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3F65" w14:textId="3E7AEE84" w:rsidR="00FB28F7" w:rsidRPr="000B5698" w:rsidRDefault="00FB28F7" w:rsidP="005C0C97">
      <w:pPr>
        <w:spacing w:after="0" w:line="480" w:lineRule="auto"/>
        <w:jc w:val="center"/>
        <w:rPr>
          <w:rFonts w:ascii="Arial" w:eastAsia="Times New Roman" w:hAnsi="Arial" w:cs="Arial"/>
          <w:b/>
          <w:sz w:val="24"/>
          <w:szCs w:val="24"/>
          <w:lang w:val="cy-GB"/>
        </w:rPr>
      </w:pPr>
      <w:r w:rsidRPr="000B5698">
        <w:rPr>
          <w:rFonts w:ascii="Verdana" w:eastAsia="Times New Roman" w:hAnsi="Verdana" w:cs="Arial"/>
          <w:noProof/>
          <w:lang w:val="cy-GB" w:eastAsia="en-GB"/>
        </w:rPr>
        <mc:AlternateContent>
          <mc:Choice Requires="wps">
            <w:drawing>
              <wp:anchor distT="0" distB="0" distL="114300" distR="114300" simplePos="0" relativeHeight="251659264" behindDoc="0" locked="0" layoutInCell="1" allowOverlap="1" wp14:anchorId="0D1D1433" wp14:editId="263048FF">
                <wp:simplePos x="0" y="0"/>
                <wp:positionH relativeFrom="margin">
                  <wp:posOffset>1400175</wp:posOffset>
                </wp:positionH>
                <wp:positionV relativeFrom="paragraph">
                  <wp:posOffset>-708025</wp:posOffset>
                </wp:positionV>
                <wp:extent cx="3167270" cy="13868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7270" cy="138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746F" w14:textId="756FCD5A" w:rsidR="00FB28F7" w:rsidRPr="00E648ED" w:rsidRDefault="00E648ED" w:rsidP="00294448">
                            <w:pPr>
                              <w:spacing w:after="0"/>
                              <w:ind w:left="1440" w:hanging="1440"/>
                              <w:rPr>
                                <w:rFonts w:ascii="Verdana" w:hAnsi="Verdana" w:cs="Arial"/>
                                <w:b/>
                                <w:bCs/>
                                <w:lang w:val="cy-GB"/>
                              </w:rPr>
                            </w:pPr>
                            <w:r>
                              <w:rPr>
                                <w:rFonts w:ascii="Verdana" w:hAnsi="Verdana" w:cs="Arial"/>
                                <w:b/>
                                <w:bCs/>
                                <w:lang w:val="cy-GB"/>
                              </w:rPr>
                              <w:t>Cyfarfod</w:t>
                            </w:r>
                            <w:r w:rsidR="00FB28F7" w:rsidRPr="00E648ED">
                              <w:rPr>
                                <w:rFonts w:ascii="Verdana" w:hAnsi="Verdana" w:cs="Arial"/>
                                <w:b/>
                                <w:bCs/>
                                <w:lang w:val="cy-GB"/>
                              </w:rPr>
                              <w:t>:</w:t>
                            </w:r>
                            <w:r w:rsidR="00FB28F7" w:rsidRPr="00E648ED">
                              <w:rPr>
                                <w:rFonts w:ascii="Verdana" w:hAnsi="Verdana" w:cs="Arial"/>
                                <w:b/>
                                <w:bCs/>
                                <w:lang w:val="cy-GB"/>
                              </w:rPr>
                              <w:tab/>
                            </w:r>
                            <w:r>
                              <w:rPr>
                                <w:rFonts w:ascii="Verdana" w:hAnsi="Verdana" w:cs="Arial"/>
                                <w:b/>
                                <w:bCs/>
                                <w:lang w:val="cy-GB"/>
                              </w:rPr>
                              <w:t>Bwrdd</w:t>
                            </w:r>
                            <w:r w:rsidR="00FB28F7" w:rsidRPr="00E648ED">
                              <w:rPr>
                                <w:rFonts w:ascii="Verdana" w:hAnsi="Verdana" w:cs="Arial"/>
                                <w:b/>
                                <w:bCs/>
                                <w:lang w:val="cy-GB"/>
                              </w:rPr>
                              <w:t xml:space="preserve"> </w:t>
                            </w:r>
                            <w:r>
                              <w:rPr>
                                <w:rFonts w:ascii="Verdana" w:hAnsi="Verdana" w:cs="Arial"/>
                                <w:b/>
                                <w:bCs/>
                                <w:lang w:val="cy-GB"/>
                              </w:rPr>
                              <w:t>Atebolrwydd</w:t>
                            </w:r>
                            <w:r w:rsidR="00FB28F7" w:rsidRPr="00E648ED">
                              <w:rPr>
                                <w:rFonts w:ascii="Verdana" w:hAnsi="Verdana" w:cs="Arial"/>
                                <w:b/>
                                <w:bCs/>
                                <w:lang w:val="cy-GB"/>
                              </w:rPr>
                              <w:t xml:space="preserve"> </w:t>
                            </w:r>
                            <w:r>
                              <w:rPr>
                                <w:rFonts w:ascii="Verdana" w:hAnsi="Verdana" w:cs="Arial"/>
                                <w:b/>
                                <w:bCs/>
                                <w:lang w:val="cy-GB"/>
                              </w:rPr>
                              <w:t>yr Heddlu</w:t>
                            </w:r>
                          </w:p>
                          <w:p w14:paraId="52AD9992" w14:textId="1B83C467" w:rsidR="00FB28F7" w:rsidRPr="00E648ED" w:rsidRDefault="00E648ED" w:rsidP="00294448">
                            <w:pPr>
                              <w:spacing w:after="0"/>
                              <w:ind w:left="1440" w:hanging="1440"/>
                              <w:rPr>
                                <w:rFonts w:ascii="Verdana" w:hAnsi="Verdana" w:cs="Arial"/>
                                <w:b/>
                                <w:lang w:val="cy-GB"/>
                              </w:rPr>
                            </w:pPr>
                            <w:r>
                              <w:rPr>
                                <w:rFonts w:ascii="Verdana" w:hAnsi="Verdana" w:cs="Arial"/>
                                <w:b/>
                                <w:bCs/>
                                <w:lang w:val="cy-GB"/>
                              </w:rPr>
                              <w:t>Lleoliad</w:t>
                            </w:r>
                            <w:r w:rsidR="00FB28F7" w:rsidRPr="00E648ED">
                              <w:rPr>
                                <w:rFonts w:ascii="Verdana" w:hAnsi="Verdana" w:cs="Arial"/>
                                <w:b/>
                                <w:bCs/>
                                <w:lang w:val="cy-GB"/>
                              </w:rPr>
                              <w:t>:</w:t>
                            </w:r>
                            <w:r w:rsidR="00FB28F7" w:rsidRPr="00E648ED">
                              <w:rPr>
                                <w:rFonts w:ascii="Verdana" w:hAnsi="Verdana" w:cs="Arial"/>
                                <w:b/>
                                <w:bCs/>
                                <w:lang w:val="cy-GB"/>
                              </w:rPr>
                              <w:tab/>
                            </w:r>
                            <w:r>
                              <w:rPr>
                                <w:rFonts w:ascii="Verdana" w:hAnsi="Verdana" w:cs="Arial"/>
                                <w:b/>
                                <w:bCs/>
                                <w:lang w:val="cy-GB"/>
                              </w:rPr>
                              <w:t>Pencadlys Ambiwlans Awyr Cymru,</w:t>
                            </w:r>
                            <w:r w:rsidR="00C91A60" w:rsidRPr="00E648ED">
                              <w:rPr>
                                <w:rFonts w:ascii="Verdana" w:hAnsi="Verdana" w:cs="Arial"/>
                                <w:b/>
                                <w:bCs/>
                                <w:lang w:val="cy-GB"/>
                              </w:rPr>
                              <w:t xml:space="preserve"> Llanelli</w:t>
                            </w:r>
                          </w:p>
                          <w:p w14:paraId="68E9484F" w14:textId="4A8E6FEB" w:rsidR="00FB28F7" w:rsidRPr="00E648ED" w:rsidRDefault="00E648ED" w:rsidP="00294448">
                            <w:pPr>
                              <w:spacing w:after="0"/>
                              <w:rPr>
                                <w:rFonts w:ascii="Verdana" w:hAnsi="Verdana" w:cs="Arial"/>
                                <w:b/>
                                <w:lang w:val="cy-GB"/>
                              </w:rPr>
                            </w:pPr>
                            <w:r>
                              <w:rPr>
                                <w:rFonts w:ascii="Verdana" w:hAnsi="Verdana" w:cs="Arial"/>
                                <w:b/>
                                <w:bCs/>
                                <w:lang w:val="cy-GB"/>
                              </w:rPr>
                              <w:t>Dyddiad</w:t>
                            </w:r>
                            <w:r w:rsidR="00FB28F7" w:rsidRPr="00E648ED">
                              <w:rPr>
                                <w:rFonts w:ascii="Verdana" w:hAnsi="Verdana" w:cs="Arial"/>
                                <w:b/>
                                <w:bCs/>
                                <w:lang w:val="cy-GB"/>
                              </w:rPr>
                              <w:t>:</w:t>
                            </w:r>
                            <w:r w:rsidR="00FB28F7" w:rsidRPr="00E648ED">
                              <w:rPr>
                                <w:rFonts w:ascii="Verdana" w:hAnsi="Verdana" w:cs="Arial"/>
                                <w:b/>
                                <w:bCs/>
                                <w:lang w:val="cy-GB"/>
                              </w:rPr>
                              <w:tab/>
                            </w:r>
                            <w:r w:rsidR="0005789D" w:rsidRPr="00E648ED">
                              <w:rPr>
                                <w:rFonts w:ascii="Verdana" w:hAnsi="Verdana" w:cs="Arial"/>
                                <w:b/>
                                <w:bCs/>
                                <w:lang w:val="cy-GB"/>
                              </w:rPr>
                              <w:t>26 Ma</w:t>
                            </w:r>
                            <w:r>
                              <w:rPr>
                                <w:rFonts w:ascii="Verdana" w:hAnsi="Verdana" w:cs="Arial"/>
                                <w:b/>
                                <w:bCs/>
                                <w:lang w:val="cy-GB"/>
                              </w:rPr>
                              <w:t>i</w:t>
                            </w:r>
                            <w:r w:rsidR="0005789D" w:rsidRPr="00E648ED">
                              <w:rPr>
                                <w:rFonts w:ascii="Verdana" w:hAnsi="Verdana" w:cs="Arial"/>
                                <w:b/>
                                <w:bCs/>
                                <w:lang w:val="cy-GB"/>
                              </w:rPr>
                              <w:t xml:space="preserve"> 2023</w:t>
                            </w:r>
                          </w:p>
                          <w:p w14:paraId="5887E979" w14:textId="755527F1" w:rsidR="00FB28F7" w:rsidRPr="00E648ED" w:rsidRDefault="00E648ED" w:rsidP="00294448">
                            <w:pPr>
                              <w:spacing w:after="0"/>
                              <w:rPr>
                                <w:rFonts w:ascii="Verdana" w:hAnsi="Verdana" w:cs="Arial"/>
                                <w:b/>
                                <w:bCs/>
                                <w:lang w:val="cy-GB"/>
                              </w:rPr>
                            </w:pPr>
                            <w:r>
                              <w:rPr>
                                <w:rFonts w:ascii="Verdana" w:hAnsi="Verdana" w:cs="Arial"/>
                                <w:b/>
                                <w:bCs/>
                                <w:lang w:val="cy-GB"/>
                              </w:rPr>
                              <w:t>Amser</w:t>
                            </w:r>
                            <w:r w:rsidR="00FB28F7" w:rsidRPr="00E648ED">
                              <w:rPr>
                                <w:rFonts w:ascii="Verdana" w:hAnsi="Verdana" w:cs="Arial"/>
                                <w:b/>
                                <w:bCs/>
                                <w:lang w:val="cy-GB"/>
                              </w:rPr>
                              <w:t>:</w:t>
                            </w:r>
                            <w:r w:rsidR="00FB28F7" w:rsidRPr="00E648ED">
                              <w:rPr>
                                <w:rFonts w:ascii="Verdana" w:hAnsi="Verdana" w:cs="Arial"/>
                                <w:b/>
                                <w:bCs/>
                                <w:lang w:val="cy-GB"/>
                              </w:rPr>
                              <w:tab/>
                              <w:t>1</w:t>
                            </w:r>
                            <w:r w:rsidR="002E1840" w:rsidRPr="00E648ED">
                              <w:rPr>
                                <w:rFonts w:ascii="Verdana" w:hAnsi="Verdana" w:cs="Arial"/>
                                <w:b/>
                                <w:bCs/>
                                <w:lang w:val="cy-GB"/>
                              </w:rPr>
                              <w:t>0</w:t>
                            </w:r>
                            <w:r w:rsidR="00FB28F7" w:rsidRPr="00E648ED">
                              <w:rPr>
                                <w:rFonts w:ascii="Verdana" w:hAnsi="Verdana" w:cs="Arial"/>
                                <w:b/>
                                <w:bCs/>
                                <w:lang w:val="cy-GB"/>
                              </w:rPr>
                              <w:t>:</w:t>
                            </w:r>
                            <w:r w:rsidR="002E1840" w:rsidRPr="00E648ED">
                              <w:rPr>
                                <w:rFonts w:ascii="Verdana" w:hAnsi="Verdana" w:cs="Arial"/>
                                <w:b/>
                                <w:bCs/>
                                <w:lang w:val="cy-GB"/>
                              </w:rPr>
                              <w:t>00</w:t>
                            </w:r>
                            <w:r w:rsidR="00FB28F7" w:rsidRPr="00E648ED">
                              <w:rPr>
                                <w:rFonts w:ascii="Verdana" w:hAnsi="Verdana" w:cs="Arial"/>
                                <w:b/>
                                <w:bCs/>
                                <w:lang w:val="cy-GB"/>
                              </w:rPr>
                              <w:t xml:space="preserve"> – 1</w:t>
                            </w:r>
                            <w:r w:rsidR="002E1840" w:rsidRPr="00E648ED">
                              <w:rPr>
                                <w:rFonts w:ascii="Verdana" w:hAnsi="Verdana" w:cs="Arial"/>
                                <w:b/>
                                <w:bCs/>
                                <w:lang w:val="cy-GB"/>
                              </w:rPr>
                              <w:t>3</w:t>
                            </w:r>
                            <w:r w:rsidR="00FB28F7" w:rsidRPr="00E648ED">
                              <w:rPr>
                                <w:rFonts w:ascii="Verdana" w:hAnsi="Verdana" w:cs="Arial"/>
                                <w:b/>
                                <w:bCs/>
                                <w:lang w:val="cy-GB"/>
                              </w:rPr>
                              <w:t>:0</w:t>
                            </w:r>
                            <w:r w:rsidR="000830A6">
                              <w:rPr>
                                <w:rFonts w:ascii="Verdana" w:hAnsi="Verdana" w:cs="Arial"/>
                                <w:b/>
                                <w:bCs/>
                                <w:lang w:val="cy-GB"/>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D1433" id="_x0000_t202" coordsize="21600,21600" o:spt="202" path="m,l,21600r21600,l21600,xe">
                <v:stroke joinstyle="miter"/>
                <v:path gradientshapeok="t" o:connecttype="rect"/>
              </v:shapetype>
              <v:shape id="Text Box 2" o:spid="_x0000_s1026" type="#_x0000_t202" style="position:absolute;left:0;text-align:left;margin-left:110.25pt;margin-top:-55.75pt;width:249.4pt;height:10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" filled="f" stroked="f">
                <v:textbox>
                  <w:txbxContent>
                    <w:p w14:paraId="4006746F" w14:textId="756FCD5A" w:rsidR="00FB28F7" w:rsidRPr="00E648ED" w:rsidRDefault="00E648ED" w:rsidP="00294448">
                      <w:pPr>
                        <w:spacing w:after="0"/>
                        <w:ind w:left="1440" w:hanging="1440"/>
                        <w:rPr>
                          <w:rFonts w:ascii="Verdana" w:hAnsi="Verdana" w:cs="Arial"/>
                          <w:b/>
                          <w:bCs/>
                          <w:lang w:val="cy-GB"/>
                        </w:rPr>
                      </w:pPr>
                      <w:r>
                        <w:rPr>
                          <w:rFonts w:ascii="Verdana" w:hAnsi="Verdana" w:cs="Arial"/>
                          <w:b/>
                          <w:bCs/>
                          <w:lang w:val="cy-GB"/>
                        </w:rPr>
                        <w:t>Cyfarfod</w:t>
                      </w:r>
                      <w:r w:rsidR="00FB28F7" w:rsidRPr="00E648ED">
                        <w:rPr>
                          <w:rFonts w:ascii="Verdana" w:hAnsi="Verdana" w:cs="Arial"/>
                          <w:b/>
                          <w:bCs/>
                          <w:lang w:val="cy-GB"/>
                        </w:rPr>
                        <w:t>:</w:t>
                      </w:r>
                      <w:r w:rsidR="00FB28F7" w:rsidRPr="00E648ED">
                        <w:rPr>
                          <w:rFonts w:ascii="Verdana" w:hAnsi="Verdana" w:cs="Arial"/>
                          <w:b/>
                          <w:bCs/>
                          <w:lang w:val="cy-GB"/>
                        </w:rPr>
                        <w:tab/>
                      </w:r>
                      <w:r>
                        <w:rPr>
                          <w:rFonts w:ascii="Verdana" w:hAnsi="Verdana" w:cs="Arial"/>
                          <w:b/>
                          <w:bCs/>
                          <w:lang w:val="cy-GB"/>
                        </w:rPr>
                        <w:t>Bwrdd</w:t>
                      </w:r>
                      <w:r w:rsidR="00FB28F7" w:rsidRPr="00E648ED">
                        <w:rPr>
                          <w:rFonts w:ascii="Verdana" w:hAnsi="Verdana" w:cs="Arial"/>
                          <w:b/>
                          <w:bCs/>
                          <w:lang w:val="cy-GB"/>
                        </w:rPr>
                        <w:t xml:space="preserve"> </w:t>
                      </w:r>
                      <w:r>
                        <w:rPr>
                          <w:rFonts w:ascii="Verdana" w:hAnsi="Verdana" w:cs="Arial"/>
                          <w:b/>
                          <w:bCs/>
                          <w:lang w:val="cy-GB"/>
                        </w:rPr>
                        <w:t>Atebolrwydd</w:t>
                      </w:r>
                      <w:r w:rsidR="00FB28F7" w:rsidRPr="00E648ED">
                        <w:rPr>
                          <w:rFonts w:ascii="Verdana" w:hAnsi="Verdana" w:cs="Arial"/>
                          <w:b/>
                          <w:bCs/>
                          <w:lang w:val="cy-GB"/>
                        </w:rPr>
                        <w:t xml:space="preserve"> </w:t>
                      </w:r>
                      <w:r>
                        <w:rPr>
                          <w:rFonts w:ascii="Verdana" w:hAnsi="Verdana" w:cs="Arial"/>
                          <w:b/>
                          <w:bCs/>
                          <w:lang w:val="cy-GB"/>
                        </w:rPr>
                        <w:t>yr Heddlu</w:t>
                      </w:r>
                    </w:p>
                    <w:p w14:paraId="52AD9992" w14:textId="1B83C467" w:rsidR="00FB28F7" w:rsidRPr="00E648ED" w:rsidRDefault="00E648ED" w:rsidP="00294448">
                      <w:pPr>
                        <w:spacing w:after="0"/>
                        <w:ind w:left="1440" w:hanging="1440"/>
                        <w:rPr>
                          <w:rFonts w:ascii="Verdana" w:hAnsi="Verdana" w:cs="Arial"/>
                          <w:b/>
                          <w:lang w:val="cy-GB"/>
                        </w:rPr>
                      </w:pPr>
                      <w:r>
                        <w:rPr>
                          <w:rFonts w:ascii="Verdana" w:hAnsi="Verdana" w:cs="Arial"/>
                          <w:b/>
                          <w:bCs/>
                          <w:lang w:val="cy-GB"/>
                        </w:rPr>
                        <w:t>Lleoliad</w:t>
                      </w:r>
                      <w:r w:rsidR="00FB28F7" w:rsidRPr="00E648ED">
                        <w:rPr>
                          <w:rFonts w:ascii="Verdana" w:hAnsi="Verdana" w:cs="Arial"/>
                          <w:b/>
                          <w:bCs/>
                          <w:lang w:val="cy-GB"/>
                        </w:rPr>
                        <w:t>:</w:t>
                      </w:r>
                      <w:r w:rsidR="00FB28F7" w:rsidRPr="00E648ED">
                        <w:rPr>
                          <w:rFonts w:ascii="Verdana" w:hAnsi="Verdana" w:cs="Arial"/>
                          <w:b/>
                          <w:bCs/>
                          <w:lang w:val="cy-GB"/>
                        </w:rPr>
                        <w:tab/>
                      </w:r>
                      <w:r>
                        <w:rPr>
                          <w:rFonts w:ascii="Verdana" w:hAnsi="Verdana" w:cs="Arial"/>
                          <w:b/>
                          <w:bCs/>
                          <w:lang w:val="cy-GB"/>
                        </w:rPr>
                        <w:t>Pencadlys Ambiwlans Awyr Cymru,</w:t>
                      </w:r>
                      <w:r w:rsidR="00C91A60" w:rsidRPr="00E648ED">
                        <w:rPr>
                          <w:rFonts w:ascii="Verdana" w:hAnsi="Verdana" w:cs="Arial"/>
                          <w:b/>
                          <w:bCs/>
                          <w:lang w:val="cy-GB"/>
                        </w:rPr>
                        <w:t xml:space="preserve"> Llanelli</w:t>
                      </w:r>
                    </w:p>
                    <w:p w14:paraId="68E9484F" w14:textId="4A8E6FEB" w:rsidR="00FB28F7" w:rsidRPr="00E648ED" w:rsidRDefault="00E648ED" w:rsidP="00294448">
                      <w:pPr>
                        <w:spacing w:after="0"/>
                        <w:rPr>
                          <w:rFonts w:ascii="Verdana" w:hAnsi="Verdana" w:cs="Arial"/>
                          <w:b/>
                          <w:lang w:val="cy-GB"/>
                        </w:rPr>
                      </w:pPr>
                      <w:r>
                        <w:rPr>
                          <w:rFonts w:ascii="Verdana" w:hAnsi="Verdana" w:cs="Arial"/>
                          <w:b/>
                          <w:bCs/>
                          <w:lang w:val="cy-GB"/>
                        </w:rPr>
                        <w:t>Dyddiad</w:t>
                      </w:r>
                      <w:r w:rsidR="00FB28F7" w:rsidRPr="00E648ED">
                        <w:rPr>
                          <w:rFonts w:ascii="Verdana" w:hAnsi="Verdana" w:cs="Arial"/>
                          <w:b/>
                          <w:bCs/>
                          <w:lang w:val="cy-GB"/>
                        </w:rPr>
                        <w:t>:</w:t>
                      </w:r>
                      <w:r w:rsidR="00FB28F7" w:rsidRPr="00E648ED">
                        <w:rPr>
                          <w:rFonts w:ascii="Verdana" w:hAnsi="Verdana" w:cs="Arial"/>
                          <w:b/>
                          <w:bCs/>
                          <w:lang w:val="cy-GB"/>
                        </w:rPr>
                        <w:tab/>
                      </w:r>
                      <w:r w:rsidR="0005789D" w:rsidRPr="00E648ED">
                        <w:rPr>
                          <w:rFonts w:ascii="Verdana" w:hAnsi="Verdana" w:cs="Arial"/>
                          <w:b/>
                          <w:bCs/>
                          <w:lang w:val="cy-GB"/>
                        </w:rPr>
                        <w:t>26 Ma</w:t>
                      </w:r>
                      <w:r>
                        <w:rPr>
                          <w:rFonts w:ascii="Verdana" w:hAnsi="Verdana" w:cs="Arial"/>
                          <w:b/>
                          <w:bCs/>
                          <w:lang w:val="cy-GB"/>
                        </w:rPr>
                        <w:t>i</w:t>
                      </w:r>
                      <w:r w:rsidR="0005789D" w:rsidRPr="00E648ED">
                        <w:rPr>
                          <w:rFonts w:ascii="Verdana" w:hAnsi="Verdana" w:cs="Arial"/>
                          <w:b/>
                          <w:bCs/>
                          <w:lang w:val="cy-GB"/>
                        </w:rPr>
                        <w:t xml:space="preserve"> 2023</w:t>
                      </w:r>
                    </w:p>
                    <w:p w14:paraId="5887E979" w14:textId="755527F1" w:rsidR="00FB28F7" w:rsidRPr="00E648ED" w:rsidRDefault="00E648ED" w:rsidP="00294448">
                      <w:pPr>
                        <w:spacing w:after="0"/>
                        <w:rPr>
                          <w:rFonts w:ascii="Verdana" w:hAnsi="Verdana" w:cs="Arial"/>
                          <w:b/>
                          <w:bCs/>
                          <w:lang w:val="cy-GB"/>
                        </w:rPr>
                      </w:pPr>
                      <w:r>
                        <w:rPr>
                          <w:rFonts w:ascii="Verdana" w:hAnsi="Verdana" w:cs="Arial"/>
                          <w:b/>
                          <w:bCs/>
                          <w:lang w:val="cy-GB"/>
                        </w:rPr>
                        <w:t>Amser</w:t>
                      </w:r>
                      <w:r w:rsidR="00FB28F7" w:rsidRPr="00E648ED">
                        <w:rPr>
                          <w:rFonts w:ascii="Verdana" w:hAnsi="Verdana" w:cs="Arial"/>
                          <w:b/>
                          <w:bCs/>
                          <w:lang w:val="cy-GB"/>
                        </w:rPr>
                        <w:t>:</w:t>
                      </w:r>
                      <w:r w:rsidR="00FB28F7" w:rsidRPr="00E648ED">
                        <w:rPr>
                          <w:rFonts w:ascii="Verdana" w:hAnsi="Verdana" w:cs="Arial"/>
                          <w:b/>
                          <w:bCs/>
                          <w:lang w:val="cy-GB"/>
                        </w:rPr>
                        <w:tab/>
                        <w:t>1</w:t>
                      </w:r>
                      <w:r w:rsidR="002E1840" w:rsidRPr="00E648ED">
                        <w:rPr>
                          <w:rFonts w:ascii="Verdana" w:hAnsi="Verdana" w:cs="Arial"/>
                          <w:b/>
                          <w:bCs/>
                          <w:lang w:val="cy-GB"/>
                        </w:rPr>
                        <w:t>0</w:t>
                      </w:r>
                      <w:r w:rsidR="00FB28F7" w:rsidRPr="00E648ED">
                        <w:rPr>
                          <w:rFonts w:ascii="Verdana" w:hAnsi="Verdana" w:cs="Arial"/>
                          <w:b/>
                          <w:bCs/>
                          <w:lang w:val="cy-GB"/>
                        </w:rPr>
                        <w:t>:</w:t>
                      </w:r>
                      <w:r w:rsidR="002E1840" w:rsidRPr="00E648ED">
                        <w:rPr>
                          <w:rFonts w:ascii="Verdana" w:hAnsi="Verdana" w:cs="Arial"/>
                          <w:b/>
                          <w:bCs/>
                          <w:lang w:val="cy-GB"/>
                        </w:rPr>
                        <w:t>00</w:t>
                      </w:r>
                      <w:r w:rsidR="00FB28F7" w:rsidRPr="00E648ED">
                        <w:rPr>
                          <w:rFonts w:ascii="Verdana" w:hAnsi="Verdana" w:cs="Arial"/>
                          <w:b/>
                          <w:bCs/>
                          <w:lang w:val="cy-GB"/>
                        </w:rPr>
                        <w:t xml:space="preserve"> – 1</w:t>
                      </w:r>
                      <w:r w:rsidR="002E1840" w:rsidRPr="00E648ED">
                        <w:rPr>
                          <w:rFonts w:ascii="Verdana" w:hAnsi="Verdana" w:cs="Arial"/>
                          <w:b/>
                          <w:bCs/>
                          <w:lang w:val="cy-GB"/>
                        </w:rPr>
                        <w:t>3</w:t>
                      </w:r>
                      <w:r w:rsidR="00FB28F7" w:rsidRPr="00E648ED">
                        <w:rPr>
                          <w:rFonts w:ascii="Verdana" w:hAnsi="Verdana" w:cs="Arial"/>
                          <w:b/>
                          <w:bCs/>
                          <w:lang w:val="cy-GB"/>
                        </w:rPr>
                        <w:t>:0</w:t>
                      </w:r>
                      <w:r w:rsidR="000830A6">
                        <w:rPr>
                          <w:rFonts w:ascii="Verdana" w:hAnsi="Verdana" w:cs="Arial"/>
                          <w:b/>
                          <w:bCs/>
                          <w:lang w:val="cy-GB"/>
                        </w:rPr>
                        <w:t>0</w:t>
                      </w:r>
                    </w:p>
                  </w:txbxContent>
                </v:textbox>
                <w10:wrap anchorx="margin"/>
              </v:shape>
            </w:pict>
          </mc:Fallback>
        </mc:AlternateContent>
      </w:r>
    </w:p>
    <w:p w14:paraId="29EE65C9" w14:textId="77777777" w:rsidR="00FB28F7" w:rsidRPr="000B5698" w:rsidRDefault="00FB28F7" w:rsidP="005C0C97">
      <w:pPr>
        <w:spacing w:after="0" w:line="480" w:lineRule="auto"/>
        <w:jc w:val="center"/>
        <w:rPr>
          <w:rFonts w:ascii="Arial" w:eastAsia="Times New Roman" w:hAnsi="Arial" w:cs="Arial"/>
          <w:b/>
          <w:sz w:val="24"/>
          <w:szCs w:val="24"/>
          <w:lang w:val="cy-GB"/>
        </w:rPr>
      </w:pPr>
    </w:p>
    <w:tbl>
      <w:tblPr>
        <w:tblW w:w="10786" w:type="dxa"/>
        <w:tblInd w:w="-5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919"/>
        <w:gridCol w:w="8867"/>
      </w:tblGrid>
      <w:tr w:rsidR="00DD23A9" w:rsidRPr="000B5698" w14:paraId="725F59DE" w14:textId="77777777" w:rsidTr="00951328">
        <w:trPr>
          <w:trHeight w:val="1456"/>
        </w:trPr>
        <w:tc>
          <w:tcPr>
            <w:tcW w:w="1919" w:type="dxa"/>
            <w:tcBorders>
              <w:top w:val="single" w:sz="4" w:space="0" w:color="auto"/>
              <w:right w:val="single" w:sz="4" w:space="0" w:color="auto"/>
            </w:tcBorders>
          </w:tcPr>
          <w:p w14:paraId="2B0FF6CA" w14:textId="33D57FD6" w:rsidR="00DD23A9" w:rsidRPr="000B5698" w:rsidRDefault="00E648ED" w:rsidP="00DD23A9">
            <w:pPr>
              <w:overflowPunct w:val="0"/>
              <w:autoSpaceDE w:val="0"/>
              <w:autoSpaceDN w:val="0"/>
              <w:adjustRightInd w:val="0"/>
              <w:spacing w:after="0"/>
              <w:jc w:val="both"/>
              <w:textAlignment w:val="baseline"/>
              <w:rPr>
                <w:rFonts w:ascii="Verdana" w:eastAsia="Times New Roman" w:hAnsi="Verdana" w:cs="Arial"/>
                <w:b/>
                <w:bCs/>
                <w:u w:val="single"/>
                <w:lang w:val="cy-GB"/>
              </w:rPr>
            </w:pPr>
            <w:r>
              <w:rPr>
                <w:rFonts w:ascii="Verdana" w:eastAsia="Times New Roman" w:hAnsi="Verdana" w:cs="Arial"/>
                <w:b/>
                <w:bCs/>
                <w:u w:val="single"/>
                <w:lang w:val="cy-GB"/>
              </w:rPr>
              <w:t>Aelodau</w:t>
            </w:r>
            <w:r w:rsidR="00DD23A9" w:rsidRPr="000B5698">
              <w:rPr>
                <w:rFonts w:ascii="Verdana" w:eastAsia="Times New Roman" w:hAnsi="Verdana" w:cs="Arial"/>
                <w:b/>
                <w:bCs/>
                <w:lang w:val="cy-GB"/>
              </w:rPr>
              <w:t>:</w:t>
            </w:r>
          </w:p>
        </w:tc>
        <w:tc>
          <w:tcPr>
            <w:tcW w:w="8867" w:type="dxa"/>
            <w:tcBorders>
              <w:top w:val="single" w:sz="4" w:space="0" w:color="auto"/>
              <w:left w:val="single" w:sz="4" w:space="0" w:color="auto"/>
              <w:bottom w:val="nil"/>
            </w:tcBorders>
          </w:tcPr>
          <w:p w14:paraId="1E7B73B5" w14:textId="7EE4BAC2" w:rsidR="00DD23A9" w:rsidRPr="000B5698" w:rsidRDefault="00DD23A9" w:rsidP="00DD23A9">
            <w:pPr>
              <w:overflowPunct w:val="0"/>
              <w:autoSpaceDE w:val="0"/>
              <w:autoSpaceDN w:val="0"/>
              <w:adjustRightInd w:val="0"/>
              <w:spacing w:after="0"/>
              <w:jc w:val="both"/>
              <w:textAlignment w:val="baseline"/>
              <w:rPr>
                <w:rFonts w:ascii="Verdana" w:eastAsia="Times New Roman" w:hAnsi="Verdana" w:cs="Arial"/>
                <w:lang w:val="cy-GB"/>
              </w:rPr>
            </w:pPr>
            <w:r w:rsidRPr="000B5698">
              <w:rPr>
                <w:rFonts w:ascii="Verdana" w:eastAsia="Times New Roman" w:hAnsi="Verdana" w:cs="Arial"/>
                <w:lang w:val="cy-GB"/>
              </w:rPr>
              <w:t xml:space="preserve">Dafydd Llywelyn, </w:t>
            </w:r>
            <w:r w:rsidR="00E648ED">
              <w:rPr>
                <w:rFonts w:ascii="Verdana" w:eastAsia="Times New Roman" w:hAnsi="Verdana" w:cs="Arial"/>
                <w:lang w:val="cy-GB"/>
              </w:rPr>
              <w:t>Comisiynydd yr Heddlu a Throseddu</w:t>
            </w:r>
            <w:r w:rsidRPr="000B5698">
              <w:rPr>
                <w:rFonts w:ascii="Verdana" w:eastAsia="Times New Roman" w:hAnsi="Verdana" w:cs="Arial"/>
                <w:lang w:val="cy-GB"/>
              </w:rPr>
              <w:t xml:space="preserve"> (</w:t>
            </w:r>
            <w:r w:rsidR="00E648ED">
              <w:rPr>
                <w:rFonts w:ascii="Verdana" w:eastAsia="Times New Roman" w:hAnsi="Verdana" w:cs="Arial"/>
                <w:lang w:val="cy-GB"/>
              </w:rPr>
              <w:t>CHTh</w:t>
            </w:r>
            <w:r w:rsidRPr="000B5698">
              <w:rPr>
                <w:rFonts w:ascii="Verdana" w:eastAsia="Times New Roman" w:hAnsi="Verdana" w:cs="Arial"/>
                <w:lang w:val="cy-GB"/>
              </w:rPr>
              <w:t>)</w:t>
            </w:r>
          </w:p>
          <w:p w14:paraId="0112B5CF" w14:textId="6F9EA0EB" w:rsidR="00DD23A9"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Y Prif Gwnstabl</w:t>
            </w:r>
            <w:r w:rsidR="00DD23A9" w:rsidRPr="000B5698">
              <w:rPr>
                <w:rFonts w:ascii="Verdana" w:eastAsia="Times New Roman" w:hAnsi="Verdana" w:cs="Arial"/>
                <w:lang w:val="cy-GB"/>
              </w:rPr>
              <w:t xml:space="preserve"> Dr Richard Lewis (</w:t>
            </w:r>
            <w:r>
              <w:rPr>
                <w:rFonts w:ascii="Verdana" w:eastAsia="Times New Roman" w:hAnsi="Verdana" w:cs="Arial"/>
                <w:lang w:val="cy-GB"/>
              </w:rPr>
              <w:t>PG</w:t>
            </w:r>
            <w:r w:rsidR="00DD23A9" w:rsidRPr="000B5698">
              <w:rPr>
                <w:rFonts w:ascii="Verdana" w:eastAsia="Times New Roman" w:hAnsi="Verdana" w:cs="Arial"/>
                <w:lang w:val="cy-GB"/>
              </w:rPr>
              <w:t>)</w:t>
            </w:r>
          </w:p>
          <w:p w14:paraId="45D56B83" w14:textId="65A262EC" w:rsidR="00DD23A9" w:rsidRPr="000B5698" w:rsidRDefault="00DD23A9" w:rsidP="00DD23A9">
            <w:pPr>
              <w:overflowPunct w:val="0"/>
              <w:autoSpaceDE w:val="0"/>
              <w:autoSpaceDN w:val="0"/>
              <w:adjustRightInd w:val="0"/>
              <w:spacing w:after="0"/>
              <w:jc w:val="both"/>
              <w:textAlignment w:val="baseline"/>
              <w:rPr>
                <w:rFonts w:ascii="Verdana" w:eastAsia="Times New Roman" w:hAnsi="Verdana" w:cs="Arial"/>
                <w:lang w:val="cy-GB"/>
              </w:rPr>
            </w:pPr>
            <w:r w:rsidRPr="000B5698">
              <w:rPr>
                <w:rFonts w:ascii="Verdana" w:eastAsia="Times New Roman" w:hAnsi="Verdana" w:cs="Arial"/>
                <w:lang w:val="cy-GB"/>
              </w:rPr>
              <w:t xml:space="preserve">Edwin Harries, </w:t>
            </w:r>
            <w:r w:rsidR="00E648ED">
              <w:rPr>
                <w:rFonts w:ascii="Verdana" w:eastAsia="Times New Roman" w:hAnsi="Verdana" w:cs="Arial"/>
                <w:lang w:val="cy-GB"/>
              </w:rPr>
              <w:t>Cyfarwyddwr Cyllid</w:t>
            </w:r>
            <w:r w:rsidRPr="000B5698">
              <w:rPr>
                <w:rFonts w:ascii="Verdana" w:eastAsia="Times New Roman" w:hAnsi="Verdana" w:cs="Arial"/>
                <w:lang w:val="cy-GB"/>
              </w:rPr>
              <w:t xml:space="preserve"> (</w:t>
            </w:r>
            <w:r w:rsidR="00E648ED">
              <w:rPr>
                <w:rFonts w:ascii="Verdana" w:eastAsia="Times New Roman" w:hAnsi="Verdana" w:cs="Arial"/>
                <w:lang w:val="cy-GB"/>
              </w:rPr>
              <w:t>CC</w:t>
            </w:r>
            <w:r w:rsidRPr="000B5698">
              <w:rPr>
                <w:rFonts w:ascii="Verdana" w:eastAsia="Times New Roman" w:hAnsi="Verdana" w:cs="Arial"/>
                <w:lang w:val="cy-GB"/>
              </w:rPr>
              <w:t>)</w:t>
            </w:r>
          </w:p>
          <w:p w14:paraId="045CACD7" w14:textId="6F907308" w:rsidR="00DD23A9" w:rsidRPr="000B5698" w:rsidRDefault="00DD23A9" w:rsidP="00384E67">
            <w:pPr>
              <w:overflowPunct w:val="0"/>
              <w:autoSpaceDE w:val="0"/>
              <w:autoSpaceDN w:val="0"/>
              <w:adjustRightInd w:val="0"/>
              <w:spacing w:after="0"/>
              <w:jc w:val="both"/>
              <w:textAlignment w:val="baseline"/>
              <w:rPr>
                <w:rFonts w:ascii="Verdana" w:eastAsia="Times New Roman" w:hAnsi="Verdana" w:cs="Arial"/>
                <w:lang w:val="cy-GB"/>
              </w:rPr>
            </w:pPr>
            <w:r w:rsidRPr="000B5698">
              <w:rPr>
                <w:rFonts w:ascii="Verdana" w:eastAsia="Times New Roman" w:hAnsi="Verdana" w:cs="Arial"/>
                <w:lang w:val="cy-GB"/>
              </w:rPr>
              <w:t xml:space="preserve">Carys Morgans, </w:t>
            </w:r>
            <w:r w:rsidR="00E648ED">
              <w:rPr>
                <w:rFonts w:ascii="Verdana" w:eastAsia="Times New Roman" w:hAnsi="Verdana" w:cs="Arial"/>
                <w:lang w:val="cy-GB"/>
              </w:rPr>
              <w:t>Prif Weithredwr</w:t>
            </w:r>
            <w:r w:rsidRPr="000B5698">
              <w:rPr>
                <w:rFonts w:ascii="Verdana" w:eastAsia="Times New Roman" w:hAnsi="Verdana" w:cs="Arial"/>
                <w:lang w:val="cy-GB"/>
              </w:rPr>
              <w:t xml:space="preserve">, </w:t>
            </w:r>
            <w:r w:rsidR="00E648ED">
              <w:rPr>
                <w:rFonts w:ascii="Verdana" w:eastAsia="Times New Roman" w:hAnsi="Verdana" w:cs="Arial"/>
                <w:lang w:val="cy-GB"/>
              </w:rPr>
              <w:t>SCHTh</w:t>
            </w:r>
            <w:r w:rsidRPr="000B5698">
              <w:rPr>
                <w:rFonts w:ascii="Verdana" w:eastAsia="Times New Roman" w:hAnsi="Verdana" w:cs="Arial"/>
                <w:lang w:val="cy-GB"/>
              </w:rPr>
              <w:t xml:space="preserve"> (</w:t>
            </w:r>
            <w:r w:rsidR="00E648ED">
              <w:rPr>
                <w:rFonts w:ascii="Verdana" w:eastAsia="Times New Roman" w:hAnsi="Verdana" w:cs="Arial"/>
                <w:lang w:val="cy-GB"/>
              </w:rPr>
              <w:t>PW</w:t>
            </w:r>
            <w:r w:rsidRPr="000B5698">
              <w:rPr>
                <w:rFonts w:ascii="Verdana" w:eastAsia="Times New Roman" w:hAnsi="Verdana" w:cs="Arial"/>
                <w:lang w:val="cy-GB"/>
              </w:rPr>
              <w:t xml:space="preserve">) </w:t>
            </w:r>
          </w:p>
        </w:tc>
      </w:tr>
      <w:tr w:rsidR="00DD23A9" w:rsidRPr="000B5698" w14:paraId="7B04EE02"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4F078877" w14:textId="0E7E3960" w:rsidR="00DD23A9" w:rsidRPr="000B5698" w:rsidRDefault="00E648ED" w:rsidP="00DD23A9">
            <w:pPr>
              <w:overflowPunct w:val="0"/>
              <w:autoSpaceDE w:val="0"/>
              <w:autoSpaceDN w:val="0"/>
              <w:adjustRightInd w:val="0"/>
              <w:spacing w:after="0"/>
              <w:jc w:val="both"/>
              <w:textAlignment w:val="baseline"/>
              <w:rPr>
                <w:rFonts w:ascii="Verdana" w:eastAsia="Times New Roman" w:hAnsi="Verdana" w:cs="Arial"/>
                <w:b/>
                <w:bCs/>
                <w:lang w:val="cy-GB"/>
              </w:rPr>
            </w:pPr>
            <w:r>
              <w:rPr>
                <w:rFonts w:ascii="Verdana" w:eastAsia="Times New Roman" w:hAnsi="Verdana" w:cs="Arial"/>
                <w:b/>
                <w:bCs/>
                <w:u w:val="single"/>
                <w:lang w:val="cy-GB"/>
              </w:rPr>
              <w:t>Hefyd yn Bresennol</w:t>
            </w:r>
            <w:r w:rsidR="00DD23A9" w:rsidRPr="000B5698">
              <w:rPr>
                <w:rFonts w:ascii="Verdana" w:eastAsia="Times New Roman" w:hAnsi="Verdana" w:cs="Arial"/>
                <w:b/>
                <w:bCs/>
                <w:lang w:val="cy-GB"/>
              </w:rPr>
              <w:t>:</w:t>
            </w:r>
          </w:p>
        </w:tc>
        <w:tc>
          <w:tcPr>
            <w:tcW w:w="8867" w:type="dxa"/>
            <w:tcBorders>
              <w:top w:val="single" w:sz="4" w:space="0" w:color="auto"/>
              <w:left w:val="single" w:sz="4" w:space="0" w:color="auto"/>
              <w:bottom w:val="single" w:sz="4" w:space="0" w:color="auto"/>
              <w:right w:val="single" w:sz="4" w:space="0" w:color="auto"/>
            </w:tcBorders>
          </w:tcPr>
          <w:p w14:paraId="6F0B2FF1" w14:textId="152610CA" w:rsidR="00DD23A9"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Yr Uwch-arolygydd</w:t>
            </w:r>
            <w:r w:rsidR="00931D5F" w:rsidRPr="000B5698">
              <w:rPr>
                <w:rFonts w:ascii="Verdana" w:eastAsia="Times New Roman" w:hAnsi="Verdana" w:cs="Arial"/>
                <w:lang w:val="cy-GB"/>
              </w:rPr>
              <w:t xml:space="preserve"> Andrew Edwards</w:t>
            </w:r>
            <w:r w:rsidR="00A35185" w:rsidRPr="000B5698">
              <w:rPr>
                <w:rFonts w:ascii="Verdana" w:eastAsia="Times New Roman" w:hAnsi="Verdana" w:cs="Arial"/>
                <w:lang w:val="cy-GB"/>
              </w:rPr>
              <w:t xml:space="preserve">, </w:t>
            </w:r>
            <w:r>
              <w:rPr>
                <w:rFonts w:ascii="Verdana" w:eastAsia="Times New Roman" w:hAnsi="Verdana" w:cs="Arial"/>
                <w:lang w:val="cy-GB"/>
              </w:rPr>
              <w:t>Pennaeth</w:t>
            </w:r>
            <w:r w:rsidR="00A35185" w:rsidRPr="000B5698">
              <w:rPr>
                <w:rFonts w:ascii="Verdana" w:eastAsia="Times New Roman" w:hAnsi="Verdana" w:cs="Arial"/>
                <w:lang w:val="cy-GB"/>
              </w:rPr>
              <w:t xml:space="preserve"> Staff</w:t>
            </w:r>
            <w:r w:rsidR="00DD23A9" w:rsidRPr="000B5698">
              <w:rPr>
                <w:rFonts w:ascii="Verdana" w:eastAsia="Times New Roman" w:hAnsi="Verdana" w:cs="Arial"/>
                <w:lang w:val="cy-GB"/>
              </w:rPr>
              <w:t xml:space="preserve"> (</w:t>
            </w:r>
            <w:r w:rsidR="00931D5F" w:rsidRPr="000B5698">
              <w:rPr>
                <w:rFonts w:ascii="Verdana" w:eastAsia="Times New Roman" w:hAnsi="Verdana" w:cs="Arial"/>
                <w:lang w:val="cy-GB"/>
              </w:rPr>
              <w:t>AE</w:t>
            </w:r>
            <w:r w:rsidR="00DD23A9" w:rsidRPr="000B5698">
              <w:rPr>
                <w:rFonts w:ascii="Verdana" w:eastAsia="Times New Roman" w:hAnsi="Verdana" w:cs="Arial"/>
                <w:lang w:val="cy-GB"/>
              </w:rPr>
              <w:t>)</w:t>
            </w:r>
          </w:p>
          <w:p w14:paraId="1B3B3447" w14:textId="2FE27A26" w:rsidR="00DD23A9"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Yr Arolygydd Dros Dro</w:t>
            </w:r>
            <w:r w:rsidR="00A35185" w:rsidRPr="000B5698">
              <w:rPr>
                <w:rFonts w:ascii="Verdana" w:eastAsia="Times New Roman" w:hAnsi="Verdana" w:cs="Arial"/>
                <w:lang w:val="cy-GB"/>
              </w:rPr>
              <w:t xml:space="preserve"> Richard Davies</w:t>
            </w:r>
            <w:r w:rsidR="00DD23A9" w:rsidRPr="000B5698">
              <w:rPr>
                <w:rFonts w:ascii="Verdana" w:eastAsia="Times New Roman" w:hAnsi="Verdana" w:cs="Arial"/>
                <w:lang w:val="cy-GB"/>
              </w:rPr>
              <w:t>,</w:t>
            </w:r>
            <w:r w:rsidR="00797D3F" w:rsidRPr="000B5698">
              <w:rPr>
                <w:rFonts w:ascii="Verdana" w:eastAsia="Times New Roman" w:hAnsi="Verdana" w:cs="Arial"/>
                <w:lang w:val="cy-GB"/>
              </w:rPr>
              <w:t xml:space="preserve"> </w:t>
            </w:r>
            <w:r>
              <w:rPr>
                <w:rFonts w:ascii="Verdana" w:eastAsia="Times New Roman" w:hAnsi="Verdana" w:cs="Arial"/>
                <w:lang w:val="cy-GB"/>
              </w:rPr>
              <w:t xml:space="preserve">Swyddog </w:t>
            </w:r>
            <w:r w:rsidR="00797D3F" w:rsidRPr="000B5698">
              <w:rPr>
                <w:rFonts w:ascii="Verdana" w:eastAsia="Times New Roman" w:hAnsi="Verdana" w:cs="Arial"/>
                <w:lang w:val="cy-GB"/>
              </w:rPr>
              <w:t>Staff</w:t>
            </w:r>
            <w:r>
              <w:rPr>
                <w:rFonts w:ascii="Verdana" w:eastAsia="Times New Roman" w:hAnsi="Verdana" w:cs="Arial"/>
                <w:lang w:val="cy-GB"/>
              </w:rPr>
              <w:t xml:space="preserve">, SCHTh </w:t>
            </w:r>
            <w:r w:rsidR="00DD23A9" w:rsidRPr="000B5698">
              <w:rPr>
                <w:rFonts w:ascii="Verdana" w:eastAsia="Times New Roman" w:hAnsi="Verdana" w:cs="Arial"/>
                <w:lang w:val="cy-GB"/>
              </w:rPr>
              <w:t>(</w:t>
            </w:r>
            <w:r w:rsidR="00797D3F" w:rsidRPr="000B5698">
              <w:rPr>
                <w:rFonts w:ascii="Verdana" w:eastAsia="Times New Roman" w:hAnsi="Verdana" w:cs="Arial"/>
                <w:lang w:val="cy-GB"/>
              </w:rPr>
              <w:t>RD</w:t>
            </w:r>
            <w:r w:rsidR="00DD23A9" w:rsidRPr="000B5698">
              <w:rPr>
                <w:rFonts w:ascii="Verdana" w:eastAsia="Times New Roman" w:hAnsi="Verdana" w:cs="Arial"/>
                <w:lang w:val="cy-GB"/>
              </w:rPr>
              <w:t xml:space="preserve">) </w:t>
            </w:r>
          </w:p>
          <w:p w14:paraId="064003EC" w14:textId="78F32011" w:rsidR="00DD23A9" w:rsidRPr="000B5698" w:rsidRDefault="000C28B4" w:rsidP="000C28B4">
            <w:pPr>
              <w:overflowPunct w:val="0"/>
              <w:autoSpaceDE w:val="0"/>
              <w:autoSpaceDN w:val="0"/>
              <w:adjustRightInd w:val="0"/>
              <w:spacing w:after="0"/>
              <w:jc w:val="both"/>
              <w:textAlignment w:val="baseline"/>
              <w:rPr>
                <w:rFonts w:ascii="Verdana" w:eastAsia="Times New Roman" w:hAnsi="Verdana" w:cs="Arial"/>
                <w:lang w:val="cy-GB"/>
              </w:rPr>
            </w:pPr>
            <w:r w:rsidRPr="000B5698">
              <w:rPr>
                <w:rFonts w:ascii="Verdana" w:eastAsia="Times New Roman" w:hAnsi="Verdana" w:cs="Arial"/>
                <w:lang w:val="cy-GB"/>
              </w:rPr>
              <w:t xml:space="preserve">Neil Evans, </w:t>
            </w:r>
            <w:r w:rsidR="00E648ED">
              <w:rPr>
                <w:rFonts w:ascii="Verdana" w:eastAsia="Times New Roman" w:hAnsi="Verdana" w:cs="Arial"/>
                <w:lang w:val="cy-GB"/>
              </w:rPr>
              <w:t xml:space="preserve">Rheolwr Busnes, SCHTh </w:t>
            </w:r>
          </w:p>
          <w:p w14:paraId="4F0E84AE" w14:textId="71A759AD" w:rsidR="00B304A4" w:rsidRPr="000B5698" w:rsidRDefault="00B304A4" w:rsidP="00384E67">
            <w:pPr>
              <w:overflowPunct w:val="0"/>
              <w:autoSpaceDE w:val="0"/>
              <w:autoSpaceDN w:val="0"/>
              <w:adjustRightInd w:val="0"/>
              <w:spacing w:after="0"/>
              <w:jc w:val="both"/>
              <w:textAlignment w:val="baseline"/>
              <w:rPr>
                <w:rFonts w:ascii="Verdana" w:eastAsia="Times New Roman" w:hAnsi="Verdana" w:cs="Arial"/>
                <w:lang w:val="cy-GB"/>
              </w:rPr>
            </w:pPr>
            <w:r w:rsidRPr="000B5698">
              <w:rPr>
                <w:rFonts w:ascii="Verdana" w:eastAsia="Times New Roman" w:hAnsi="Verdana" w:cs="Arial"/>
                <w:lang w:val="cy-GB"/>
              </w:rPr>
              <w:t xml:space="preserve">Emily Wheeler, </w:t>
            </w:r>
            <w:r w:rsidR="00E648ED">
              <w:rPr>
                <w:rFonts w:ascii="Verdana" w:eastAsia="Times New Roman" w:hAnsi="Verdana" w:cs="Arial"/>
                <w:lang w:val="cy-GB"/>
              </w:rPr>
              <w:t>Ymgynghorydd Ymgysylltu</w:t>
            </w:r>
            <w:r w:rsidRPr="000B5698">
              <w:rPr>
                <w:rFonts w:ascii="Verdana" w:eastAsia="Times New Roman" w:hAnsi="Verdana" w:cs="Arial"/>
                <w:lang w:val="cy-GB"/>
              </w:rPr>
              <w:t xml:space="preserve">, </w:t>
            </w:r>
            <w:r w:rsidR="00E648ED">
              <w:rPr>
                <w:rFonts w:ascii="Verdana" w:eastAsia="Times New Roman" w:hAnsi="Verdana" w:cs="Arial"/>
                <w:lang w:val="cy-GB"/>
              </w:rPr>
              <w:t>SCHTh</w:t>
            </w:r>
            <w:r w:rsidRPr="000B5698">
              <w:rPr>
                <w:rFonts w:ascii="Verdana" w:eastAsia="Times New Roman" w:hAnsi="Verdana" w:cs="Arial"/>
                <w:lang w:val="cy-GB"/>
              </w:rPr>
              <w:t xml:space="preserve"> </w:t>
            </w:r>
          </w:p>
        </w:tc>
      </w:tr>
      <w:tr w:rsidR="00A71BE6" w:rsidRPr="000B5698" w14:paraId="1527478E" w14:textId="77777777" w:rsidTr="00951328">
        <w:trPr>
          <w:trHeight w:val="362"/>
        </w:trPr>
        <w:tc>
          <w:tcPr>
            <w:tcW w:w="1919" w:type="dxa"/>
            <w:tcBorders>
              <w:top w:val="single" w:sz="4" w:space="0" w:color="auto"/>
              <w:left w:val="single" w:sz="4" w:space="0" w:color="auto"/>
              <w:bottom w:val="single" w:sz="4" w:space="0" w:color="auto"/>
              <w:right w:val="single" w:sz="4" w:space="0" w:color="auto"/>
            </w:tcBorders>
          </w:tcPr>
          <w:p w14:paraId="794B01EF" w14:textId="235FE432" w:rsidR="00A71BE6" w:rsidRPr="000B5698" w:rsidRDefault="00E648ED" w:rsidP="00DD23A9">
            <w:pPr>
              <w:overflowPunct w:val="0"/>
              <w:autoSpaceDE w:val="0"/>
              <w:autoSpaceDN w:val="0"/>
              <w:adjustRightInd w:val="0"/>
              <w:spacing w:after="0"/>
              <w:jc w:val="both"/>
              <w:textAlignment w:val="baseline"/>
              <w:rPr>
                <w:rFonts w:ascii="Verdana" w:eastAsia="Times New Roman" w:hAnsi="Verdana" w:cs="Arial"/>
                <w:b/>
                <w:bCs/>
                <w:u w:val="single"/>
                <w:lang w:val="cy-GB"/>
              </w:rPr>
            </w:pPr>
            <w:r>
              <w:rPr>
                <w:rFonts w:ascii="Verdana" w:eastAsia="Times New Roman" w:hAnsi="Verdana" w:cs="Arial"/>
                <w:b/>
                <w:bCs/>
                <w:u w:val="single"/>
                <w:lang w:val="cy-GB"/>
              </w:rPr>
              <w:t>Arsylwyr</w:t>
            </w:r>
            <w:r w:rsidR="00A71BE6" w:rsidRPr="000B5698">
              <w:rPr>
                <w:rFonts w:ascii="Verdana" w:eastAsia="Times New Roman" w:hAnsi="Verdana" w:cs="Arial"/>
                <w:b/>
                <w:bCs/>
                <w:u w:val="single"/>
                <w:lang w:val="cy-GB"/>
              </w:rPr>
              <w:t>:</w:t>
            </w:r>
          </w:p>
        </w:tc>
        <w:tc>
          <w:tcPr>
            <w:tcW w:w="8867" w:type="dxa"/>
            <w:tcBorders>
              <w:top w:val="single" w:sz="4" w:space="0" w:color="auto"/>
              <w:left w:val="single" w:sz="4" w:space="0" w:color="auto"/>
              <w:bottom w:val="single" w:sz="4" w:space="0" w:color="auto"/>
              <w:right w:val="single" w:sz="4" w:space="0" w:color="auto"/>
            </w:tcBorders>
          </w:tcPr>
          <w:p w14:paraId="35C1A124" w14:textId="228EA84F" w:rsidR="00A71BE6"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Aelodau’r Panel Heddlu a Throseddu</w:t>
            </w:r>
          </w:p>
          <w:p w14:paraId="45C51AB7" w14:textId="375C2E17" w:rsidR="005C14F9"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 xml:space="preserve">Cynrychiolwyr Llywodraeth Leol </w:t>
            </w:r>
          </w:p>
          <w:p w14:paraId="4D962C1E" w14:textId="48460E1B" w:rsidR="00A71BE6" w:rsidRPr="000B5698" w:rsidRDefault="00E648ED" w:rsidP="00DD23A9">
            <w:pPr>
              <w:overflowPunct w:val="0"/>
              <w:autoSpaceDE w:val="0"/>
              <w:autoSpaceDN w:val="0"/>
              <w:adjustRightInd w:val="0"/>
              <w:spacing w:after="0"/>
              <w:jc w:val="both"/>
              <w:textAlignment w:val="baseline"/>
              <w:rPr>
                <w:rFonts w:ascii="Verdana" w:eastAsia="Times New Roman" w:hAnsi="Verdana" w:cs="Arial"/>
                <w:lang w:val="cy-GB"/>
              </w:rPr>
            </w:pPr>
            <w:r>
              <w:rPr>
                <w:rFonts w:ascii="Verdana" w:eastAsia="Times New Roman" w:hAnsi="Verdana" w:cs="Arial"/>
                <w:lang w:val="cy-GB"/>
              </w:rPr>
              <w:t>Aelodau</w:t>
            </w:r>
            <w:r w:rsidR="002055ED">
              <w:rPr>
                <w:rFonts w:ascii="Verdana" w:eastAsia="Times New Roman" w:hAnsi="Verdana" w:cs="Arial"/>
                <w:lang w:val="cy-GB"/>
              </w:rPr>
              <w:t xml:space="preserve"> o</w:t>
            </w:r>
            <w:r>
              <w:rPr>
                <w:rFonts w:ascii="Verdana" w:eastAsia="Times New Roman" w:hAnsi="Verdana" w:cs="Arial"/>
                <w:lang w:val="cy-GB"/>
              </w:rPr>
              <w:t>’r Cyhoedd Ehangac</w:t>
            </w:r>
            <w:r w:rsidR="002F3402">
              <w:rPr>
                <w:rFonts w:ascii="Verdana" w:eastAsia="Times New Roman" w:hAnsi="Verdana" w:cs="Arial"/>
                <w:lang w:val="cy-GB"/>
              </w:rPr>
              <w:t>h</w:t>
            </w:r>
          </w:p>
        </w:tc>
      </w:tr>
    </w:tbl>
    <w:p w14:paraId="059B6A83" w14:textId="49560FCE" w:rsidR="00905EBC" w:rsidRPr="000B5698" w:rsidRDefault="00905EBC" w:rsidP="00E55DF7">
      <w:pPr>
        <w:spacing w:after="0" w:line="240" w:lineRule="auto"/>
        <w:rPr>
          <w:rFonts w:ascii="Arial" w:eastAsia="Times New Roman" w:hAnsi="Arial" w:cs="Arial"/>
          <w:b/>
          <w:bCs/>
          <w:sz w:val="24"/>
          <w:szCs w:val="24"/>
          <w:lang w:val="cy-GB"/>
        </w:rPr>
      </w:pPr>
    </w:p>
    <w:tbl>
      <w:tblPr>
        <w:tblStyle w:val="TableGrid"/>
        <w:tblW w:w="10915" w:type="dxa"/>
        <w:tblInd w:w="-572" w:type="dxa"/>
        <w:tblLook w:val="04A0" w:firstRow="1" w:lastRow="0" w:firstColumn="1" w:lastColumn="0" w:noHBand="0" w:noVBand="1"/>
      </w:tblPr>
      <w:tblGrid>
        <w:gridCol w:w="1737"/>
        <w:gridCol w:w="6351"/>
        <w:gridCol w:w="2827"/>
      </w:tblGrid>
      <w:tr w:rsidR="00D72006" w:rsidRPr="000B5698" w14:paraId="54753C35" w14:textId="77777777" w:rsidTr="00D72006">
        <w:tc>
          <w:tcPr>
            <w:tcW w:w="1701" w:type="dxa"/>
            <w:shd w:val="clear" w:color="auto" w:fill="B8CCE4" w:themeFill="accent1" w:themeFillTint="66"/>
          </w:tcPr>
          <w:p w14:paraId="2D72EDD3" w14:textId="5A9CF871" w:rsidR="00D72006" w:rsidRPr="000B5698" w:rsidRDefault="00E648ED" w:rsidP="00D72006">
            <w:pPr>
              <w:jc w:val="center"/>
              <w:rPr>
                <w:rFonts w:ascii="Arial" w:eastAsia="Times New Roman" w:hAnsi="Arial" w:cs="Arial"/>
                <w:b/>
                <w:bCs/>
                <w:sz w:val="24"/>
                <w:szCs w:val="24"/>
                <w:lang w:val="cy-GB"/>
              </w:rPr>
            </w:pPr>
            <w:r>
              <w:rPr>
                <w:rFonts w:ascii="Arial" w:eastAsia="Times New Roman" w:hAnsi="Arial" w:cs="Arial"/>
                <w:b/>
                <w:bCs/>
                <w:sz w:val="24"/>
                <w:szCs w:val="24"/>
                <w:lang w:val="cy-GB"/>
              </w:rPr>
              <w:t xml:space="preserve">Rhif y Penderfyniad </w:t>
            </w:r>
          </w:p>
        </w:tc>
        <w:tc>
          <w:tcPr>
            <w:tcW w:w="6379" w:type="dxa"/>
            <w:shd w:val="clear" w:color="auto" w:fill="B8CCE4" w:themeFill="accent1" w:themeFillTint="66"/>
          </w:tcPr>
          <w:p w14:paraId="2D1A8B0D" w14:textId="3C3E489E" w:rsidR="00D72006" w:rsidRPr="000B5698" w:rsidRDefault="00E648ED" w:rsidP="00D72006">
            <w:pPr>
              <w:jc w:val="center"/>
              <w:rPr>
                <w:rFonts w:ascii="Arial" w:eastAsia="Times New Roman" w:hAnsi="Arial" w:cs="Arial"/>
                <w:b/>
                <w:bCs/>
                <w:sz w:val="24"/>
                <w:szCs w:val="24"/>
                <w:lang w:val="cy-GB"/>
              </w:rPr>
            </w:pPr>
            <w:r>
              <w:rPr>
                <w:rFonts w:ascii="Arial" w:eastAsia="Times New Roman" w:hAnsi="Arial" w:cs="Arial"/>
                <w:b/>
                <w:bCs/>
                <w:sz w:val="24"/>
                <w:szCs w:val="24"/>
                <w:lang w:val="cy-GB"/>
              </w:rPr>
              <w:t xml:space="preserve">Crynodeb </w:t>
            </w:r>
          </w:p>
        </w:tc>
        <w:tc>
          <w:tcPr>
            <w:tcW w:w="2835" w:type="dxa"/>
            <w:shd w:val="clear" w:color="auto" w:fill="B8CCE4" w:themeFill="accent1" w:themeFillTint="66"/>
          </w:tcPr>
          <w:p w14:paraId="6E552B91" w14:textId="383BF95A" w:rsidR="00D72006" w:rsidRPr="000B5698" w:rsidRDefault="00E648ED" w:rsidP="00D72006">
            <w:pPr>
              <w:jc w:val="center"/>
              <w:rPr>
                <w:rFonts w:ascii="Arial" w:eastAsia="Times New Roman" w:hAnsi="Arial" w:cs="Arial"/>
                <w:b/>
                <w:bCs/>
                <w:sz w:val="24"/>
                <w:szCs w:val="24"/>
                <w:lang w:val="cy-GB"/>
              </w:rPr>
            </w:pPr>
            <w:r>
              <w:rPr>
                <w:rFonts w:ascii="Arial" w:eastAsia="Times New Roman" w:hAnsi="Arial" w:cs="Arial"/>
                <w:b/>
                <w:bCs/>
                <w:sz w:val="24"/>
                <w:szCs w:val="24"/>
                <w:lang w:val="cy-GB"/>
              </w:rPr>
              <w:t>I’w ddatblygu gan</w:t>
            </w:r>
          </w:p>
        </w:tc>
      </w:tr>
      <w:tr w:rsidR="00D72006" w:rsidRPr="000B5698" w14:paraId="526B6078" w14:textId="77777777" w:rsidTr="00D72006">
        <w:tc>
          <w:tcPr>
            <w:tcW w:w="1701" w:type="dxa"/>
          </w:tcPr>
          <w:p w14:paraId="309391B3" w14:textId="7F590F74" w:rsidR="00D72006" w:rsidRPr="000B5698" w:rsidRDefault="00D72006" w:rsidP="00D72006">
            <w:pPr>
              <w:jc w:val="center"/>
              <w:rPr>
                <w:rFonts w:ascii="Arial" w:eastAsia="Times New Roman" w:hAnsi="Arial" w:cs="Arial"/>
                <w:sz w:val="24"/>
                <w:szCs w:val="24"/>
                <w:lang w:val="cy-GB"/>
              </w:rPr>
            </w:pPr>
            <w:r w:rsidRPr="000B5698">
              <w:rPr>
                <w:rFonts w:ascii="Arial" w:eastAsia="Times New Roman" w:hAnsi="Arial" w:cs="Arial"/>
                <w:sz w:val="24"/>
                <w:szCs w:val="24"/>
                <w:lang w:val="cy-GB"/>
              </w:rPr>
              <w:t>PAB 005</w:t>
            </w:r>
          </w:p>
        </w:tc>
        <w:tc>
          <w:tcPr>
            <w:tcW w:w="6379" w:type="dxa"/>
          </w:tcPr>
          <w:p w14:paraId="28494EB4" w14:textId="1C3F81BD" w:rsidR="00D72006" w:rsidRPr="000B5698" w:rsidRDefault="00E648ED" w:rsidP="00D72006">
            <w:pPr>
              <w:jc w:val="center"/>
              <w:rPr>
                <w:rFonts w:ascii="Arial" w:eastAsia="Times New Roman" w:hAnsi="Arial" w:cs="Arial"/>
                <w:sz w:val="24"/>
                <w:szCs w:val="24"/>
                <w:lang w:val="cy-GB"/>
              </w:rPr>
            </w:pPr>
            <w:r>
              <w:rPr>
                <w:rFonts w:ascii="Arial" w:eastAsia="Times New Roman" w:hAnsi="Arial" w:cs="Arial"/>
                <w:sz w:val="24"/>
                <w:szCs w:val="24"/>
                <w:lang w:val="cy-GB"/>
              </w:rPr>
              <w:t>Cytunodd</w:t>
            </w:r>
            <w:r w:rsidR="00D72006" w:rsidRPr="000B5698">
              <w:rPr>
                <w:rFonts w:ascii="Arial" w:eastAsia="Times New Roman" w:hAnsi="Arial" w:cs="Arial"/>
                <w:sz w:val="24"/>
                <w:szCs w:val="24"/>
                <w:lang w:val="cy-GB"/>
              </w:rPr>
              <w:t xml:space="preserve"> </w:t>
            </w:r>
            <w:r>
              <w:rPr>
                <w:rFonts w:ascii="Arial" w:eastAsia="Times New Roman" w:hAnsi="Arial" w:cs="Arial"/>
                <w:sz w:val="24"/>
                <w:szCs w:val="24"/>
                <w:lang w:val="cy-GB"/>
              </w:rPr>
              <w:t>CHTh</w:t>
            </w:r>
            <w:r w:rsidR="00D72006" w:rsidRPr="000B5698">
              <w:rPr>
                <w:rFonts w:ascii="Arial" w:eastAsia="Times New Roman" w:hAnsi="Arial" w:cs="Arial"/>
                <w:sz w:val="24"/>
                <w:szCs w:val="24"/>
                <w:lang w:val="cy-GB"/>
              </w:rPr>
              <w:t xml:space="preserve"> </w:t>
            </w:r>
            <w:r>
              <w:rPr>
                <w:rFonts w:ascii="Arial" w:eastAsia="Times New Roman" w:hAnsi="Arial" w:cs="Arial"/>
                <w:sz w:val="24"/>
                <w:szCs w:val="24"/>
                <w:lang w:val="cy-GB"/>
              </w:rPr>
              <w:t>i roi</w:t>
            </w:r>
            <w:r w:rsidR="00D72006" w:rsidRPr="000B5698">
              <w:rPr>
                <w:rFonts w:ascii="Arial" w:eastAsia="Times New Roman" w:hAnsi="Arial" w:cs="Arial"/>
                <w:sz w:val="24"/>
                <w:szCs w:val="24"/>
                <w:lang w:val="cy-GB"/>
              </w:rPr>
              <w:t xml:space="preserve"> £500 </w:t>
            </w:r>
            <w:r>
              <w:rPr>
                <w:rFonts w:ascii="Arial" w:eastAsia="Times New Roman" w:hAnsi="Arial" w:cs="Arial"/>
                <w:sz w:val="24"/>
                <w:szCs w:val="24"/>
                <w:lang w:val="cy-GB"/>
              </w:rPr>
              <w:t xml:space="preserve">i Ambiwlans Awyr Cymru </w:t>
            </w:r>
            <w:r w:rsidR="00D72006" w:rsidRPr="000B5698">
              <w:rPr>
                <w:rFonts w:ascii="Arial" w:eastAsia="Times New Roman" w:hAnsi="Arial" w:cs="Arial"/>
                <w:sz w:val="24"/>
                <w:szCs w:val="24"/>
                <w:lang w:val="cy-GB"/>
              </w:rPr>
              <w:t xml:space="preserve"> </w:t>
            </w:r>
          </w:p>
        </w:tc>
        <w:tc>
          <w:tcPr>
            <w:tcW w:w="2835" w:type="dxa"/>
          </w:tcPr>
          <w:p w14:paraId="1F5D1E98" w14:textId="53D0F65A" w:rsidR="00D72006" w:rsidRPr="000B5698" w:rsidRDefault="00E648ED" w:rsidP="00D72006">
            <w:pPr>
              <w:jc w:val="center"/>
              <w:rPr>
                <w:rFonts w:ascii="Arial" w:eastAsia="Times New Roman" w:hAnsi="Arial" w:cs="Arial"/>
                <w:sz w:val="24"/>
                <w:szCs w:val="24"/>
                <w:lang w:val="cy-GB"/>
              </w:rPr>
            </w:pPr>
            <w:r>
              <w:rPr>
                <w:rFonts w:ascii="Arial" w:eastAsia="Times New Roman" w:hAnsi="Arial" w:cs="Arial"/>
                <w:sz w:val="24"/>
                <w:szCs w:val="24"/>
                <w:lang w:val="cy-GB"/>
              </w:rPr>
              <w:t>SCHTh</w:t>
            </w:r>
          </w:p>
        </w:tc>
      </w:tr>
    </w:tbl>
    <w:p w14:paraId="05A928AF" w14:textId="77777777" w:rsidR="00D72006" w:rsidRPr="000B5698" w:rsidRDefault="00D72006" w:rsidP="00E55DF7">
      <w:pPr>
        <w:spacing w:after="0" w:line="240" w:lineRule="auto"/>
        <w:rPr>
          <w:rFonts w:ascii="Arial" w:eastAsia="Times New Roman" w:hAnsi="Arial" w:cs="Arial"/>
          <w:b/>
          <w:bCs/>
          <w:sz w:val="24"/>
          <w:szCs w:val="24"/>
          <w:lang w:val="cy-GB"/>
        </w:rPr>
      </w:pPr>
    </w:p>
    <w:p w14:paraId="7C24BF50" w14:textId="5D5318CC" w:rsidR="00A65725" w:rsidRPr="000B5698" w:rsidRDefault="00E648ED" w:rsidP="008C2152">
      <w:pPr>
        <w:pStyle w:val="ListParagraph"/>
        <w:numPr>
          <w:ilvl w:val="0"/>
          <w:numId w:val="2"/>
        </w:numPr>
        <w:tabs>
          <w:tab w:val="left" w:pos="709"/>
        </w:tabs>
        <w:spacing w:after="0" w:line="240" w:lineRule="auto"/>
        <w:ind w:left="426" w:hanging="142"/>
        <w:rPr>
          <w:rFonts w:ascii="Arial" w:hAnsi="Arial" w:cs="Arial"/>
          <w:b/>
          <w:bCs/>
          <w:sz w:val="24"/>
          <w:szCs w:val="24"/>
          <w:lang w:val="cy-GB"/>
        </w:rPr>
      </w:pPr>
      <w:r>
        <w:rPr>
          <w:rFonts w:ascii="Arial" w:hAnsi="Arial" w:cs="Arial"/>
          <w:b/>
          <w:bCs/>
          <w:sz w:val="24"/>
          <w:szCs w:val="24"/>
          <w:lang w:val="cy-GB"/>
        </w:rPr>
        <w:t xml:space="preserve">Ymddiheuriadau a Chyflwyniadau </w:t>
      </w:r>
    </w:p>
    <w:p w14:paraId="40DC03FC" w14:textId="77777777" w:rsidR="00467F75" w:rsidRPr="000B5698" w:rsidRDefault="00467F75" w:rsidP="00FA347F">
      <w:pPr>
        <w:tabs>
          <w:tab w:val="left" w:pos="709"/>
        </w:tabs>
        <w:spacing w:after="0" w:line="240" w:lineRule="auto"/>
        <w:rPr>
          <w:rFonts w:ascii="Arial" w:hAnsi="Arial" w:cs="Arial"/>
          <w:sz w:val="24"/>
          <w:szCs w:val="24"/>
          <w:lang w:val="cy-GB"/>
        </w:rPr>
      </w:pPr>
    </w:p>
    <w:p w14:paraId="04308121" w14:textId="1F5142D1" w:rsidR="00FA347F" w:rsidRPr="000B5698" w:rsidRDefault="00B91D0D"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Croesawodd CHTh y </w:t>
      </w:r>
      <w:r w:rsidR="002055ED">
        <w:rPr>
          <w:rFonts w:ascii="Arial" w:hAnsi="Arial" w:cs="Arial"/>
          <w:sz w:val="24"/>
          <w:szCs w:val="24"/>
          <w:lang w:val="cy-GB"/>
        </w:rPr>
        <w:t>rhai a oedd yn bresennol</w:t>
      </w:r>
      <w:r>
        <w:rPr>
          <w:rFonts w:ascii="Arial" w:hAnsi="Arial" w:cs="Arial"/>
          <w:sz w:val="24"/>
          <w:szCs w:val="24"/>
          <w:lang w:val="cy-GB"/>
        </w:rPr>
        <w:t xml:space="preserve"> i gyfarfod Bwrdd Atebolrwydd yr Heddlu. Derbyniwyd ymddiheuriadau wrth y PSC. </w:t>
      </w:r>
    </w:p>
    <w:p w14:paraId="145796C1" w14:textId="77777777" w:rsidR="001C2B90" w:rsidRPr="000B5698" w:rsidRDefault="001C2B90" w:rsidP="00FA347F">
      <w:pPr>
        <w:tabs>
          <w:tab w:val="left" w:pos="709"/>
        </w:tabs>
        <w:spacing w:after="0" w:line="240" w:lineRule="auto"/>
        <w:rPr>
          <w:rFonts w:ascii="Arial" w:hAnsi="Arial" w:cs="Arial"/>
          <w:sz w:val="24"/>
          <w:szCs w:val="24"/>
          <w:lang w:val="cy-GB"/>
        </w:rPr>
      </w:pPr>
    </w:p>
    <w:p w14:paraId="33143EE4" w14:textId="5115127B" w:rsidR="001C2B90" w:rsidRPr="000B5698" w:rsidRDefault="002055ED" w:rsidP="001C2B90">
      <w:pPr>
        <w:pStyle w:val="ListParagraph"/>
        <w:numPr>
          <w:ilvl w:val="0"/>
          <w:numId w:val="2"/>
        </w:numPr>
        <w:tabs>
          <w:tab w:val="left" w:pos="709"/>
        </w:tabs>
        <w:spacing w:after="0" w:line="240" w:lineRule="auto"/>
        <w:rPr>
          <w:rFonts w:ascii="Arial" w:hAnsi="Arial" w:cs="Arial"/>
          <w:b/>
          <w:bCs/>
          <w:sz w:val="24"/>
          <w:szCs w:val="24"/>
          <w:lang w:val="cy-GB"/>
        </w:rPr>
      </w:pPr>
      <w:r>
        <w:rPr>
          <w:rFonts w:ascii="Arial" w:hAnsi="Arial" w:cs="Arial"/>
          <w:b/>
          <w:bCs/>
          <w:sz w:val="24"/>
          <w:szCs w:val="24"/>
          <w:lang w:val="cy-GB"/>
        </w:rPr>
        <w:t>Mewnbwn</w:t>
      </w:r>
      <w:r w:rsidR="00B91D0D">
        <w:rPr>
          <w:rFonts w:ascii="Arial" w:hAnsi="Arial" w:cs="Arial"/>
          <w:b/>
          <w:bCs/>
          <w:sz w:val="24"/>
          <w:szCs w:val="24"/>
          <w:lang w:val="cy-GB"/>
        </w:rPr>
        <w:t xml:space="preserve"> gan Ambiwlans Awyr Cymru </w:t>
      </w:r>
    </w:p>
    <w:p w14:paraId="11391E6F" w14:textId="77777777" w:rsidR="001C2B90" w:rsidRPr="000B5698" w:rsidRDefault="001C2B90" w:rsidP="001C2B90">
      <w:pPr>
        <w:tabs>
          <w:tab w:val="left" w:pos="709"/>
        </w:tabs>
        <w:spacing w:after="0" w:line="240" w:lineRule="auto"/>
        <w:rPr>
          <w:rFonts w:ascii="Arial" w:hAnsi="Arial" w:cs="Arial"/>
          <w:b/>
          <w:bCs/>
          <w:sz w:val="24"/>
          <w:szCs w:val="24"/>
          <w:lang w:val="cy-GB"/>
        </w:rPr>
      </w:pPr>
    </w:p>
    <w:p w14:paraId="0B766977" w14:textId="22EC52D5" w:rsidR="003621B9" w:rsidRPr="000B5698" w:rsidRDefault="002335B3"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Rhoddodd cynrychiolydd o Ambiwlans Awyr Cymru drosolwg o’</w:t>
      </w:r>
      <w:r w:rsidR="00540B4E">
        <w:rPr>
          <w:rFonts w:ascii="Arial" w:hAnsi="Arial" w:cs="Arial"/>
          <w:sz w:val="24"/>
          <w:szCs w:val="24"/>
          <w:lang w:val="cy-GB"/>
        </w:rPr>
        <w:t>u</w:t>
      </w:r>
      <w:r>
        <w:rPr>
          <w:rFonts w:ascii="Arial" w:hAnsi="Arial" w:cs="Arial"/>
          <w:sz w:val="24"/>
          <w:szCs w:val="24"/>
          <w:lang w:val="cy-GB"/>
        </w:rPr>
        <w:t xml:space="preserve"> darpariaeth gwasanaeth a</w:t>
      </w:r>
      <w:r w:rsidR="00540B4E">
        <w:rPr>
          <w:rFonts w:ascii="Arial" w:hAnsi="Arial" w:cs="Arial"/>
          <w:sz w:val="24"/>
          <w:szCs w:val="24"/>
          <w:lang w:val="cy-GB"/>
        </w:rPr>
        <w:t>’r</w:t>
      </w:r>
      <w:r>
        <w:rPr>
          <w:rFonts w:ascii="Arial" w:hAnsi="Arial" w:cs="Arial"/>
          <w:sz w:val="24"/>
          <w:szCs w:val="24"/>
          <w:lang w:val="cy-GB"/>
        </w:rPr>
        <w:t xml:space="preserve"> </w:t>
      </w:r>
      <w:r w:rsidR="00540B4E">
        <w:rPr>
          <w:rFonts w:ascii="Arial" w:hAnsi="Arial" w:cs="Arial"/>
          <w:sz w:val="24"/>
          <w:szCs w:val="24"/>
          <w:lang w:val="cy-GB"/>
        </w:rPr>
        <w:t>ffordd</w:t>
      </w:r>
      <w:r>
        <w:rPr>
          <w:rFonts w:ascii="Arial" w:hAnsi="Arial" w:cs="Arial"/>
          <w:sz w:val="24"/>
          <w:szCs w:val="24"/>
          <w:lang w:val="cy-GB"/>
        </w:rPr>
        <w:t xml:space="preserve"> maen nhw’n cael eu hariannu’n llwyr gan roddion fel elusen gofrestredig.</w:t>
      </w:r>
    </w:p>
    <w:p w14:paraId="2740BEAE" w14:textId="77777777" w:rsidR="00D07696" w:rsidRPr="000B5698" w:rsidRDefault="00D07696" w:rsidP="00FA347F">
      <w:pPr>
        <w:tabs>
          <w:tab w:val="left" w:pos="709"/>
        </w:tabs>
        <w:spacing w:after="0" w:line="240" w:lineRule="auto"/>
        <w:rPr>
          <w:rFonts w:ascii="Arial" w:hAnsi="Arial" w:cs="Arial"/>
          <w:sz w:val="24"/>
          <w:szCs w:val="24"/>
          <w:lang w:val="cy-GB"/>
        </w:rPr>
      </w:pPr>
    </w:p>
    <w:p w14:paraId="1AEFDFC6" w14:textId="30A71E60" w:rsidR="00D07696" w:rsidRPr="000B5698" w:rsidRDefault="004A5C93"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Diolchodd CHTh y cynrychiolydd am y wybodaeth ac am gael defnyddio’r cyfleusterau ar gyfer y cyfarfod ac wrth i ddalfa Sir Gaerfyrddin gael ei hadeiladu. Er mwyn cydnabod y gefnogaeth hon, dywedodd CHTh y byddai’n rhoi rhodd o </w:t>
      </w:r>
      <w:r w:rsidR="007471B1" w:rsidRPr="000B5698">
        <w:rPr>
          <w:rFonts w:ascii="Arial" w:hAnsi="Arial" w:cs="Arial"/>
          <w:sz w:val="24"/>
          <w:szCs w:val="24"/>
          <w:lang w:val="cy-GB"/>
        </w:rPr>
        <w:t>£500</w:t>
      </w:r>
      <w:r w:rsidR="00154A28" w:rsidRPr="000B5698">
        <w:rPr>
          <w:rFonts w:ascii="Arial" w:hAnsi="Arial" w:cs="Arial"/>
          <w:sz w:val="24"/>
          <w:szCs w:val="24"/>
          <w:lang w:val="cy-GB"/>
        </w:rPr>
        <w:t>.</w:t>
      </w:r>
      <w:r w:rsidR="007471B1" w:rsidRPr="000B5698">
        <w:rPr>
          <w:rFonts w:ascii="Arial" w:hAnsi="Arial" w:cs="Arial"/>
          <w:sz w:val="24"/>
          <w:szCs w:val="24"/>
          <w:lang w:val="cy-GB"/>
        </w:rPr>
        <w:t xml:space="preserve"> </w:t>
      </w:r>
    </w:p>
    <w:p w14:paraId="420149FD" w14:textId="46804228" w:rsidR="00D72006" w:rsidRPr="000B5698" w:rsidRDefault="00D72006" w:rsidP="00FA347F">
      <w:pPr>
        <w:tabs>
          <w:tab w:val="left" w:pos="709"/>
        </w:tabs>
        <w:spacing w:after="0" w:line="240" w:lineRule="auto"/>
        <w:rPr>
          <w:rFonts w:ascii="Arial" w:hAnsi="Arial" w:cs="Arial"/>
          <w:sz w:val="24"/>
          <w:szCs w:val="24"/>
          <w:lang w:val="cy-GB"/>
        </w:rPr>
      </w:pPr>
    </w:p>
    <w:p w14:paraId="4176CACE" w14:textId="5111BD51" w:rsidR="00D72006" w:rsidRPr="000B5698" w:rsidRDefault="004A5C93" w:rsidP="00FA347F">
      <w:pPr>
        <w:tabs>
          <w:tab w:val="left" w:pos="709"/>
        </w:tabs>
        <w:spacing w:after="0" w:line="240" w:lineRule="auto"/>
        <w:rPr>
          <w:rFonts w:ascii="Arial" w:hAnsi="Arial" w:cs="Arial"/>
          <w:b/>
          <w:bCs/>
          <w:sz w:val="24"/>
          <w:szCs w:val="24"/>
          <w:lang w:val="cy-GB"/>
        </w:rPr>
      </w:pPr>
      <w:r>
        <w:rPr>
          <w:rFonts w:ascii="Arial" w:hAnsi="Arial" w:cs="Arial"/>
          <w:b/>
          <w:bCs/>
          <w:sz w:val="24"/>
          <w:szCs w:val="24"/>
          <w:lang w:val="cy-GB"/>
        </w:rPr>
        <w:t>Penderfyniad</w:t>
      </w:r>
      <w:r w:rsidR="00D72006" w:rsidRPr="000B5698">
        <w:rPr>
          <w:rFonts w:ascii="Arial" w:hAnsi="Arial" w:cs="Arial"/>
          <w:b/>
          <w:bCs/>
          <w:sz w:val="24"/>
          <w:szCs w:val="24"/>
          <w:lang w:val="cy-GB"/>
        </w:rPr>
        <w:t xml:space="preserve">: </w:t>
      </w:r>
      <w:r>
        <w:rPr>
          <w:rFonts w:ascii="Arial" w:hAnsi="Arial" w:cs="Arial"/>
          <w:b/>
          <w:bCs/>
          <w:sz w:val="24"/>
          <w:szCs w:val="24"/>
          <w:lang w:val="cy-GB"/>
        </w:rPr>
        <w:t>CHTh i roi</w:t>
      </w:r>
      <w:r w:rsidR="00D72006" w:rsidRPr="000B5698">
        <w:rPr>
          <w:rFonts w:ascii="Arial" w:hAnsi="Arial" w:cs="Arial"/>
          <w:b/>
          <w:bCs/>
          <w:sz w:val="24"/>
          <w:szCs w:val="24"/>
          <w:lang w:val="cy-GB"/>
        </w:rPr>
        <w:t xml:space="preserve"> £500 </w:t>
      </w:r>
      <w:r>
        <w:rPr>
          <w:rFonts w:ascii="Arial" w:hAnsi="Arial" w:cs="Arial"/>
          <w:b/>
          <w:bCs/>
          <w:sz w:val="24"/>
          <w:szCs w:val="24"/>
          <w:lang w:val="cy-GB"/>
        </w:rPr>
        <w:t xml:space="preserve">i Ambiwlans Awyr Cymru </w:t>
      </w:r>
      <w:r w:rsidR="00D72006" w:rsidRPr="000B5698">
        <w:rPr>
          <w:rFonts w:ascii="Arial" w:hAnsi="Arial" w:cs="Arial"/>
          <w:b/>
          <w:bCs/>
          <w:sz w:val="24"/>
          <w:szCs w:val="24"/>
          <w:lang w:val="cy-GB"/>
        </w:rPr>
        <w:t xml:space="preserve"> </w:t>
      </w:r>
    </w:p>
    <w:p w14:paraId="198E52A3" w14:textId="77777777" w:rsidR="007471B1" w:rsidRPr="000B5698" w:rsidRDefault="007471B1" w:rsidP="00FA347F">
      <w:pPr>
        <w:tabs>
          <w:tab w:val="left" w:pos="709"/>
        </w:tabs>
        <w:spacing w:after="0" w:line="240" w:lineRule="auto"/>
        <w:rPr>
          <w:rFonts w:ascii="Arial" w:hAnsi="Arial" w:cs="Arial"/>
          <w:sz w:val="24"/>
          <w:szCs w:val="24"/>
          <w:lang w:val="cy-GB"/>
        </w:rPr>
      </w:pPr>
    </w:p>
    <w:p w14:paraId="6CEF55AB" w14:textId="0BC6692C" w:rsidR="003621B9" w:rsidRPr="000B5698" w:rsidRDefault="004A5C93" w:rsidP="003621B9">
      <w:pPr>
        <w:pStyle w:val="ListParagraph"/>
        <w:numPr>
          <w:ilvl w:val="0"/>
          <w:numId w:val="2"/>
        </w:numPr>
        <w:tabs>
          <w:tab w:val="left" w:pos="709"/>
        </w:tabs>
        <w:spacing w:after="0" w:line="240" w:lineRule="auto"/>
        <w:rPr>
          <w:rFonts w:ascii="Arial" w:hAnsi="Arial" w:cs="Arial"/>
          <w:b/>
          <w:bCs/>
          <w:sz w:val="24"/>
          <w:szCs w:val="24"/>
          <w:lang w:val="cy-GB"/>
        </w:rPr>
      </w:pPr>
      <w:r>
        <w:rPr>
          <w:rFonts w:ascii="Arial" w:hAnsi="Arial" w:cs="Arial"/>
          <w:b/>
          <w:bCs/>
          <w:sz w:val="24"/>
          <w:szCs w:val="24"/>
          <w:lang w:val="cy-GB"/>
        </w:rPr>
        <w:t xml:space="preserve">Cwestiynau Cymunedol </w:t>
      </w:r>
    </w:p>
    <w:p w14:paraId="3465F3AE" w14:textId="77777777" w:rsidR="00BB7DCB" w:rsidRPr="000B5698" w:rsidRDefault="00BB7DCB" w:rsidP="00BB7DCB">
      <w:pPr>
        <w:pStyle w:val="ListParagraph"/>
        <w:tabs>
          <w:tab w:val="left" w:pos="709"/>
        </w:tabs>
        <w:spacing w:after="0" w:line="240" w:lineRule="auto"/>
        <w:ind w:left="644"/>
        <w:rPr>
          <w:rFonts w:ascii="Arial" w:hAnsi="Arial" w:cs="Arial"/>
          <w:b/>
          <w:bCs/>
          <w:sz w:val="24"/>
          <w:szCs w:val="24"/>
          <w:lang w:val="cy-GB"/>
        </w:rPr>
      </w:pPr>
    </w:p>
    <w:p w14:paraId="7ED2F202" w14:textId="6E08CD6E" w:rsidR="00C46193" w:rsidRPr="000B5698" w:rsidRDefault="002F452D" w:rsidP="003621B9">
      <w:pPr>
        <w:tabs>
          <w:tab w:val="left" w:pos="709"/>
        </w:tabs>
        <w:spacing w:after="0" w:line="240" w:lineRule="auto"/>
        <w:rPr>
          <w:rFonts w:ascii="Arial" w:hAnsi="Arial" w:cs="Arial"/>
          <w:sz w:val="24"/>
          <w:szCs w:val="24"/>
          <w:lang w:val="cy-GB"/>
        </w:rPr>
      </w:pPr>
      <w:r>
        <w:rPr>
          <w:rFonts w:ascii="Arial" w:hAnsi="Arial" w:cs="Arial"/>
          <w:sz w:val="24"/>
          <w:szCs w:val="24"/>
          <w:lang w:val="cy-GB"/>
        </w:rPr>
        <w:t>Diolchodd CHTh unigolion am gyflwyno cwestiynau cyn y cyfarfod, a chroesawodd gwestiynau pellach</w:t>
      </w:r>
      <w:r w:rsidR="00435624">
        <w:rPr>
          <w:rFonts w:ascii="Arial" w:hAnsi="Arial" w:cs="Arial"/>
          <w:sz w:val="24"/>
          <w:szCs w:val="24"/>
          <w:lang w:val="cy-GB"/>
        </w:rPr>
        <w:t xml:space="preserve"> hefyd</w:t>
      </w:r>
      <w:r>
        <w:rPr>
          <w:rFonts w:ascii="Arial" w:hAnsi="Arial" w:cs="Arial"/>
          <w:sz w:val="24"/>
          <w:szCs w:val="24"/>
          <w:lang w:val="cy-GB"/>
        </w:rPr>
        <w:t xml:space="preserve">. </w:t>
      </w:r>
    </w:p>
    <w:p w14:paraId="716B983B" w14:textId="77777777" w:rsidR="00C46193" w:rsidRPr="000B5698" w:rsidRDefault="00C46193" w:rsidP="00FA347F">
      <w:pPr>
        <w:tabs>
          <w:tab w:val="left" w:pos="709"/>
        </w:tabs>
        <w:spacing w:after="0" w:line="240" w:lineRule="auto"/>
        <w:rPr>
          <w:rFonts w:ascii="Arial" w:hAnsi="Arial" w:cs="Arial"/>
          <w:i/>
          <w:iCs/>
          <w:sz w:val="24"/>
          <w:szCs w:val="24"/>
          <w:lang w:val="cy-GB"/>
        </w:rPr>
      </w:pPr>
    </w:p>
    <w:p w14:paraId="0C4C00DE" w14:textId="7CA06030" w:rsidR="005A230E" w:rsidRPr="002F452D" w:rsidRDefault="002F452D" w:rsidP="00FA347F">
      <w:pPr>
        <w:tabs>
          <w:tab w:val="left" w:pos="709"/>
        </w:tabs>
        <w:spacing w:after="0" w:line="240" w:lineRule="auto"/>
        <w:rPr>
          <w:rFonts w:ascii="Arial" w:hAnsi="Arial" w:cs="Arial"/>
          <w:i/>
          <w:iCs/>
          <w:sz w:val="24"/>
          <w:szCs w:val="24"/>
          <w:lang w:val="cy-GB"/>
        </w:rPr>
      </w:pPr>
      <w:r>
        <w:rPr>
          <w:rFonts w:ascii="Arial" w:hAnsi="Arial" w:cs="Arial"/>
          <w:i/>
          <w:iCs/>
          <w:sz w:val="24"/>
          <w:szCs w:val="24"/>
          <w:lang w:val="cy-GB"/>
        </w:rPr>
        <w:t>C</w:t>
      </w:r>
      <w:r w:rsidR="00FA347F" w:rsidRPr="000B5698">
        <w:rPr>
          <w:rFonts w:ascii="Arial" w:hAnsi="Arial" w:cs="Arial"/>
          <w:i/>
          <w:iCs/>
          <w:sz w:val="24"/>
          <w:szCs w:val="24"/>
          <w:lang w:val="cy-GB"/>
        </w:rPr>
        <w:t xml:space="preserve">. </w:t>
      </w:r>
      <w:r>
        <w:rPr>
          <w:rFonts w:ascii="Arial" w:hAnsi="Arial" w:cs="Arial"/>
          <w:i/>
          <w:iCs/>
          <w:sz w:val="24"/>
          <w:szCs w:val="24"/>
          <w:lang w:val="cy-GB"/>
        </w:rPr>
        <w:t xml:space="preserve">Byddwn yn awyddus i wybod mwy am </w:t>
      </w:r>
      <w:r w:rsidR="00435624">
        <w:rPr>
          <w:rFonts w:ascii="Arial" w:hAnsi="Arial" w:cs="Arial"/>
          <w:i/>
          <w:iCs/>
          <w:sz w:val="24"/>
          <w:szCs w:val="24"/>
          <w:lang w:val="cy-GB"/>
        </w:rPr>
        <w:t>f</w:t>
      </w:r>
      <w:r>
        <w:rPr>
          <w:rFonts w:ascii="Arial" w:hAnsi="Arial" w:cs="Arial"/>
          <w:i/>
          <w:iCs/>
          <w:sz w:val="24"/>
          <w:szCs w:val="24"/>
          <w:lang w:val="cy-GB"/>
        </w:rPr>
        <w:t xml:space="preserve">athau a difrifoldeb </w:t>
      </w:r>
      <w:r w:rsidR="00435624">
        <w:rPr>
          <w:rFonts w:ascii="Arial" w:hAnsi="Arial" w:cs="Arial"/>
          <w:i/>
          <w:iCs/>
          <w:sz w:val="24"/>
          <w:szCs w:val="24"/>
          <w:lang w:val="cy-GB"/>
        </w:rPr>
        <w:t xml:space="preserve">y </w:t>
      </w:r>
      <w:r>
        <w:rPr>
          <w:rFonts w:ascii="Arial" w:hAnsi="Arial" w:cs="Arial"/>
          <w:i/>
          <w:iCs/>
          <w:sz w:val="24"/>
          <w:szCs w:val="24"/>
          <w:lang w:val="cy-GB"/>
        </w:rPr>
        <w:t xml:space="preserve">troseddau amgylcheddol sy’n digwydd yn Sir Gaerfyrddin, a pha fesurau y mae Heddlu Dyfed-Powys yn eu cymryd er mwyn mynd i’r afael </w:t>
      </w:r>
      <w:r w:rsidRPr="002F452D">
        <w:rPr>
          <w:rFonts w:ascii="Calibri" w:hAnsi="Calibri" w:cs="Calibri"/>
          <w:i/>
          <w:iCs/>
          <w:sz w:val="24"/>
          <w:szCs w:val="24"/>
          <w:lang w:val="cy-GB"/>
        </w:rPr>
        <w:t>â</w:t>
      </w:r>
      <w:r>
        <w:rPr>
          <w:rFonts w:ascii="Arial" w:hAnsi="Arial" w:cs="Arial"/>
          <w:i/>
          <w:iCs/>
          <w:sz w:val="24"/>
          <w:szCs w:val="24"/>
          <w:lang w:val="cy-GB"/>
        </w:rPr>
        <w:t xml:space="preserve"> </w:t>
      </w:r>
      <w:r w:rsidR="00435624">
        <w:rPr>
          <w:rFonts w:ascii="Arial" w:hAnsi="Arial" w:cs="Arial"/>
          <w:i/>
          <w:iCs/>
          <w:sz w:val="24"/>
          <w:szCs w:val="24"/>
          <w:lang w:val="cy-GB"/>
        </w:rPr>
        <w:t>nhw</w:t>
      </w:r>
      <w:r>
        <w:rPr>
          <w:rFonts w:ascii="Arial" w:hAnsi="Arial" w:cs="Arial"/>
          <w:i/>
          <w:iCs/>
          <w:sz w:val="24"/>
          <w:szCs w:val="24"/>
          <w:lang w:val="cy-GB"/>
        </w:rPr>
        <w:t>.</w:t>
      </w:r>
    </w:p>
    <w:p w14:paraId="24B6F9D6" w14:textId="44983CB7" w:rsidR="00FA347F" w:rsidRPr="000B5698" w:rsidRDefault="00FA347F" w:rsidP="00FA347F">
      <w:pPr>
        <w:tabs>
          <w:tab w:val="left" w:pos="709"/>
        </w:tabs>
        <w:spacing w:after="0" w:line="240" w:lineRule="auto"/>
        <w:rPr>
          <w:rFonts w:ascii="Arial" w:hAnsi="Arial" w:cs="Arial"/>
          <w:sz w:val="24"/>
          <w:szCs w:val="24"/>
          <w:lang w:val="cy-GB"/>
        </w:rPr>
      </w:pPr>
      <w:r w:rsidRPr="000B5698">
        <w:rPr>
          <w:rFonts w:ascii="Arial" w:hAnsi="Arial" w:cs="Arial"/>
          <w:sz w:val="24"/>
          <w:szCs w:val="24"/>
          <w:lang w:val="cy-GB"/>
        </w:rPr>
        <w:lastRenderedPageBreak/>
        <w:t xml:space="preserve">A. </w:t>
      </w:r>
      <w:r w:rsidR="004E20A7">
        <w:rPr>
          <w:rFonts w:ascii="Arial" w:hAnsi="Arial" w:cs="Arial"/>
          <w:sz w:val="24"/>
          <w:szCs w:val="24"/>
          <w:lang w:val="cy-GB"/>
        </w:rPr>
        <w:t>Dywedodd y PG fod pum math o drosedd amgylcheddol, sef bywyd gwyllt, llygredd, torri a thrin coed yn anghyfreithlon, pysgota anghyfreithlon a mwyngloddio anghyfreithlon. Adnoddau Naturiol Cymru yw’r awdurdod erlyn, fodd bynnag, mae Heddlu Dyfed-Powys wedi sefydlu Tîm Troseddau Gwledig i gefnogi hyn, ac mae Comisiynydd yr Heddlu a Throseddu wedi helpu i’w ariannu.</w:t>
      </w:r>
      <w:r w:rsidR="005A230E" w:rsidRPr="000B5698">
        <w:rPr>
          <w:rFonts w:ascii="Arial" w:hAnsi="Arial" w:cs="Arial"/>
          <w:sz w:val="24"/>
          <w:szCs w:val="24"/>
          <w:lang w:val="cy-GB"/>
        </w:rPr>
        <w:t xml:space="preserve"> </w:t>
      </w:r>
    </w:p>
    <w:p w14:paraId="29263C68" w14:textId="77777777" w:rsidR="007E41F5" w:rsidRPr="000B5698" w:rsidRDefault="007E41F5" w:rsidP="00FA347F">
      <w:pPr>
        <w:tabs>
          <w:tab w:val="left" w:pos="709"/>
        </w:tabs>
        <w:spacing w:after="0" w:line="240" w:lineRule="auto"/>
        <w:rPr>
          <w:rFonts w:ascii="Arial" w:hAnsi="Arial" w:cs="Arial"/>
          <w:sz w:val="24"/>
          <w:szCs w:val="24"/>
          <w:lang w:val="cy-GB"/>
        </w:rPr>
      </w:pPr>
    </w:p>
    <w:p w14:paraId="1F756B1A" w14:textId="769A8F72" w:rsidR="00FA347F" w:rsidRPr="000B5698" w:rsidRDefault="00FA347F" w:rsidP="00FA347F">
      <w:pPr>
        <w:tabs>
          <w:tab w:val="left" w:pos="709"/>
        </w:tabs>
        <w:spacing w:after="0" w:line="240" w:lineRule="auto"/>
        <w:rPr>
          <w:rFonts w:ascii="Arial" w:hAnsi="Arial" w:cs="Arial"/>
          <w:sz w:val="24"/>
          <w:szCs w:val="24"/>
          <w:lang w:val="cy-GB"/>
        </w:rPr>
      </w:pPr>
    </w:p>
    <w:p w14:paraId="227E01CD" w14:textId="46967245" w:rsidR="00FA347F" w:rsidRPr="000B5698" w:rsidRDefault="006356CE" w:rsidP="00FA347F">
      <w:pPr>
        <w:tabs>
          <w:tab w:val="left" w:pos="709"/>
        </w:tabs>
        <w:spacing w:after="0" w:line="240" w:lineRule="auto"/>
        <w:rPr>
          <w:rFonts w:ascii="Arial" w:hAnsi="Arial" w:cs="Arial"/>
          <w:i/>
          <w:iCs/>
          <w:sz w:val="24"/>
          <w:szCs w:val="24"/>
          <w:lang w:val="cy-GB"/>
        </w:rPr>
      </w:pPr>
      <w:r>
        <w:rPr>
          <w:rFonts w:ascii="Arial" w:hAnsi="Arial" w:cs="Arial"/>
          <w:i/>
          <w:iCs/>
          <w:sz w:val="24"/>
          <w:szCs w:val="24"/>
          <w:lang w:val="cy-GB"/>
        </w:rPr>
        <w:t>C</w:t>
      </w:r>
      <w:r w:rsidR="00FA347F" w:rsidRPr="000B5698">
        <w:rPr>
          <w:rFonts w:ascii="Arial" w:hAnsi="Arial" w:cs="Arial"/>
          <w:i/>
          <w:iCs/>
          <w:sz w:val="24"/>
          <w:szCs w:val="24"/>
          <w:lang w:val="cy-GB"/>
        </w:rPr>
        <w:t>.</w:t>
      </w:r>
      <w:r w:rsidR="0038798B" w:rsidRPr="000B5698">
        <w:rPr>
          <w:rFonts w:ascii="Arial" w:hAnsi="Arial" w:cs="Arial"/>
          <w:i/>
          <w:iCs/>
          <w:sz w:val="24"/>
          <w:szCs w:val="24"/>
          <w:lang w:val="cy-GB"/>
        </w:rPr>
        <w:t xml:space="preserve"> </w:t>
      </w:r>
      <w:r>
        <w:rPr>
          <w:rFonts w:ascii="Arial" w:hAnsi="Arial" w:cs="Arial"/>
          <w:i/>
          <w:iCs/>
          <w:sz w:val="24"/>
          <w:szCs w:val="24"/>
          <w:lang w:val="cy-GB"/>
        </w:rPr>
        <w:t>A fydd dal gorsaf heddlu bro</w:t>
      </w:r>
      <w:r w:rsidR="00701CCD">
        <w:rPr>
          <w:rFonts w:ascii="Arial" w:hAnsi="Arial" w:cs="Arial"/>
          <w:i/>
          <w:iCs/>
          <w:sz w:val="24"/>
          <w:szCs w:val="24"/>
          <w:lang w:val="cy-GB"/>
        </w:rPr>
        <w:t xml:space="preserve"> d</w:t>
      </w:r>
      <w:r>
        <w:rPr>
          <w:rFonts w:ascii="Arial" w:hAnsi="Arial" w:cs="Arial"/>
          <w:i/>
          <w:iCs/>
          <w:sz w:val="24"/>
          <w:szCs w:val="24"/>
          <w:lang w:val="cy-GB"/>
        </w:rPr>
        <w:t>refol yn y ganolfan bresennol ar Heol yr Hen Gastell,</w:t>
      </w:r>
      <w:r w:rsidR="0038798B" w:rsidRPr="000B5698">
        <w:rPr>
          <w:rFonts w:ascii="Arial" w:hAnsi="Arial" w:cs="Arial"/>
          <w:i/>
          <w:iCs/>
          <w:sz w:val="24"/>
          <w:szCs w:val="24"/>
          <w:lang w:val="cy-GB"/>
        </w:rPr>
        <w:t xml:space="preserve"> Llanelli</w:t>
      </w:r>
      <w:r w:rsidR="009745CC" w:rsidRPr="000B5698">
        <w:rPr>
          <w:rFonts w:ascii="Arial" w:hAnsi="Arial" w:cs="Arial"/>
          <w:i/>
          <w:iCs/>
          <w:sz w:val="24"/>
          <w:szCs w:val="24"/>
          <w:lang w:val="cy-GB"/>
        </w:rPr>
        <w:t xml:space="preserve">? </w:t>
      </w:r>
      <w:r w:rsidR="005941CF" w:rsidRPr="000B5698">
        <w:rPr>
          <w:rFonts w:ascii="Arial" w:hAnsi="Arial" w:cs="Arial"/>
          <w:i/>
          <w:iCs/>
          <w:sz w:val="24"/>
          <w:szCs w:val="24"/>
          <w:lang w:val="cy-GB"/>
        </w:rPr>
        <w:t xml:space="preserve">– </w:t>
      </w:r>
      <w:r>
        <w:rPr>
          <w:rFonts w:ascii="Arial" w:hAnsi="Arial" w:cs="Arial"/>
          <w:i/>
          <w:iCs/>
          <w:sz w:val="24"/>
          <w:szCs w:val="24"/>
          <w:lang w:val="cy-GB"/>
        </w:rPr>
        <w:t xml:space="preserve">Ymwelydd Annibynnol </w:t>
      </w:r>
      <w:r w:rsidRPr="006356CE">
        <w:rPr>
          <w:rFonts w:ascii="Calibri" w:hAnsi="Calibri" w:cs="Calibri"/>
          <w:i/>
          <w:iCs/>
          <w:sz w:val="24"/>
          <w:szCs w:val="24"/>
          <w:lang w:val="cy-GB"/>
        </w:rPr>
        <w:t>â</w:t>
      </w:r>
      <w:r>
        <w:rPr>
          <w:rFonts w:ascii="Arial" w:hAnsi="Arial" w:cs="Arial"/>
          <w:i/>
          <w:iCs/>
          <w:sz w:val="24"/>
          <w:szCs w:val="24"/>
          <w:lang w:val="cy-GB"/>
        </w:rPr>
        <w:t xml:space="preserve"> Dalfeydd </w:t>
      </w:r>
    </w:p>
    <w:p w14:paraId="0B3B01C1" w14:textId="77777777" w:rsidR="009745CC" w:rsidRPr="000B5698" w:rsidRDefault="009745CC" w:rsidP="00FA347F">
      <w:pPr>
        <w:tabs>
          <w:tab w:val="left" w:pos="709"/>
        </w:tabs>
        <w:spacing w:after="0" w:line="240" w:lineRule="auto"/>
        <w:rPr>
          <w:rFonts w:ascii="Arial" w:hAnsi="Arial" w:cs="Arial"/>
          <w:i/>
          <w:iCs/>
          <w:sz w:val="24"/>
          <w:szCs w:val="24"/>
          <w:lang w:val="cy-GB"/>
        </w:rPr>
      </w:pPr>
    </w:p>
    <w:p w14:paraId="4B02420E" w14:textId="3D8070F8" w:rsidR="00FA347F" w:rsidRPr="000B5698" w:rsidRDefault="00FA347F" w:rsidP="00FA347F">
      <w:pPr>
        <w:tabs>
          <w:tab w:val="left" w:pos="709"/>
        </w:tabs>
        <w:spacing w:after="0" w:line="240" w:lineRule="auto"/>
        <w:rPr>
          <w:rFonts w:ascii="Arial" w:hAnsi="Arial" w:cs="Arial"/>
          <w:sz w:val="24"/>
          <w:szCs w:val="24"/>
          <w:lang w:val="cy-GB"/>
        </w:rPr>
      </w:pPr>
      <w:r w:rsidRPr="000B5698">
        <w:rPr>
          <w:rFonts w:ascii="Arial" w:hAnsi="Arial" w:cs="Arial"/>
          <w:sz w:val="24"/>
          <w:szCs w:val="24"/>
          <w:lang w:val="cy-GB"/>
        </w:rPr>
        <w:t xml:space="preserve">A. </w:t>
      </w:r>
      <w:r w:rsidR="00FB2809">
        <w:rPr>
          <w:rFonts w:ascii="Arial" w:hAnsi="Arial" w:cs="Arial"/>
          <w:sz w:val="24"/>
          <w:szCs w:val="24"/>
          <w:lang w:val="cy-GB"/>
        </w:rPr>
        <w:t xml:space="preserve">Nododd CHTh fod y cwestiwn hwn wedi’i godi gan Ymwelydd Annibynnol </w:t>
      </w:r>
      <w:r w:rsidR="00FB2809" w:rsidRPr="00FB2809">
        <w:rPr>
          <w:rFonts w:ascii="Calibri" w:hAnsi="Calibri" w:cs="Calibri"/>
          <w:sz w:val="24"/>
          <w:szCs w:val="24"/>
          <w:lang w:val="cy-GB"/>
        </w:rPr>
        <w:t>â</w:t>
      </w:r>
      <w:r w:rsidR="00FB2809">
        <w:rPr>
          <w:rFonts w:ascii="Arial" w:hAnsi="Arial" w:cs="Arial"/>
          <w:sz w:val="24"/>
          <w:szCs w:val="24"/>
          <w:lang w:val="cy-GB"/>
        </w:rPr>
        <w:t xml:space="preserve"> Dalfeydd</w:t>
      </w:r>
      <w:r w:rsidR="00BF21C5">
        <w:rPr>
          <w:rFonts w:ascii="Arial" w:hAnsi="Arial" w:cs="Arial"/>
          <w:sz w:val="24"/>
          <w:szCs w:val="24"/>
          <w:lang w:val="cy-GB"/>
        </w:rPr>
        <w:t>,</w:t>
      </w:r>
      <w:r w:rsidR="00FB2809">
        <w:rPr>
          <w:rFonts w:ascii="Arial" w:hAnsi="Arial" w:cs="Arial"/>
          <w:sz w:val="24"/>
          <w:szCs w:val="24"/>
          <w:lang w:val="cy-GB"/>
        </w:rPr>
        <w:t xml:space="preserve"> ac roedd yn dymuno cofnodi ei ddiolch am waith Ymwelwyr Annibynnol </w:t>
      </w:r>
      <w:r w:rsidR="00FB2809" w:rsidRPr="00FB2809">
        <w:rPr>
          <w:rFonts w:ascii="Calibri" w:hAnsi="Calibri" w:cs="Calibri"/>
          <w:sz w:val="24"/>
          <w:szCs w:val="24"/>
          <w:lang w:val="cy-GB"/>
        </w:rPr>
        <w:t>â</w:t>
      </w:r>
      <w:r w:rsidR="00FB2809">
        <w:rPr>
          <w:rFonts w:ascii="Arial" w:hAnsi="Arial" w:cs="Arial"/>
          <w:sz w:val="24"/>
          <w:szCs w:val="24"/>
          <w:lang w:val="cy-GB"/>
        </w:rPr>
        <w:t xml:space="preserve"> Dalfeydd, sy’n gwirio </w:t>
      </w:r>
      <w:r w:rsidR="00BF21C5">
        <w:rPr>
          <w:rFonts w:ascii="Arial" w:hAnsi="Arial" w:cs="Arial"/>
          <w:sz w:val="24"/>
          <w:szCs w:val="24"/>
          <w:lang w:val="cy-GB"/>
        </w:rPr>
        <w:t>l</w:t>
      </w:r>
      <w:r w:rsidR="00FB2809">
        <w:rPr>
          <w:rFonts w:ascii="Arial" w:hAnsi="Arial" w:cs="Arial"/>
          <w:sz w:val="24"/>
          <w:szCs w:val="24"/>
          <w:lang w:val="cy-GB"/>
        </w:rPr>
        <w:t xml:space="preserve">les carcharorion ledled yr ardal Heddlu. </w:t>
      </w:r>
    </w:p>
    <w:p w14:paraId="388A8EB5" w14:textId="77777777" w:rsidR="00707E22" w:rsidRPr="000B5698" w:rsidRDefault="00707E22" w:rsidP="00FA347F">
      <w:pPr>
        <w:tabs>
          <w:tab w:val="left" w:pos="709"/>
        </w:tabs>
        <w:spacing w:after="0" w:line="240" w:lineRule="auto"/>
        <w:rPr>
          <w:rFonts w:ascii="Arial" w:hAnsi="Arial" w:cs="Arial"/>
          <w:sz w:val="24"/>
          <w:szCs w:val="24"/>
          <w:lang w:val="cy-GB"/>
        </w:rPr>
      </w:pPr>
    </w:p>
    <w:p w14:paraId="07F9BA82" w14:textId="190753A2" w:rsidR="00707E22" w:rsidRPr="000B5698" w:rsidRDefault="00FB2809"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Fel ceidwad yr ystâd, nododd CHTh ei fod yn fwyfwy heriol wrth i’r adeiladau ddyddio i sicrhau eu bod nhw’n parhau’n addas ar gyfer y diben. Bydd presenoldeb plismona bro’n cael ei gynnal yn nhref Llanelli er </w:t>
      </w:r>
      <w:r w:rsidR="006A146A">
        <w:rPr>
          <w:rFonts w:ascii="Arial" w:hAnsi="Arial" w:cs="Arial"/>
          <w:sz w:val="24"/>
          <w:szCs w:val="24"/>
          <w:lang w:val="cy-GB"/>
        </w:rPr>
        <w:t>bod</w:t>
      </w:r>
      <w:r>
        <w:rPr>
          <w:rFonts w:ascii="Arial" w:hAnsi="Arial" w:cs="Arial"/>
          <w:sz w:val="24"/>
          <w:szCs w:val="24"/>
          <w:lang w:val="cy-GB"/>
        </w:rPr>
        <w:t xml:space="preserve"> cyfleuster newydd yn ardal Dafen. </w:t>
      </w:r>
    </w:p>
    <w:p w14:paraId="5A5BB22A" w14:textId="0ACECFED" w:rsidR="00996DED" w:rsidRPr="000B5698" w:rsidRDefault="00996DED" w:rsidP="00FA347F">
      <w:pPr>
        <w:tabs>
          <w:tab w:val="left" w:pos="709"/>
        </w:tabs>
        <w:spacing w:after="0" w:line="240" w:lineRule="auto"/>
        <w:rPr>
          <w:rFonts w:ascii="Arial" w:hAnsi="Arial" w:cs="Arial"/>
          <w:sz w:val="24"/>
          <w:szCs w:val="24"/>
          <w:lang w:val="cy-GB"/>
        </w:rPr>
      </w:pPr>
    </w:p>
    <w:p w14:paraId="3E792AEF" w14:textId="1CC09EC6" w:rsidR="00BA355F" w:rsidRPr="000B5698" w:rsidRDefault="006356CE" w:rsidP="00FA347F">
      <w:pPr>
        <w:tabs>
          <w:tab w:val="left" w:pos="709"/>
        </w:tabs>
        <w:spacing w:after="0" w:line="240" w:lineRule="auto"/>
        <w:rPr>
          <w:rFonts w:ascii="Arial" w:hAnsi="Arial" w:cs="Arial"/>
          <w:i/>
          <w:iCs/>
          <w:sz w:val="24"/>
          <w:szCs w:val="24"/>
          <w:lang w:val="cy-GB"/>
        </w:rPr>
      </w:pPr>
      <w:r>
        <w:rPr>
          <w:rFonts w:ascii="Arial" w:hAnsi="Arial" w:cs="Arial"/>
          <w:i/>
          <w:iCs/>
          <w:sz w:val="24"/>
          <w:szCs w:val="24"/>
          <w:lang w:val="cy-GB"/>
        </w:rPr>
        <w:t>C</w:t>
      </w:r>
      <w:r w:rsidR="00996DED" w:rsidRPr="000B5698">
        <w:rPr>
          <w:rFonts w:ascii="Arial" w:hAnsi="Arial" w:cs="Arial"/>
          <w:i/>
          <w:iCs/>
          <w:sz w:val="24"/>
          <w:szCs w:val="24"/>
          <w:lang w:val="cy-GB"/>
        </w:rPr>
        <w:t xml:space="preserve">. </w:t>
      </w:r>
      <w:r w:rsidR="00FB2809">
        <w:rPr>
          <w:rFonts w:ascii="Arial" w:hAnsi="Arial" w:cs="Arial"/>
          <w:i/>
          <w:iCs/>
          <w:sz w:val="24"/>
          <w:szCs w:val="24"/>
          <w:lang w:val="cy-GB"/>
        </w:rPr>
        <w:t>Sut fydd Heddlu</w:t>
      </w:r>
      <w:r w:rsidR="00F9474C" w:rsidRPr="000B5698">
        <w:rPr>
          <w:rFonts w:ascii="Arial" w:hAnsi="Arial" w:cs="Arial"/>
          <w:i/>
          <w:iCs/>
          <w:sz w:val="24"/>
          <w:szCs w:val="24"/>
          <w:lang w:val="cy-GB"/>
        </w:rPr>
        <w:t xml:space="preserve"> Dyfed-Powys </w:t>
      </w:r>
      <w:r w:rsidR="00FB2809">
        <w:rPr>
          <w:rFonts w:ascii="Arial" w:hAnsi="Arial" w:cs="Arial"/>
          <w:i/>
          <w:iCs/>
          <w:sz w:val="24"/>
          <w:szCs w:val="24"/>
          <w:lang w:val="cy-GB"/>
        </w:rPr>
        <w:t>yn ymateb i</w:t>
      </w:r>
      <w:r w:rsidR="00F9474C" w:rsidRPr="000B5698">
        <w:rPr>
          <w:rFonts w:ascii="Arial" w:hAnsi="Arial" w:cs="Arial"/>
          <w:i/>
          <w:iCs/>
          <w:sz w:val="24"/>
          <w:szCs w:val="24"/>
          <w:lang w:val="cy-GB"/>
        </w:rPr>
        <w:t xml:space="preserve"> </w:t>
      </w:r>
      <w:r w:rsidR="00FB2809">
        <w:rPr>
          <w:rFonts w:ascii="Arial" w:hAnsi="Arial" w:cs="Arial"/>
          <w:i/>
          <w:iCs/>
          <w:sz w:val="24"/>
          <w:szCs w:val="24"/>
          <w:lang w:val="cy-GB"/>
        </w:rPr>
        <w:t xml:space="preserve">Fframwaith Cadernid </w:t>
      </w:r>
      <w:r w:rsidR="002D01D8">
        <w:rPr>
          <w:rFonts w:ascii="Arial" w:hAnsi="Arial" w:cs="Arial"/>
          <w:i/>
          <w:iCs/>
          <w:sz w:val="24"/>
          <w:szCs w:val="24"/>
          <w:lang w:val="cy-GB"/>
        </w:rPr>
        <w:t xml:space="preserve">arfaethedig </w:t>
      </w:r>
      <w:r w:rsidR="00FB2809">
        <w:rPr>
          <w:rFonts w:ascii="Arial" w:hAnsi="Arial" w:cs="Arial"/>
          <w:i/>
          <w:iCs/>
          <w:sz w:val="24"/>
          <w:szCs w:val="24"/>
          <w:lang w:val="cy-GB"/>
        </w:rPr>
        <w:t>Llywodraeth y D</w:t>
      </w:r>
      <w:r w:rsidR="002D01D8">
        <w:rPr>
          <w:rFonts w:ascii="Arial" w:hAnsi="Arial" w:cs="Arial"/>
          <w:i/>
          <w:iCs/>
          <w:sz w:val="24"/>
          <w:szCs w:val="24"/>
          <w:lang w:val="cy-GB"/>
        </w:rPr>
        <w:t xml:space="preserve">U, </w:t>
      </w:r>
      <w:r w:rsidR="00FB2809">
        <w:rPr>
          <w:rFonts w:ascii="Arial" w:hAnsi="Arial" w:cs="Arial"/>
          <w:i/>
          <w:iCs/>
          <w:sz w:val="24"/>
          <w:szCs w:val="24"/>
          <w:lang w:val="cy-GB"/>
        </w:rPr>
        <w:t>a gyhoeddwyd ym mis Rhagfyr 2022</w:t>
      </w:r>
      <w:r w:rsidR="002D01D8">
        <w:rPr>
          <w:rFonts w:ascii="Arial" w:hAnsi="Arial" w:cs="Arial"/>
          <w:i/>
          <w:iCs/>
          <w:sz w:val="24"/>
          <w:szCs w:val="24"/>
          <w:lang w:val="cy-GB"/>
        </w:rPr>
        <w:t>,</w:t>
      </w:r>
      <w:r w:rsidR="00FB2809">
        <w:rPr>
          <w:rFonts w:ascii="Arial" w:hAnsi="Arial" w:cs="Arial"/>
          <w:i/>
          <w:iCs/>
          <w:sz w:val="24"/>
          <w:szCs w:val="24"/>
          <w:lang w:val="cy-GB"/>
        </w:rPr>
        <w:t xml:space="preserve"> os gwelwch chi’n dda? </w:t>
      </w:r>
    </w:p>
    <w:p w14:paraId="4564B165" w14:textId="77777777" w:rsidR="00C50BCB" w:rsidRPr="000B5698" w:rsidRDefault="00C50BCB" w:rsidP="00FA347F">
      <w:pPr>
        <w:tabs>
          <w:tab w:val="left" w:pos="709"/>
        </w:tabs>
        <w:spacing w:after="0" w:line="240" w:lineRule="auto"/>
        <w:rPr>
          <w:rFonts w:ascii="Arial" w:hAnsi="Arial" w:cs="Arial"/>
          <w:sz w:val="24"/>
          <w:szCs w:val="24"/>
          <w:lang w:val="cy-GB"/>
        </w:rPr>
      </w:pPr>
    </w:p>
    <w:p w14:paraId="6B21E180" w14:textId="64A1F932" w:rsidR="00996DED" w:rsidRPr="000B5698" w:rsidRDefault="00996DED" w:rsidP="00FA347F">
      <w:pPr>
        <w:tabs>
          <w:tab w:val="left" w:pos="709"/>
        </w:tabs>
        <w:spacing w:after="0" w:line="240" w:lineRule="auto"/>
        <w:rPr>
          <w:rFonts w:ascii="Arial" w:hAnsi="Arial" w:cs="Arial"/>
          <w:sz w:val="24"/>
          <w:szCs w:val="24"/>
          <w:lang w:val="cy-GB"/>
        </w:rPr>
      </w:pPr>
      <w:r w:rsidRPr="000B5698">
        <w:rPr>
          <w:rFonts w:ascii="Arial" w:hAnsi="Arial" w:cs="Arial"/>
          <w:sz w:val="24"/>
          <w:szCs w:val="24"/>
          <w:lang w:val="cy-GB"/>
        </w:rPr>
        <w:t xml:space="preserve">A. </w:t>
      </w:r>
      <w:r w:rsidR="00CF360E">
        <w:rPr>
          <w:rFonts w:ascii="Arial" w:hAnsi="Arial" w:cs="Arial"/>
          <w:sz w:val="24"/>
          <w:szCs w:val="24"/>
          <w:lang w:val="cy-GB"/>
        </w:rPr>
        <w:t xml:space="preserve">Dywedodd y PG fod y peryglon sydd yn y fframwaith cadernid yn rhagweladwy, er enghraifft, newid yn yr hinsawdd. Roedd y pandemig ar y llaw arall yn anrhagweladwy. Er bod cynlluniau wedi’u paratoi, ni sylweddolom pa mor anodd fyddai pethau mewn </w:t>
      </w:r>
      <w:r w:rsidR="00156985">
        <w:rPr>
          <w:rFonts w:ascii="Arial" w:hAnsi="Arial" w:cs="Arial"/>
          <w:sz w:val="24"/>
          <w:szCs w:val="24"/>
          <w:lang w:val="cy-GB"/>
        </w:rPr>
        <w:t>gwirionedd</w:t>
      </w:r>
      <w:r w:rsidR="00CF360E">
        <w:rPr>
          <w:rFonts w:ascii="Arial" w:hAnsi="Arial" w:cs="Arial"/>
          <w:sz w:val="24"/>
          <w:szCs w:val="24"/>
          <w:lang w:val="cy-GB"/>
        </w:rPr>
        <w:t xml:space="preserve"> tan ein bod ni yn ei ganol. </w:t>
      </w:r>
      <w:r w:rsidR="00F739AD">
        <w:rPr>
          <w:rFonts w:ascii="Arial" w:hAnsi="Arial" w:cs="Arial"/>
          <w:sz w:val="24"/>
          <w:szCs w:val="24"/>
          <w:lang w:val="cy-GB"/>
        </w:rPr>
        <w:t xml:space="preserve">Mae’r Heddlu’n ymateb ar y cyd â phartneriaid fel rhan o Fforwm Lleol Cymru Gydnerth, sy’n ymateb amlasiantaeth. Y Prif Gwnstabl Cynorthwyol Ifan Charles sy’n cynrychioli’r Heddlu ar y fforwm. </w:t>
      </w:r>
      <w:r w:rsidR="0049381E" w:rsidRPr="000B5698">
        <w:rPr>
          <w:rFonts w:ascii="Arial" w:hAnsi="Arial" w:cs="Arial"/>
          <w:sz w:val="24"/>
          <w:szCs w:val="24"/>
          <w:lang w:val="cy-GB"/>
        </w:rPr>
        <w:t xml:space="preserve"> </w:t>
      </w:r>
    </w:p>
    <w:p w14:paraId="56CD67CB" w14:textId="77777777" w:rsidR="00617DE9" w:rsidRPr="000B5698" w:rsidRDefault="00617DE9" w:rsidP="00FA347F">
      <w:pPr>
        <w:tabs>
          <w:tab w:val="left" w:pos="709"/>
        </w:tabs>
        <w:spacing w:after="0" w:line="240" w:lineRule="auto"/>
        <w:rPr>
          <w:rFonts w:ascii="Arial" w:hAnsi="Arial" w:cs="Arial"/>
          <w:sz w:val="24"/>
          <w:szCs w:val="24"/>
          <w:lang w:val="cy-GB"/>
        </w:rPr>
      </w:pPr>
    </w:p>
    <w:p w14:paraId="0E8C3816" w14:textId="7EBDDB2C" w:rsidR="00617DE9" w:rsidRPr="000B5698" w:rsidRDefault="00DD5C43"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Dyletswydd bwysig newydd sy’n dibynnu ar waith partneriaeth yw’r Ddyletswydd Trais Difrifol</w:t>
      </w:r>
      <w:r w:rsidR="00156985">
        <w:rPr>
          <w:rFonts w:ascii="Arial" w:hAnsi="Arial" w:cs="Arial"/>
          <w:sz w:val="24"/>
          <w:szCs w:val="24"/>
          <w:lang w:val="cy-GB"/>
        </w:rPr>
        <w:t>,</w:t>
      </w:r>
      <w:r>
        <w:rPr>
          <w:rFonts w:ascii="Arial" w:hAnsi="Arial" w:cs="Arial"/>
          <w:sz w:val="24"/>
          <w:szCs w:val="24"/>
          <w:lang w:val="cy-GB"/>
        </w:rPr>
        <w:t xml:space="preserve"> sydd â chadernid yn greiddiol iddi drwy gydweithio ag awdurdod</w:t>
      </w:r>
      <w:r w:rsidR="00156985">
        <w:rPr>
          <w:rFonts w:ascii="Arial" w:hAnsi="Arial" w:cs="Arial"/>
          <w:sz w:val="24"/>
          <w:szCs w:val="24"/>
          <w:lang w:val="cy-GB"/>
        </w:rPr>
        <w:t>au</w:t>
      </w:r>
      <w:r>
        <w:rPr>
          <w:rFonts w:ascii="Arial" w:hAnsi="Arial" w:cs="Arial"/>
          <w:sz w:val="24"/>
          <w:szCs w:val="24"/>
          <w:lang w:val="cy-GB"/>
        </w:rPr>
        <w:t xml:space="preserve"> lleol ac asiantaethau pwysig eraill. </w:t>
      </w:r>
    </w:p>
    <w:p w14:paraId="1845F037" w14:textId="4E1D1E4F" w:rsidR="00996DED" w:rsidRPr="000B5698" w:rsidRDefault="00996DED" w:rsidP="00FA347F">
      <w:pPr>
        <w:tabs>
          <w:tab w:val="left" w:pos="709"/>
        </w:tabs>
        <w:spacing w:after="0" w:line="240" w:lineRule="auto"/>
        <w:rPr>
          <w:rFonts w:ascii="Arial" w:hAnsi="Arial" w:cs="Arial"/>
          <w:sz w:val="24"/>
          <w:szCs w:val="24"/>
          <w:lang w:val="cy-GB"/>
        </w:rPr>
      </w:pPr>
    </w:p>
    <w:p w14:paraId="4E209C9B" w14:textId="6A90750B" w:rsidR="00996DED" w:rsidRPr="000B5698" w:rsidRDefault="006356CE" w:rsidP="00FA347F">
      <w:pPr>
        <w:tabs>
          <w:tab w:val="left" w:pos="709"/>
        </w:tabs>
        <w:spacing w:after="0" w:line="240" w:lineRule="auto"/>
        <w:rPr>
          <w:rFonts w:ascii="Arial" w:hAnsi="Arial" w:cs="Arial"/>
          <w:i/>
          <w:iCs/>
          <w:sz w:val="24"/>
          <w:szCs w:val="24"/>
          <w:lang w:val="cy-GB"/>
        </w:rPr>
      </w:pPr>
      <w:r>
        <w:rPr>
          <w:rFonts w:ascii="Arial" w:hAnsi="Arial" w:cs="Arial"/>
          <w:i/>
          <w:iCs/>
          <w:sz w:val="24"/>
          <w:szCs w:val="24"/>
          <w:lang w:val="cy-GB"/>
        </w:rPr>
        <w:t>C</w:t>
      </w:r>
      <w:r w:rsidR="00996DED" w:rsidRPr="000B5698">
        <w:rPr>
          <w:rFonts w:ascii="Arial" w:hAnsi="Arial" w:cs="Arial"/>
          <w:i/>
          <w:iCs/>
          <w:sz w:val="24"/>
          <w:szCs w:val="24"/>
          <w:lang w:val="cy-GB"/>
        </w:rPr>
        <w:t xml:space="preserve">. </w:t>
      </w:r>
      <w:r w:rsidR="00DD5C43">
        <w:rPr>
          <w:rFonts w:ascii="Arial" w:hAnsi="Arial" w:cs="Arial"/>
          <w:i/>
          <w:iCs/>
          <w:sz w:val="24"/>
          <w:szCs w:val="24"/>
          <w:lang w:val="cy-GB"/>
        </w:rPr>
        <w:t xml:space="preserve">Yr wyf wedi darllen yr adroddiad craffu dwys o 2018 gan y Comisiynydd a nodaf fod Canlyniadau 16 ar gyfer Treisio ac Ymosodiadau Rhywiol Eraill yn uwch yn HDP na’r cyfartaledd cenedlaethol (lle mae’r dioddefydd yn adnabod y troseddwr ond nid oes camau gweithredu pellach yn cael eu cymryd). Yng ngoleuni Ymgyrch Soteria, a fyddai’r Heddlu’n barod i ymgysylltu â thîm </w:t>
      </w:r>
      <w:r w:rsidR="0068717C" w:rsidRPr="000B5698">
        <w:rPr>
          <w:rFonts w:ascii="Arial" w:hAnsi="Arial" w:cs="Arial"/>
          <w:i/>
          <w:iCs/>
          <w:sz w:val="24"/>
          <w:szCs w:val="24"/>
          <w:lang w:val="cy-GB"/>
        </w:rPr>
        <w:t>Betsy Stanko</w:t>
      </w:r>
      <w:r w:rsidR="00DD5C43">
        <w:rPr>
          <w:rFonts w:ascii="Arial" w:hAnsi="Arial" w:cs="Arial"/>
          <w:i/>
          <w:iCs/>
          <w:sz w:val="24"/>
          <w:szCs w:val="24"/>
          <w:lang w:val="cy-GB"/>
        </w:rPr>
        <w:t xml:space="preserve">, fel y mae Heddlu De Cymru wedi gwneud, a/neu ymgysylltu â’r Ditectif Arolygydd </w:t>
      </w:r>
      <w:r w:rsidR="00C839F1" w:rsidRPr="000B5698">
        <w:rPr>
          <w:rFonts w:ascii="Arial" w:hAnsi="Arial" w:cs="Arial"/>
          <w:i/>
          <w:iCs/>
          <w:sz w:val="24"/>
          <w:szCs w:val="24"/>
          <w:lang w:val="cy-GB"/>
        </w:rPr>
        <w:t>Phil Sparrow o</w:t>
      </w:r>
      <w:r w:rsidR="007611A3">
        <w:rPr>
          <w:rFonts w:ascii="Arial" w:hAnsi="Arial" w:cs="Arial"/>
          <w:i/>
          <w:iCs/>
          <w:sz w:val="24"/>
          <w:szCs w:val="24"/>
          <w:lang w:val="cy-GB"/>
        </w:rPr>
        <w:t xml:space="preserve"> Heddlu De Cymru i ddysgu sut y mae wedi creu tîm arbenigol a hysbysir gan drawma sy’n ymdrin â threisio ac ymosodiadau rhywiol ac sy’n gweld </w:t>
      </w:r>
      <w:r w:rsidR="000D463C">
        <w:rPr>
          <w:rFonts w:ascii="Arial" w:hAnsi="Arial" w:cs="Arial"/>
          <w:i/>
          <w:iCs/>
          <w:sz w:val="24"/>
          <w:szCs w:val="24"/>
          <w:lang w:val="cy-GB"/>
        </w:rPr>
        <w:t xml:space="preserve">mwy o erlyniadau? </w:t>
      </w:r>
    </w:p>
    <w:p w14:paraId="3D67AD71" w14:textId="77777777" w:rsidR="001B0894" w:rsidRPr="000B5698" w:rsidRDefault="001B0894" w:rsidP="00FA347F">
      <w:pPr>
        <w:tabs>
          <w:tab w:val="left" w:pos="709"/>
        </w:tabs>
        <w:spacing w:after="0" w:line="240" w:lineRule="auto"/>
        <w:rPr>
          <w:rFonts w:ascii="Arial" w:hAnsi="Arial" w:cs="Arial"/>
          <w:i/>
          <w:iCs/>
          <w:sz w:val="24"/>
          <w:szCs w:val="24"/>
          <w:lang w:val="cy-GB"/>
        </w:rPr>
      </w:pPr>
    </w:p>
    <w:p w14:paraId="1D4F9197" w14:textId="35220D68" w:rsidR="00FE0430" w:rsidRPr="000B5698" w:rsidRDefault="00996DED" w:rsidP="00FA347F">
      <w:pPr>
        <w:tabs>
          <w:tab w:val="left" w:pos="709"/>
        </w:tabs>
        <w:spacing w:after="0" w:line="240" w:lineRule="auto"/>
        <w:rPr>
          <w:rFonts w:ascii="Arial" w:hAnsi="Arial" w:cs="Arial"/>
          <w:sz w:val="24"/>
          <w:szCs w:val="24"/>
          <w:lang w:val="cy-GB"/>
        </w:rPr>
      </w:pPr>
      <w:r w:rsidRPr="000B5698">
        <w:rPr>
          <w:rFonts w:ascii="Arial" w:hAnsi="Arial" w:cs="Arial"/>
          <w:sz w:val="24"/>
          <w:szCs w:val="24"/>
          <w:lang w:val="cy-GB"/>
        </w:rPr>
        <w:t xml:space="preserve">A. </w:t>
      </w:r>
      <w:r w:rsidR="00FC1F25">
        <w:rPr>
          <w:rFonts w:ascii="Arial" w:hAnsi="Arial" w:cs="Arial"/>
          <w:sz w:val="24"/>
          <w:szCs w:val="24"/>
          <w:lang w:val="cy-GB"/>
        </w:rPr>
        <w:t xml:space="preserve">Dywedodd CHTh fod yr Heddlu’n ymwneud ag ef a’i fod wedi derbyn gwybodaeth am Ymgyrch Soteria a chwrdd </w:t>
      </w:r>
      <w:r w:rsidR="00FC1F25" w:rsidRPr="00FC1F25">
        <w:rPr>
          <w:rFonts w:ascii="Calibri" w:hAnsi="Calibri" w:cs="Calibri"/>
          <w:sz w:val="24"/>
          <w:szCs w:val="24"/>
          <w:lang w:val="cy-GB"/>
        </w:rPr>
        <w:t>â</w:t>
      </w:r>
      <w:r w:rsidR="00FC1F25">
        <w:rPr>
          <w:rFonts w:ascii="Arial" w:hAnsi="Arial" w:cs="Arial"/>
          <w:sz w:val="24"/>
          <w:szCs w:val="24"/>
          <w:lang w:val="cy-GB"/>
        </w:rPr>
        <w:t xml:space="preserve"> </w:t>
      </w:r>
      <w:r w:rsidR="00875EA5" w:rsidRPr="000B5698">
        <w:rPr>
          <w:rFonts w:ascii="Arial" w:hAnsi="Arial" w:cs="Arial"/>
          <w:sz w:val="24"/>
          <w:szCs w:val="24"/>
          <w:lang w:val="cy-GB"/>
        </w:rPr>
        <w:t xml:space="preserve">Betsy Stanko </w:t>
      </w:r>
      <w:r w:rsidR="00FC1F25">
        <w:rPr>
          <w:rFonts w:ascii="Arial" w:hAnsi="Arial" w:cs="Arial"/>
          <w:sz w:val="24"/>
          <w:szCs w:val="24"/>
          <w:lang w:val="cy-GB"/>
        </w:rPr>
        <w:t xml:space="preserve">ar achlysuron blaenorol. Dewiswyd Heddlu De Cymru fel heddlu arweiniol yn y lle cyntaf. Mae swyddogion o Heddlu Dyfed-Powys yn ymgysylltu yn awr </w:t>
      </w:r>
      <w:r w:rsidR="00FC1F25" w:rsidRPr="00FC1F25">
        <w:rPr>
          <w:rFonts w:ascii="Calibri" w:hAnsi="Calibri" w:cs="Calibri"/>
          <w:sz w:val="24"/>
          <w:szCs w:val="24"/>
          <w:lang w:val="cy-GB"/>
        </w:rPr>
        <w:t>â</w:t>
      </w:r>
      <w:r w:rsidR="00FC1F25">
        <w:rPr>
          <w:rFonts w:ascii="Arial" w:hAnsi="Arial" w:cs="Arial"/>
          <w:sz w:val="24"/>
          <w:szCs w:val="24"/>
          <w:lang w:val="cy-GB"/>
        </w:rPr>
        <w:t xml:space="preserve">’u cydweithwyr yn Heddlu De Cymru i ddysgu o’u profiad. Aeth CHTh yn ei flaen i ddweud bod llawer o waith wedi’i wneud yn ystod </w:t>
      </w:r>
      <w:r w:rsidR="00FC1F25">
        <w:rPr>
          <w:rFonts w:ascii="Arial" w:hAnsi="Arial" w:cs="Arial"/>
          <w:sz w:val="24"/>
          <w:szCs w:val="24"/>
          <w:lang w:val="cy-GB"/>
        </w:rPr>
        <w:lastRenderedPageBreak/>
        <w:t xml:space="preserve">y 12 mis diwethaf ac mewn perthynas ag Ymgyrch Soteria, a bod ymateb Cymru gyfan mewn grym. </w:t>
      </w:r>
    </w:p>
    <w:p w14:paraId="01039645" w14:textId="2737F44F" w:rsidR="006B7D8E" w:rsidRPr="000B5698" w:rsidRDefault="006B7D8E" w:rsidP="00FA347F">
      <w:pPr>
        <w:tabs>
          <w:tab w:val="left" w:pos="709"/>
        </w:tabs>
        <w:spacing w:after="0" w:line="240" w:lineRule="auto"/>
        <w:rPr>
          <w:rFonts w:ascii="Arial" w:hAnsi="Arial" w:cs="Arial"/>
          <w:sz w:val="24"/>
          <w:szCs w:val="24"/>
          <w:lang w:val="cy-GB"/>
        </w:rPr>
      </w:pPr>
    </w:p>
    <w:p w14:paraId="412CBC3F" w14:textId="56AA3C04" w:rsidR="002E6196" w:rsidRPr="000B5698" w:rsidRDefault="008127CD"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Mewn perthynas </w:t>
      </w:r>
      <w:r w:rsidRPr="008127CD">
        <w:rPr>
          <w:rFonts w:ascii="Calibri" w:hAnsi="Calibri" w:cs="Calibri"/>
          <w:sz w:val="24"/>
          <w:szCs w:val="24"/>
          <w:lang w:val="cy-GB"/>
        </w:rPr>
        <w:t>â</w:t>
      </w:r>
      <w:r>
        <w:rPr>
          <w:rFonts w:ascii="Arial" w:hAnsi="Arial" w:cs="Arial"/>
          <w:sz w:val="24"/>
          <w:szCs w:val="24"/>
          <w:lang w:val="cy-GB"/>
        </w:rPr>
        <w:t xml:space="preserve"> Chanlyniad 16, dywedodd y PG fod gan Heddlu Dyfed-Powys y niferoedd uchaf yn y wlad, fodd bynnag, </w:t>
      </w:r>
      <w:r w:rsidR="003E053A">
        <w:rPr>
          <w:rFonts w:ascii="Arial" w:hAnsi="Arial" w:cs="Arial"/>
          <w:sz w:val="24"/>
          <w:szCs w:val="24"/>
          <w:lang w:val="cy-GB"/>
        </w:rPr>
        <w:t>mae</w:t>
      </w:r>
      <w:r>
        <w:rPr>
          <w:rFonts w:ascii="Arial" w:hAnsi="Arial" w:cs="Arial"/>
          <w:sz w:val="24"/>
          <w:szCs w:val="24"/>
          <w:lang w:val="cy-GB"/>
        </w:rPr>
        <w:t xml:space="preserve"> gwelliannau</w:t>
      </w:r>
      <w:r w:rsidR="003E053A">
        <w:rPr>
          <w:rFonts w:ascii="Arial" w:hAnsi="Arial" w:cs="Arial"/>
          <w:sz w:val="24"/>
          <w:szCs w:val="24"/>
          <w:lang w:val="cy-GB"/>
        </w:rPr>
        <w:t xml:space="preserve"> wedi’u gwneud</w:t>
      </w:r>
      <w:r>
        <w:rPr>
          <w:rFonts w:ascii="Arial" w:hAnsi="Arial" w:cs="Arial"/>
          <w:sz w:val="24"/>
          <w:szCs w:val="24"/>
          <w:lang w:val="cy-GB"/>
        </w:rPr>
        <w:t>, ac ry’n ni nawr yn perfformio’n well o law</w:t>
      </w:r>
      <w:r w:rsidR="003E053A">
        <w:rPr>
          <w:rFonts w:ascii="Arial" w:hAnsi="Arial" w:cs="Arial"/>
          <w:sz w:val="24"/>
          <w:szCs w:val="24"/>
          <w:lang w:val="cy-GB"/>
        </w:rPr>
        <w:t>e</w:t>
      </w:r>
      <w:r>
        <w:rPr>
          <w:rFonts w:ascii="Arial" w:hAnsi="Arial" w:cs="Arial"/>
          <w:sz w:val="24"/>
          <w:szCs w:val="24"/>
          <w:lang w:val="cy-GB"/>
        </w:rPr>
        <w:t xml:space="preserve">r. </w:t>
      </w:r>
      <w:r w:rsidR="00DB0AD2">
        <w:rPr>
          <w:rFonts w:ascii="Arial" w:hAnsi="Arial" w:cs="Arial"/>
          <w:sz w:val="24"/>
          <w:szCs w:val="24"/>
          <w:lang w:val="cy-GB"/>
        </w:rPr>
        <w:t xml:space="preserve">Nododd CHTh hefyd bod asiantaethau partner yn darparu cymorth ychwanegol, megis Llwybrau Newydd. </w:t>
      </w:r>
      <w:r w:rsidR="00D41C2A">
        <w:rPr>
          <w:rFonts w:ascii="Arial" w:hAnsi="Arial" w:cs="Arial"/>
          <w:sz w:val="24"/>
          <w:szCs w:val="24"/>
          <w:lang w:val="cy-GB"/>
        </w:rPr>
        <w:t>Croesawodd CHTh y gwaith a wnaed fel rhan o weithgarwch craffu ei swyddfa hefyd</w:t>
      </w:r>
      <w:r w:rsidR="003E053A">
        <w:rPr>
          <w:rFonts w:ascii="Arial" w:hAnsi="Arial" w:cs="Arial"/>
          <w:sz w:val="24"/>
          <w:szCs w:val="24"/>
          <w:lang w:val="cy-GB"/>
        </w:rPr>
        <w:t>,</w:t>
      </w:r>
      <w:r w:rsidR="00D41C2A">
        <w:rPr>
          <w:rFonts w:ascii="Arial" w:hAnsi="Arial" w:cs="Arial"/>
          <w:sz w:val="24"/>
          <w:szCs w:val="24"/>
          <w:lang w:val="cy-GB"/>
        </w:rPr>
        <w:t xml:space="preserve"> gan ei fod yn medru helpu i nodi gwelliannau. Mae adolygiad craffu dwys wrthi’n  cael ei gynnal mewn perthynas </w:t>
      </w:r>
      <w:r w:rsidR="00D41C2A" w:rsidRPr="00D41C2A">
        <w:rPr>
          <w:rFonts w:ascii="Calibri" w:hAnsi="Calibri" w:cs="Calibri"/>
          <w:sz w:val="24"/>
          <w:szCs w:val="24"/>
          <w:lang w:val="cy-GB"/>
        </w:rPr>
        <w:t>â</w:t>
      </w:r>
      <w:r w:rsidR="00D41C2A">
        <w:rPr>
          <w:rFonts w:ascii="Arial" w:hAnsi="Arial" w:cs="Arial"/>
          <w:sz w:val="24"/>
          <w:szCs w:val="24"/>
          <w:lang w:val="cy-GB"/>
        </w:rPr>
        <w:t xml:space="preserve"> Stelcio ac Aflonyddu. Dywedodd y PG fod Stelcio ac Aflonyddu’n droseddau anodd i ymdrin â nhw a’r cyfan mae pobl eisiau yw darpariaeth gwasanaethau gydradd ledled Cymru. </w:t>
      </w:r>
      <w:r w:rsidR="00833E25" w:rsidRPr="000B5698">
        <w:rPr>
          <w:rFonts w:ascii="Arial" w:hAnsi="Arial" w:cs="Arial"/>
          <w:sz w:val="24"/>
          <w:szCs w:val="24"/>
          <w:lang w:val="cy-GB"/>
        </w:rPr>
        <w:t xml:space="preserve"> </w:t>
      </w:r>
    </w:p>
    <w:p w14:paraId="0AFEABB3" w14:textId="77777777" w:rsidR="00354225" w:rsidRPr="000B5698" w:rsidRDefault="00354225" w:rsidP="00FA347F">
      <w:pPr>
        <w:tabs>
          <w:tab w:val="left" w:pos="709"/>
        </w:tabs>
        <w:spacing w:after="0" w:line="240" w:lineRule="auto"/>
        <w:rPr>
          <w:rFonts w:ascii="Arial" w:hAnsi="Arial" w:cs="Arial"/>
          <w:sz w:val="24"/>
          <w:szCs w:val="24"/>
          <w:lang w:val="cy-GB"/>
        </w:rPr>
      </w:pPr>
    </w:p>
    <w:p w14:paraId="0F87EF13" w14:textId="41ABFA35" w:rsidR="00354225" w:rsidRPr="000B5698" w:rsidRDefault="00EB3E3F" w:rsidP="00FA347F">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Codwyd pwynt pellach o’r llawr mewn perthynas </w:t>
      </w:r>
      <w:r w:rsidRPr="00EB3E3F">
        <w:rPr>
          <w:rFonts w:ascii="Calibri" w:hAnsi="Calibri" w:cs="Calibri"/>
          <w:sz w:val="24"/>
          <w:szCs w:val="24"/>
          <w:lang w:val="cy-GB"/>
        </w:rPr>
        <w:t>â</w:t>
      </w:r>
      <w:r>
        <w:rPr>
          <w:rFonts w:ascii="Arial" w:hAnsi="Arial" w:cs="Arial"/>
          <w:sz w:val="24"/>
          <w:szCs w:val="24"/>
          <w:lang w:val="cy-GB"/>
        </w:rPr>
        <w:t xml:space="preserve"> chwyn a wnaed ynghylch stelcio ac aflonyddu. Roedd y dioddefydd wedi cael gwybod nad achos stelcio ydoedd ac na fyddai camau gweithredu pellach yn cael eu cymryd. Cytunwyd y byddai’r unigolyn yn trafod materion ymhellach gyda swyddog staff y Prif Gwnstabl. </w:t>
      </w:r>
    </w:p>
    <w:p w14:paraId="5EDE8998" w14:textId="77777777" w:rsidR="00342828" w:rsidRPr="000B5698" w:rsidRDefault="00342828" w:rsidP="00FA347F">
      <w:pPr>
        <w:tabs>
          <w:tab w:val="left" w:pos="709"/>
        </w:tabs>
        <w:spacing w:after="0" w:line="240" w:lineRule="auto"/>
        <w:rPr>
          <w:rFonts w:ascii="Arial" w:hAnsi="Arial" w:cs="Arial"/>
          <w:sz w:val="24"/>
          <w:szCs w:val="24"/>
          <w:lang w:val="cy-GB"/>
        </w:rPr>
      </w:pPr>
    </w:p>
    <w:p w14:paraId="67AEE606" w14:textId="77777777" w:rsidR="00544E13" w:rsidRPr="000B5698" w:rsidRDefault="00544E13" w:rsidP="00FC3807">
      <w:pPr>
        <w:tabs>
          <w:tab w:val="left" w:pos="709"/>
        </w:tabs>
        <w:spacing w:after="0" w:line="240" w:lineRule="auto"/>
        <w:rPr>
          <w:rFonts w:ascii="Arial" w:hAnsi="Arial" w:cs="Arial"/>
          <w:sz w:val="24"/>
          <w:szCs w:val="24"/>
          <w:lang w:val="cy-GB"/>
        </w:rPr>
      </w:pPr>
    </w:p>
    <w:p w14:paraId="663C852F" w14:textId="77777777" w:rsidR="005C0C97" w:rsidRPr="000B5698" w:rsidRDefault="005C0C97" w:rsidP="008C2152">
      <w:pPr>
        <w:pStyle w:val="ListParagraph"/>
        <w:tabs>
          <w:tab w:val="left" w:pos="709"/>
        </w:tabs>
        <w:spacing w:after="0" w:line="240" w:lineRule="auto"/>
        <w:ind w:left="426"/>
        <w:rPr>
          <w:rFonts w:ascii="Arial" w:hAnsi="Arial" w:cs="Arial"/>
          <w:sz w:val="24"/>
          <w:szCs w:val="24"/>
          <w:lang w:val="cy-GB"/>
        </w:rPr>
      </w:pPr>
    </w:p>
    <w:p w14:paraId="4D3482D3" w14:textId="47C00A8F" w:rsidR="005B694C" w:rsidRPr="000B5698" w:rsidRDefault="00EB3E3F" w:rsidP="003E34D6">
      <w:pPr>
        <w:pStyle w:val="ListParagraph"/>
        <w:numPr>
          <w:ilvl w:val="0"/>
          <w:numId w:val="2"/>
        </w:numPr>
        <w:tabs>
          <w:tab w:val="left" w:pos="709"/>
        </w:tabs>
        <w:spacing w:after="0" w:line="240" w:lineRule="auto"/>
        <w:ind w:left="426" w:hanging="142"/>
        <w:rPr>
          <w:rFonts w:ascii="Arial" w:hAnsi="Arial" w:cs="Arial"/>
          <w:b/>
          <w:bCs/>
          <w:i/>
          <w:sz w:val="24"/>
          <w:szCs w:val="24"/>
          <w:lang w:val="cy-GB"/>
        </w:rPr>
      </w:pPr>
      <w:r>
        <w:rPr>
          <w:rFonts w:ascii="Arial" w:hAnsi="Arial" w:cs="Arial"/>
          <w:b/>
          <w:bCs/>
          <w:sz w:val="24"/>
          <w:szCs w:val="24"/>
          <w:lang w:val="cy-GB"/>
        </w:rPr>
        <w:t xml:space="preserve">Cyfraniad yr Heddlu tuag at Fesurau Cenedlaethol </w:t>
      </w:r>
    </w:p>
    <w:p w14:paraId="1A3EE5F4" w14:textId="77777777" w:rsidR="002324B8" w:rsidRPr="000B5698" w:rsidRDefault="002324B8" w:rsidP="002324B8">
      <w:pPr>
        <w:tabs>
          <w:tab w:val="left" w:pos="709"/>
        </w:tabs>
        <w:spacing w:after="0" w:line="240" w:lineRule="auto"/>
        <w:rPr>
          <w:rFonts w:ascii="Arial" w:hAnsi="Arial" w:cs="Arial"/>
          <w:b/>
          <w:bCs/>
          <w:i/>
          <w:sz w:val="24"/>
          <w:szCs w:val="24"/>
          <w:lang w:val="cy-GB"/>
        </w:rPr>
      </w:pPr>
    </w:p>
    <w:p w14:paraId="1E1D404E" w14:textId="44F8311B" w:rsidR="00904792" w:rsidRPr="000B5698" w:rsidRDefault="002335B3" w:rsidP="00B23798">
      <w:pPr>
        <w:rPr>
          <w:rFonts w:ascii="Arial" w:hAnsi="Arial" w:cs="Arial"/>
          <w:bCs/>
          <w:iCs/>
          <w:sz w:val="24"/>
          <w:szCs w:val="24"/>
          <w:lang w:val="cy-GB"/>
        </w:rPr>
      </w:pPr>
      <w:r>
        <w:rPr>
          <w:rFonts w:ascii="Arial" w:hAnsi="Arial" w:cs="Arial"/>
          <w:sz w:val="24"/>
          <w:szCs w:val="24"/>
          <w:lang w:val="cy-GB"/>
        </w:rPr>
        <w:t>Nododd CHTh y byddai’r ddwy eitem nesaf yn cael eu cymryd gyda’i gilydd</w:t>
      </w:r>
      <w:r w:rsidR="002D09F2">
        <w:rPr>
          <w:rFonts w:ascii="Arial" w:hAnsi="Arial" w:cs="Arial"/>
          <w:sz w:val="24"/>
          <w:szCs w:val="24"/>
          <w:lang w:val="cy-GB"/>
        </w:rPr>
        <w:t>,</w:t>
      </w:r>
      <w:r>
        <w:rPr>
          <w:rFonts w:ascii="Arial" w:hAnsi="Arial" w:cs="Arial"/>
          <w:sz w:val="24"/>
          <w:szCs w:val="24"/>
          <w:lang w:val="cy-GB"/>
        </w:rPr>
        <w:t xml:space="preserve"> ond cynghorodd fod rhybudd iechyd mewn perthynas </w:t>
      </w:r>
      <w:r>
        <w:rPr>
          <w:rFonts w:ascii="Calibri" w:hAnsi="Calibri" w:cs="Calibri"/>
          <w:sz w:val="24"/>
          <w:szCs w:val="24"/>
          <w:lang w:val="cy-GB"/>
        </w:rPr>
        <w:t>â</w:t>
      </w:r>
      <w:r>
        <w:rPr>
          <w:rFonts w:ascii="Arial" w:hAnsi="Arial" w:cs="Arial"/>
          <w:sz w:val="24"/>
          <w:szCs w:val="24"/>
          <w:lang w:val="cy-GB"/>
        </w:rPr>
        <w:t xml:space="preserve">’r data gan fod yr Heddlu wrthi’n pontio i system rheoli cofnodion newydd, sy’n achosi rhai heriau.  </w:t>
      </w:r>
    </w:p>
    <w:p w14:paraId="09EB33FD" w14:textId="7830067D" w:rsidR="0085568A" w:rsidRPr="000B5698" w:rsidRDefault="002335B3" w:rsidP="00B23798">
      <w:pPr>
        <w:rPr>
          <w:rFonts w:ascii="Arial" w:hAnsi="Arial" w:cs="Arial"/>
          <w:bCs/>
          <w:iCs/>
          <w:sz w:val="24"/>
          <w:szCs w:val="24"/>
          <w:lang w:val="cy-GB"/>
        </w:rPr>
      </w:pPr>
      <w:r>
        <w:rPr>
          <w:rFonts w:ascii="Arial" w:hAnsi="Arial" w:cs="Arial"/>
          <w:sz w:val="24"/>
          <w:szCs w:val="24"/>
          <w:lang w:val="cy-GB"/>
        </w:rPr>
        <w:t xml:space="preserve">Rhoddodd AE gyflwyniad, gan gynghori bod y wybodaeth a fyddai’n cael ei </w:t>
      </w:r>
      <w:r w:rsidR="007A2159">
        <w:rPr>
          <w:rFonts w:ascii="Arial" w:hAnsi="Arial" w:cs="Arial"/>
          <w:sz w:val="24"/>
          <w:szCs w:val="24"/>
          <w:lang w:val="cy-GB"/>
        </w:rPr>
        <w:t>chyflwyno’n</w:t>
      </w:r>
      <w:r>
        <w:rPr>
          <w:rFonts w:ascii="Arial" w:hAnsi="Arial" w:cs="Arial"/>
          <w:sz w:val="24"/>
          <w:szCs w:val="24"/>
          <w:lang w:val="cy-GB"/>
        </w:rPr>
        <w:t xml:space="preserve"> ymwneud </w:t>
      </w:r>
      <w:r>
        <w:rPr>
          <w:rFonts w:ascii="Calibri" w:hAnsi="Calibri" w:cs="Calibri"/>
          <w:sz w:val="24"/>
          <w:szCs w:val="24"/>
          <w:lang w:val="cy-GB"/>
        </w:rPr>
        <w:t>â</w:t>
      </w:r>
      <w:r>
        <w:rPr>
          <w:rFonts w:ascii="Arial" w:hAnsi="Arial" w:cs="Arial"/>
          <w:sz w:val="24"/>
          <w:szCs w:val="24"/>
          <w:lang w:val="cy-GB"/>
        </w:rPr>
        <w:t xml:space="preserve"> Blaenoriaeth 3</w:t>
      </w:r>
      <w:r w:rsidR="007A2159">
        <w:rPr>
          <w:rFonts w:ascii="Arial" w:hAnsi="Arial" w:cs="Arial"/>
          <w:sz w:val="24"/>
          <w:szCs w:val="24"/>
          <w:lang w:val="cy-GB"/>
        </w:rPr>
        <w:t>,</w:t>
      </w:r>
      <w:r>
        <w:rPr>
          <w:rFonts w:ascii="Arial" w:hAnsi="Arial" w:cs="Arial"/>
          <w:sz w:val="24"/>
          <w:szCs w:val="24"/>
          <w:lang w:val="cy-GB"/>
        </w:rPr>
        <w:t xml:space="preserve"> a bod hwn yn faes cymhleth iawn oherwydd gweithdrefnau a phrosesau ymchwilio. Dywedodd AE fod yr wybodaeth yn ddiweddar ar gyfer y cyfnod hyd at fis Mawrth 2023.</w:t>
      </w:r>
    </w:p>
    <w:p w14:paraId="7A1EE725" w14:textId="6AA8784E" w:rsidR="0085568A" w:rsidRPr="000B5698" w:rsidRDefault="00D86F5A" w:rsidP="00B23798">
      <w:pPr>
        <w:rPr>
          <w:rFonts w:ascii="Arial" w:hAnsi="Arial" w:cs="Arial"/>
          <w:bCs/>
          <w:iCs/>
          <w:sz w:val="24"/>
          <w:szCs w:val="24"/>
          <w:lang w:val="cy-GB"/>
        </w:rPr>
      </w:pPr>
      <w:r>
        <w:rPr>
          <w:rFonts w:ascii="Arial" w:hAnsi="Arial" w:cs="Arial"/>
          <w:bCs/>
          <w:iCs/>
          <w:sz w:val="24"/>
          <w:szCs w:val="24"/>
          <w:lang w:val="cy-GB"/>
        </w:rPr>
        <w:t xml:space="preserve">Dywedodd </w:t>
      </w:r>
      <w:r w:rsidR="00833E25" w:rsidRPr="000B5698">
        <w:rPr>
          <w:rFonts w:ascii="Arial" w:hAnsi="Arial" w:cs="Arial"/>
          <w:bCs/>
          <w:iCs/>
          <w:sz w:val="24"/>
          <w:szCs w:val="24"/>
          <w:lang w:val="cy-GB"/>
        </w:rPr>
        <w:t>AE</w:t>
      </w:r>
      <w:r>
        <w:rPr>
          <w:rFonts w:ascii="Arial" w:hAnsi="Arial" w:cs="Arial"/>
          <w:bCs/>
          <w:iCs/>
          <w:sz w:val="24"/>
          <w:szCs w:val="24"/>
          <w:lang w:val="cy-GB"/>
        </w:rPr>
        <w:t xml:space="preserve"> fod cyswllt cynhenid rhwng hyd ymchwiliad a pha un ai a fydd canlyniad llwyddiannus ai peidio</w:t>
      </w:r>
      <w:r w:rsidR="00035557" w:rsidRPr="000B5698">
        <w:rPr>
          <w:rFonts w:ascii="Arial" w:hAnsi="Arial" w:cs="Arial"/>
          <w:bCs/>
          <w:iCs/>
          <w:sz w:val="24"/>
          <w:szCs w:val="24"/>
          <w:lang w:val="cy-GB"/>
        </w:rPr>
        <w:t xml:space="preserve">. </w:t>
      </w:r>
      <w:r>
        <w:rPr>
          <w:rFonts w:ascii="Arial" w:hAnsi="Arial" w:cs="Arial"/>
          <w:bCs/>
          <w:iCs/>
          <w:sz w:val="24"/>
          <w:szCs w:val="24"/>
          <w:lang w:val="cy-GB"/>
        </w:rPr>
        <w:t>Yn gyffredinol, po hiraf yw’r ymchwiliad, y lleiaf tebygol yw y bydd euogfarn</w:t>
      </w:r>
      <w:r w:rsidR="007A2159">
        <w:rPr>
          <w:rFonts w:ascii="Arial" w:hAnsi="Arial" w:cs="Arial"/>
          <w:bCs/>
          <w:iCs/>
          <w:sz w:val="24"/>
          <w:szCs w:val="24"/>
          <w:lang w:val="cy-GB"/>
        </w:rPr>
        <w:t>,</w:t>
      </w:r>
      <w:r>
        <w:rPr>
          <w:rFonts w:ascii="Arial" w:hAnsi="Arial" w:cs="Arial"/>
          <w:bCs/>
          <w:iCs/>
          <w:sz w:val="24"/>
          <w:szCs w:val="24"/>
          <w:lang w:val="cy-GB"/>
        </w:rPr>
        <w:t xml:space="preserve"> neu bydd y dioddefydd wedi tynnu’n ôl. </w:t>
      </w:r>
      <w:r w:rsidR="007A2159">
        <w:rPr>
          <w:rFonts w:ascii="Arial" w:hAnsi="Arial" w:cs="Arial"/>
          <w:bCs/>
          <w:iCs/>
          <w:sz w:val="24"/>
          <w:szCs w:val="24"/>
          <w:lang w:val="cy-GB"/>
        </w:rPr>
        <w:t xml:space="preserve">Mae’r Heddlu’n anelu i gwblhau ffeiliau mewn 24 awr. </w:t>
      </w:r>
      <w:r>
        <w:rPr>
          <w:rFonts w:ascii="Arial" w:hAnsi="Arial" w:cs="Arial"/>
          <w:bCs/>
          <w:iCs/>
          <w:sz w:val="24"/>
          <w:szCs w:val="24"/>
          <w:lang w:val="cy-GB"/>
        </w:rPr>
        <w:t xml:space="preserve">Yn y gorffennol, mae’r heddlu wedi bod yn yr 37ain safle o 43 yn y maes hwn, ond drwy welliannau a buddsoddiadau mewn prosesau, nhw yw’r gorau yn y wlad </w:t>
      </w:r>
      <w:r w:rsidR="007A2159">
        <w:rPr>
          <w:rFonts w:ascii="Arial" w:hAnsi="Arial" w:cs="Arial"/>
          <w:bCs/>
          <w:iCs/>
          <w:sz w:val="24"/>
          <w:szCs w:val="24"/>
          <w:lang w:val="cy-GB"/>
        </w:rPr>
        <w:t>yn awr</w:t>
      </w:r>
      <w:r>
        <w:rPr>
          <w:rFonts w:ascii="Arial" w:hAnsi="Arial" w:cs="Arial"/>
          <w:bCs/>
          <w:iCs/>
          <w:sz w:val="24"/>
          <w:szCs w:val="24"/>
          <w:lang w:val="cy-GB"/>
        </w:rPr>
        <w:t xml:space="preserve">. </w:t>
      </w:r>
    </w:p>
    <w:p w14:paraId="5E9040C2" w14:textId="61A628DE" w:rsidR="000E5838" w:rsidRPr="000B5698" w:rsidRDefault="007842AB" w:rsidP="00B23798">
      <w:pPr>
        <w:rPr>
          <w:rFonts w:ascii="Arial" w:hAnsi="Arial" w:cs="Arial"/>
          <w:bCs/>
          <w:iCs/>
          <w:sz w:val="24"/>
          <w:szCs w:val="24"/>
          <w:lang w:val="cy-GB"/>
        </w:rPr>
      </w:pPr>
      <w:r>
        <w:rPr>
          <w:rFonts w:ascii="Arial" w:hAnsi="Arial" w:cs="Arial"/>
          <w:bCs/>
          <w:iCs/>
          <w:sz w:val="24"/>
          <w:szCs w:val="24"/>
          <w:lang w:val="cy-GB"/>
        </w:rPr>
        <w:t xml:space="preserve">Dywedodd y PG na fydd ffeiliau achos yn cael eu cyflwyno i Wasanaeth Erlyn y Goron oni bai eu bod nhw wedi’u cwblhau’n </w:t>
      </w:r>
      <w:r w:rsidR="005B78D6">
        <w:rPr>
          <w:rFonts w:ascii="Arial" w:hAnsi="Arial" w:cs="Arial"/>
          <w:bCs/>
          <w:iCs/>
          <w:sz w:val="24"/>
          <w:szCs w:val="24"/>
          <w:lang w:val="cy-GB"/>
        </w:rPr>
        <w:t>briodol</w:t>
      </w:r>
      <w:r>
        <w:rPr>
          <w:rFonts w:ascii="Arial" w:hAnsi="Arial" w:cs="Arial"/>
          <w:bCs/>
          <w:iCs/>
          <w:sz w:val="24"/>
          <w:szCs w:val="24"/>
          <w:lang w:val="cy-GB"/>
        </w:rPr>
        <w:t>.</w:t>
      </w:r>
      <w:r w:rsidR="005B78D6">
        <w:rPr>
          <w:rFonts w:ascii="Arial" w:hAnsi="Arial" w:cs="Arial"/>
          <w:bCs/>
          <w:iCs/>
          <w:sz w:val="24"/>
          <w:szCs w:val="24"/>
          <w:lang w:val="cy-GB"/>
        </w:rPr>
        <w:t xml:space="preserve"> Er mwyn sicrhau safon </w:t>
      </w:r>
      <w:r w:rsidR="008C63C8">
        <w:rPr>
          <w:rFonts w:ascii="Arial" w:hAnsi="Arial" w:cs="Arial"/>
          <w:bCs/>
          <w:iCs/>
          <w:sz w:val="24"/>
          <w:szCs w:val="24"/>
          <w:lang w:val="cy-GB"/>
        </w:rPr>
        <w:t>g</w:t>
      </w:r>
      <w:r w:rsidR="005B78D6">
        <w:rPr>
          <w:rFonts w:ascii="Arial" w:hAnsi="Arial" w:cs="Arial"/>
          <w:bCs/>
          <w:iCs/>
          <w:sz w:val="24"/>
          <w:szCs w:val="24"/>
          <w:lang w:val="cy-GB"/>
        </w:rPr>
        <w:t>yflwyno uwch, mae mwy o fuddsoddi’n cael ei wneud, gyda Rhingylliaid nawr yn gorfod asesu ffeil trosedd fel rhan o’u proses ddyrchafu.</w:t>
      </w:r>
      <w:r>
        <w:rPr>
          <w:rFonts w:ascii="Arial" w:hAnsi="Arial" w:cs="Arial"/>
          <w:bCs/>
          <w:iCs/>
          <w:sz w:val="24"/>
          <w:szCs w:val="24"/>
          <w:lang w:val="cy-GB"/>
        </w:rPr>
        <w:t xml:space="preserve"> </w:t>
      </w:r>
      <w:r w:rsidR="00B82F60">
        <w:rPr>
          <w:rFonts w:ascii="Arial" w:hAnsi="Arial" w:cs="Arial"/>
          <w:bCs/>
          <w:iCs/>
          <w:sz w:val="24"/>
          <w:szCs w:val="24"/>
          <w:lang w:val="cy-GB"/>
        </w:rPr>
        <w:t xml:space="preserve">Os </w:t>
      </w:r>
      <w:r w:rsidR="00D03B99">
        <w:rPr>
          <w:rFonts w:ascii="Arial" w:hAnsi="Arial" w:cs="Arial"/>
          <w:bCs/>
          <w:iCs/>
          <w:sz w:val="24"/>
          <w:szCs w:val="24"/>
          <w:lang w:val="cy-GB"/>
        </w:rPr>
        <w:t>na fyddant yn</w:t>
      </w:r>
      <w:r w:rsidR="00B82F60">
        <w:rPr>
          <w:rFonts w:ascii="Arial" w:hAnsi="Arial" w:cs="Arial"/>
          <w:bCs/>
          <w:iCs/>
          <w:sz w:val="24"/>
          <w:szCs w:val="24"/>
          <w:lang w:val="cy-GB"/>
        </w:rPr>
        <w:t xml:space="preserve"> asesu’r ffeil yn briodol, ni fyddant yn gymwys i wneud cais ar gyfer y bwrdd dyrchafu. </w:t>
      </w:r>
      <w:r w:rsidR="00FF42A8">
        <w:rPr>
          <w:rFonts w:ascii="Arial" w:hAnsi="Arial" w:cs="Arial"/>
          <w:bCs/>
          <w:iCs/>
          <w:sz w:val="24"/>
          <w:szCs w:val="24"/>
          <w:lang w:val="cy-GB"/>
        </w:rPr>
        <w:t xml:space="preserve">Gofynnwyd cwestiwn o’r llawr ynglŷn </w:t>
      </w:r>
      <w:r w:rsidR="00FF42A8" w:rsidRPr="00FF42A8">
        <w:rPr>
          <w:rFonts w:ascii="Calibri" w:hAnsi="Calibri" w:cs="Calibri"/>
          <w:bCs/>
          <w:iCs/>
          <w:sz w:val="24"/>
          <w:szCs w:val="24"/>
          <w:lang w:val="cy-GB"/>
        </w:rPr>
        <w:t>â</w:t>
      </w:r>
      <w:r w:rsidR="00FF42A8">
        <w:rPr>
          <w:rFonts w:ascii="Arial" w:hAnsi="Arial" w:cs="Arial"/>
          <w:bCs/>
          <w:iCs/>
          <w:sz w:val="24"/>
          <w:szCs w:val="24"/>
          <w:lang w:val="cy-GB"/>
        </w:rPr>
        <w:t xml:space="preserve"> pha un ai a oedd unrhyw oedi o fewn Gwasanaeth Erlyn y Goron (GEG) ac roedd CHTh yn medru </w:t>
      </w:r>
      <w:r w:rsidR="008C63C8">
        <w:rPr>
          <w:rFonts w:ascii="Arial" w:hAnsi="Arial" w:cs="Arial"/>
          <w:bCs/>
          <w:iCs/>
          <w:sz w:val="24"/>
          <w:szCs w:val="24"/>
          <w:lang w:val="cy-GB"/>
        </w:rPr>
        <w:t>cynghori</w:t>
      </w:r>
      <w:r w:rsidR="00FF42A8">
        <w:rPr>
          <w:rFonts w:ascii="Arial" w:hAnsi="Arial" w:cs="Arial"/>
          <w:bCs/>
          <w:iCs/>
          <w:sz w:val="24"/>
          <w:szCs w:val="24"/>
          <w:lang w:val="cy-GB"/>
        </w:rPr>
        <w:t xml:space="preserve"> nad oedd yn ymwybodol o unrhyw </w:t>
      </w:r>
      <w:r w:rsidR="00FF42A8">
        <w:rPr>
          <w:rFonts w:ascii="Arial" w:hAnsi="Arial" w:cs="Arial"/>
          <w:bCs/>
          <w:iCs/>
          <w:sz w:val="24"/>
          <w:szCs w:val="24"/>
          <w:lang w:val="cy-GB"/>
        </w:rPr>
        <w:lastRenderedPageBreak/>
        <w:t xml:space="preserve">faterion. Cadarnhaodd y PG </w:t>
      </w:r>
      <w:r w:rsidR="008C63C8">
        <w:rPr>
          <w:rFonts w:ascii="Arial" w:hAnsi="Arial" w:cs="Arial"/>
          <w:bCs/>
          <w:iCs/>
          <w:sz w:val="24"/>
          <w:szCs w:val="24"/>
          <w:lang w:val="cy-GB"/>
        </w:rPr>
        <w:t>f</w:t>
      </w:r>
      <w:r w:rsidR="00FF42A8">
        <w:rPr>
          <w:rFonts w:ascii="Arial" w:hAnsi="Arial" w:cs="Arial"/>
          <w:bCs/>
          <w:iCs/>
          <w:sz w:val="24"/>
          <w:szCs w:val="24"/>
          <w:lang w:val="cy-GB"/>
        </w:rPr>
        <w:t xml:space="preserve">od Heddlu Dyfed-Powys mewn sefyllfa iach mewn perthynas </w:t>
      </w:r>
      <w:r w:rsidR="00FF42A8" w:rsidRPr="00FF42A8">
        <w:rPr>
          <w:rFonts w:ascii="Calibri" w:hAnsi="Calibri" w:cs="Calibri"/>
          <w:bCs/>
          <w:iCs/>
          <w:sz w:val="24"/>
          <w:szCs w:val="24"/>
          <w:lang w:val="cy-GB"/>
        </w:rPr>
        <w:t>â</w:t>
      </w:r>
      <w:r w:rsidR="00FF42A8">
        <w:rPr>
          <w:rFonts w:ascii="Arial" w:hAnsi="Arial" w:cs="Arial"/>
          <w:bCs/>
          <w:iCs/>
          <w:sz w:val="24"/>
          <w:szCs w:val="24"/>
          <w:lang w:val="cy-GB"/>
        </w:rPr>
        <w:t xml:space="preserve"> llysoedd o gymharu </w:t>
      </w:r>
      <w:r w:rsidR="00FF42A8" w:rsidRPr="00FF42A8">
        <w:rPr>
          <w:rFonts w:ascii="Calibri" w:hAnsi="Calibri" w:cs="Calibri"/>
          <w:bCs/>
          <w:iCs/>
          <w:sz w:val="24"/>
          <w:szCs w:val="24"/>
          <w:lang w:val="cy-GB"/>
        </w:rPr>
        <w:t>â</w:t>
      </w:r>
      <w:r w:rsidR="00FF42A8">
        <w:rPr>
          <w:rFonts w:ascii="Arial" w:hAnsi="Arial" w:cs="Arial"/>
          <w:bCs/>
          <w:iCs/>
          <w:sz w:val="24"/>
          <w:szCs w:val="24"/>
          <w:lang w:val="cy-GB"/>
        </w:rPr>
        <w:t xml:space="preserve"> rhai rhanbarthau yn Lloegr. </w:t>
      </w:r>
    </w:p>
    <w:p w14:paraId="28B66774" w14:textId="5702290B" w:rsidR="00F02582" w:rsidRPr="000B5698" w:rsidRDefault="00B77EC2" w:rsidP="00B23798">
      <w:pPr>
        <w:rPr>
          <w:rFonts w:ascii="Arial" w:hAnsi="Arial" w:cs="Arial"/>
          <w:bCs/>
          <w:iCs/>
          <w:sz w:val="24"/>
          <w:szCs w:val="24"/>
          <w:lang w:val="cy-GB"/>
        </w:rPr>
      </w:pPr>
      <w:r>
        <w:rPr>
          <w:rFonts w:ascii="Arial" w:hAnsi="Arial" w:cs="Arial"/>
          <w:bCs/>
          <w:iCs/>
          <w:sz w:val="24"/>
          <w:szCs w:val="24"/>
          <w:lang w:val="cy-GB"/>
        </w:rPr>
        <w:t xml:space="preserve">Aeth </w:t>
      </w:r>
      <w:r w:rsidR="00F02582" w:rsidRPr="000B5698">
        <w:rPr>
          <w:rFonts w:ascii="Arial" w:hAnsi="Arial" w:cs="Arial"/>
          <w:bCs/>
          <w:iCs/>
          <w:sz w:val="24"/>
          <w:szCs w:val="24"/>
          <w:lang w:val="cy-GB"/>
        </w:rPr>
        <w:t>AE</w:t>
      </w:r>
      <w:r>
        <w:rPr>
          <w:rFonts w:ascii="Arial" w:hAnsi="Arial" w:cs="Arial"/>
          <w:bCs/>
          <w:iCs/>
          <w:sz w:val="24"/>
          <w:szCs w:val="24"/>
          <w:lang w:val="cy-GB"/>
        </w:rPr>
        <w:t xml:space="preserve"> ymlaen i ddweud bod cyflwyno dangosfyrddau perfformiad o fewn yr Heddlu</w:t>
      </w:r>
      <w:r w:rsidR="00AB180B">
        <w:rPr>
          <w:rFonts w:ascii="Arial" w:hAnsi="Arial" w:cs="Arial"/>
          <w:bCs/>
          <w:iCs/>
          <w:sz w:val="24"/>
          <w:szCs w:val="24"/>
          <w:lang w:val="cy-GB"/>
        </w:rPr>
        <w:t xml:space="preserve">’n </w:t>
      </w:r>
      <w:r>
        <w:rPr>
          <w:rFonts w:ascii="Arial" w:hAnsi="Arial" w:cs="Arial"/>
          <w:bCs/>
          <w:iCs/>
          <w:sz w:val="24"/>
          <w:szCs w:val="24"/>
          <w:lang w:val="cy-GB"/>
        </w:rPr>
        <w:t xml:space="preserve">galluogi monitro tueddiadau unigol </w:t>
      </w:r>
      <w:r w:rsidR="00AB180B">
        <w:rPr>
          <w:rFonts w:ascii="Arial" w:hAnsi="Arial" w:cs="Arial"/>
          <w:bCs/>
          <w:iCs/>
          <w:sz w:val="24"/>
          <w:szCs w:val="24"/>
          <w:lang w:val="cy-GB"/>
        </w:rPr>
        <w:t xml:space="preserve">yn awr, </w:t>
      </w:r>
      <w:r>
        <w:rPr>
          <w:rFonts w:ascii="Arial" w:hAnsi="Arial" w:cs="Arial"/>
          <w:bCs/>
          <w:iCs/>
          <w:sz w:val="24"/>
          <w:szCs w:val="24"/>
          <w:lang w:val="cy-GB"/>
        </w:rPr>
        <w:t xml:space="preserve">yn ogystal </w:t>
      </w:r>
      <w:r w:rsidRPr="00B77EC2">
        <w:rPr>
          <w:rFonts w:ascii="Calibri" w:hAnsi="Calibri" w:cs="Calibri"/>
          <w:bCs/>
          <w:iCs/>
          <w:sz w:val="24"/>
          <w:szCs w:val="24"/>
          <w:lang w:val="cy-GB"/>
        </w:rPr>
        <w:t>â</w:t>
      </w:r>
      <w:r>
        <w:rPr>
          <w:rFonts w:ascii="Arial" w:hAnsi="Arial" w:cs="Arial"/>
          <w:bCs/>
          <w:iCs/>
          <w:sz w:val="24"/>
          <w:szCs w:val="24"/>
          <w:lang w:val="cy-GB"/>
        </w:rPr>
        <w:t xml:space="preserve"> thueddiadau’r Heddlu. Mewn perthynas </w:t>
      </w:r>
      <w:r w:rsidRPr="00B77EC2">
        <w:rPr>
          <w:rFonts w:ascii="Calibri" w:hAnsi="Calibri" w:cs="Calibri"/>
          <w:bCs/>
          <w:iCs/>
          <w:sz w:val="24"/>
          <w:szCs w:val="24"/>
          <w:lang w:val="cy-GB"/>
        </w:rPr>
        <w:t>â</w:t>
      </w:r>
      <w:r>
        <w:rPr>
          <w:rFonts w:ascii="Arial" w:hAnsi="Arial" w:cs="Arial"/>
          <w:bCs/>
          <w:iCs/>
          <w:sz w:val="24"/>
          <w:szCs w:val="24"/>
          <w:lang w:val="cy-GB"/>
        </w:rPr>
        <w:t xml:space="preserve"> materion o gwmpas ffeiliau achos, roedd y PG yn glir y byddai’n annerbyniol pe </w:t>
      </w:r>
      <w:r w:rsidR="00AB180B">
        <w:rPr>
          <w:rFonts w:ascii="Arial" w:hAnsi="Arial" w:cs="Arial"/>
          <w:bCs/>
          <w:iCs/>
          <w:sz w:val="24"/>
          <w:szCs w:val="24"/>
          <w:lang w:val="cy-GB"/>
        </w:rPr>
        <w:t xml:space="preserve">na </w:t>
      </w:r>
      <w:r>
        <w:rPr>
          <w:rFonts w:ascii="Arial" w:hAnsi="Arial" w:cs="Arial"/>
          <w:bCs/>
          <w:iCs/>
          <w:sz w:val="24"/>
          <w:szCs w:val="24"/>
          <w:lang w:val="cy-GB"/>
        </w:rPr>
        <w:t xml:space="preserve">bai gwybodaeth yn cael ei chynnwys mewn ffeil achos, ond byddai’r wybodaeth yn cael ei defnyddio i yrru gwelliannau perfformiad. </w:t>
      </w:r>
      <w:r w:rsidR="00F02582" w:rsidRPr="000B5698">
        <w:rPr>
          <w:rFonts w:ascii="Arial" w:hAnsi="Arial" w:cs="Arial"/>
          <w:bCs/>
          <w:iCs/>
          <w:sz w:val="24"/>
          <w:szCs w:val="24"/>
          <w:lang w:val="cy-GB"/>
        </w:rPr>
        <w:t xml:space="preserve"> </w:t>
      </w:r>
    </w:p>
    <w:p w14:paraId="449A52A0" w14:textId="1564A30C" w:rsidR="00FB32D5" w:rsidRPr="000B5698" w:rsidRDefault="002335B3" w:rsidP="00B23798">
      <w:pPr>
        <w:rPr>
          <w:rFonts w:ascii="Arial" w:hAnsi="Arial" w:cs="Arial"/>
          <w:bCs/>
          <w:iCs/>
          <w:sz w:val="24"/>
          <w:szCs w:val="24"/>
          <w:lang w:val="cy-GB"/>
        </w:rPr>
      </w:pPr>
      <w:r>
        <w:rPr>
          <w:rFonts w:ascii="Arial" w:hAnsi="Arial" w:cs="Arial"/>
          <w:sz w:val="24"/>
          <w:szCs w:val="24"/>
          <w:lang w:val="cy-GB"/>
        </w:rPr>
        <w:t xml:space="preserve">Nododd AE fod yr Heddlu’n ymdrin ag amseroldeb a chywirdeb gwybodaeth mewn ffeiliau achos a bod angen ymdrin </w:t>
      </w:r>
      <w:r>
        <w:rPr>
          <w:rFonts w:ascii="Calibri" w:hAnsi="Calibri" w:cs="Calibri"/>
          <w:sz w:val="24"/>
          <w:szCs w:val="24"/>
          <w:lang w:val="cy-GB"/>
        </w:rPr>
        <w:t>â</w:t>
      </w:r>
      <w:r>
        <w:rPr>
          <w:rFonts w:ascii="Arial" w:hAnsi="Arial" w:cs="Arial"/>
          <w:sz w:val="24"/>
          <w:szCs w:val="24"/>
          <w:lang w:val="cy-GB"/>
        </w:rPr>
        <w:t>’r ddau gyda’i gilydd. Dangosodd ffigurau ar gyfer diwedd Mawrth 2023 bod 80% o’r ffeiliau’n dda pan gawsant eu hanfon at Wasanaeth Erlyn y Goron. Cadarnhaodd AE bod y ffigwr hwn rywle yn y 90au yn ôl y data diweddaraf.</w:t>
      </w:r>
    </w:p>
    <w:p w14:paraId="6BD2079A" w14:textId="206BAD11" w:rsidR="00817C9B" w:rsidRPr="000B5698" w:rsidRDefault="00AA3F47" w:rsidP="00B23798">
      <w:pPr>
        <w:rPr>
          <w:rFonts w:ascii="Arial" w:hAnsi="Arial" w:cs="Arial"/>
          <w:bCs/>
          <w:iCs/>
          <w:sz w:val="24"/>
          <w:szCs w:val="24"/>
          <w:lang w:val="cy-GB"/>
        </w:rPr>
      </w:pPr>
      <w:r>
        <w:rPr>
          <w:rFonts w:ascii="Arial" w:hAnsi="Arial" w:cs="Arial"/>
          <w:bCs/>
          <w:iCs/>
          <w:sz w:val="24"/>
          <w:szCs w:val="24"/>
          <w:lang w:val="cy-GB"/>
        </w:rPr>
        <w:t xml:space="preserve">Dywedodd CHTh bod Canolfan Ymchwiliadau Ganolog wedi’i sefydlu a bod arian wedi cael ei wario arni. Bydd swyddogion heddlu’n gweithio o fewn y swyddfa hon, gan ymchwilio i’r troseddau a chymryd y pwysau oddi ar swyddogion ymateb. </w:t>
      </w:r>
    </w:p>
    <w:p w14:paraId="47EF1CAF" w14:textId="7E6B94EC" w:rsidR="00207F98" w:rsidRPr="000B5698" w:rsidRDefault="008F69DA" w:rsidP="00B23798">
      <w:pPr>
        <w:rPr>
          <w:rFonts w:ascii="Arial" w:hAnsi="Arial" w:cs="Arial"/>
          <w:bCs/>
          <w:iCs/>
          <w:sz w:val="24"/>
          <w:szCs w:val="24"/>
          <w:lang w:val="cy-GB"/>
        </w:rPr>
      </w:pPr>
      <w:r>
        <w:rPr>
          <w:rFonts w:ascii="Arial" w:hAnsi="Arial" w:cs="Arial"/>
          <w:bCs/>
          <w:iCs/>
          <w:sz w:val="24"/>
          <w:szCs w:val="24"/>
          <w:lang w:val="cy-GB"/>
        </w:rPr>
        <w:t>Holodd</w:t>
      </w:r>
      <w:r w:rsidR="000F2385">
        <w:rPr>
          <w:rFonts w:ascii="Arial" w:hAnsi="Arial" w:cs="Arial"/>
          <w:bCs/>
          <w:iCs/>
          <w:sz w:val="24"/>
          <w:szCs w:val="24"/>
          <w:lang w:val="cy-GB"/>
        </w:rPr>
        <w:t xml:space="preserve"> CHTh am yr ôl-groniad mewn ymchwiliadau gwaith fforensig digidol a beth sy’n cael ei wneud am</w:t>
      </w:r>
      <w:r>
        <w:rPr>
          <w:rFonts w:ascii="Arial" w:hAnsi="Arial" w:cs="Arial"/>
          <w:bCs/>
          <w:iCs/>
          <w:sz w:val="24"/>
          <w:szCs w:val="24"/>
          <w:lang w:val="cy-GB"/>
        </w:rPr>
        <w:t>dano</w:t>
      </w:r>
      <w:r w:rsidR="00871EB6" w:rsidRPr="000B5698">
        <w:rPr>
          <w:rFonts w:ascii="Arial" w:hAnsi="Arial" w:cs="Arial"/>
          <w:bCs/>
          <w:iCs/>
          <w:sz w:val="24"/>
          <w:szCs w:val="24"/>
          <w:lang w:val="cy-GB"/>
        </w:rPr>
        <w:t>.</w:t>
      </w:r>
      <w:r w:rsidR="000F2385">
        <w:rPr>
          <w:rFonts w:ascii="Arial" w:hAnsi="Arial" w:cs="Arial"/>
          <w:bCs/>
          <w:iCs/>
          <w:sz w:val="24"/>
          <w:szCs w:val="24"/>
          <w:lang w:val="cy-GB"/>
        </w:rPr>
        <w:t xml:space="preserve"> Nododd y PG fod peth o’r ôl-groniad yn ymwneud </w:t>
      </w:r>
      <w:r w:rsidR="000F2385" w:rsidRPr="000F2385">
        <w:rPr>
          <w:rFonts w:ascii="Calibri" w:hAnsi="Calibri" w:cs="Calibri"/>
          <w:bCs/>
          <w:iCs/>
          <w:sz w:val="24"/>
          <w:szCs w:val="24"/>
          <w:lang w:val="cy-GB"/>
        </w:rPr>
        <w:t>â</w:t>
      </w:r>
      <w:r w:rsidR="000F2385">
        <w:rPr>
          <w:rFonts w:ascii="Arial" w:hAnsi="Arial" w:cs="Arial"/>
          <w:bCs/>
          <w:iCs/>
          <w:sz w:val="24"/>
          <w:szCs w:val="24"/>
          <w:lang w:val="cy-GB"/>
        </w:rPr>
        <w:t xml:space="preserve"> nifer yr ymchwiliadau yr ymgymerir </w:t>
      </w:r>
      <w:r w:rsidR="000F2385" w:rsidRPr="000F2385">
        <w:rPr>
          <w:rFonts w:ascii="Calibri" w:hAnsi="Calibri" w:cs="Calibri"/>
          <w:bCs/>
          <w:iCs/>
          <w:sz w:val="24"/>
          <w:szCs w:val="24"/>
          <w:lang w:val="cy-GB"/>
        </w:rPr>
        <w:t>â</w:t>
      </w:r>
      <w:r w:rsidR="000F2385">
        <w:rPr>
          <w:rFonts w:ascii="Arial" w:hAnsi="Arial" w:cs="Arial"/>
          <w:bCs/>
          <w:iCs/>
          <w:sz w:val="24"/>
          <w:szCs w:val="24"/>
          <w:lang w:val="cy-GB"/>
        </w:rPr>
        <w:t xml:space="preserve"> nhw.</w:t>
      </w:r>
      <w:r w:rsidR="007D6015" w:rsidRPr="000B5698">
        <w:rPr>
          <w:rFonts w:ascii="Arial" w:hAnsi="Arial" w:cs="Arial"/>
          <w:bCs/>
          <w:iCs/>
          <w:sz w:val="24"/>
          <w:szCs w:val="24"/>
          <w:lang w:val="cy-GB"/>
        </w:rPr>
        <w:t xml:space="preserve"> </w:t>
      </w:r>
      <w:r w:rsidR="00667C54">
        <w:rPr>
          <w:rFonts w:ascii="Arial" w:hAnsi="Arial" w:cs="Arial"/>
          <w:bCs/>
          <w:iCs/>
          <w:sz w:val="24"/>
          <w:szCs w:val="24"/>
          <w:lang w:val="cy-GB"/>
        </w:rPr>
        <w:t xml:space="preserve">Y materion eraill sy’n ychwanegu </w:t>
      </w:r>
      <w:r>
        <w:rPr>
          <w:rFonts w:ascii="Arial" w:hAnsi="Arial" w:cs="Arial"/>
          <w:bCs/>
          <w:iCs/>
          <w:sz w:val="24"/>
          <w:szCs w:val="24"/>
          <w:lang w:val="cy-GB"/>
        </w:rPr>
        <w:t>at</w:t>
      </w:r>
      <w:r w:rsidR="00667C54">
        <w:rPr>
          <w:rFonts w:ascii="Arial" w:hAnsi="Arial" w:cs="Arial"/>
          <w:bCs/>
          <w:iCs/>
          <w:sz w:val="24"/>
          <w:szCs w:val="24"/>
          <w:lang w:val="cy-GB"/>
        </w:rPr>
        <w:t xml:space="preserve"> hyn yw’r prinder sgiliau yn y maes hwn.</w:t>
      </w:r>
      <w:r w:rsidR="00B87265" w:rsidRPr="000B5698">
        <w:rPr>
          <w:rFonts w:ascii="Arial" w:hAnsi="Arial" w:cs="Arial"/>
          <w:bCs/>
          <w:iCs/>
          <w:sz w:val="24"/>
          <w:szCs w:val="24"/>
          <w:lang w:val="cy-GB"/>
        </w:rPr>
        <w:t xml:space="preserve"> </w:t>
      </w:r>
      <w:r w:rsidR="004E1345">
        <w:rPr>
          <w:rFonts w:ascii="Arial" w:hAnsi="Arial" w:cs="Arial"/>
          <w:bCs/>
          <w:iCs/>
          <w:sz w:val="24"/>
          <w:szCs w:val="24"/>
          <w:lang w:val="cy-GB"/>
        </w:rPr>
        <w:t xml:space="preserve">Aeth CHTh yn ei flaen a holodd pa un ai a yw’r Heddlu’n ymgysylltu </w:t>
      </w:r>
      <w:r w:rsidR="004E1345" w:rsidRPr="004E1345">
        <w:rPr>
          <w:rFonts w:ascii="Calibri" w:hAnsi="Calibri" w:cs="Calibri"/>
          <w:bCs/>
          <w:iCs/>
          <w:sz w:val="24"/>
          <w:szCs w:val="24"/>
          <w:lang w:val="cy-GB"/>
        </w:rPr>
        <w:t>â</w:t>
      </w:r>
      <w:r w:rsidR="004E1345">
        <w:rPr>
          <w:rFonts w:ascii="Arial" w:hAnsi="Arial" w:cs="Arial"/>
          <w:bCs/>
          <w:iCs/>
          <w:sz w:val="24"/>
          <w:szCs w:val="24"/>
          <w:lang w:val="cy-GB"/>
        </w:rPr>
        <w:t xml:space="preserve"> sefydliadau academaidd i nodi gweithwyr a pha un ai a yw staff yn y maes hwn yn derbyn darpariaeth lles digonol. </w:t>
      </w:r>
      <w:r w:rsidR="00654BDB">
        <w:rPr>
          <w:rFonts w:ascii="Arial" w:hAnsi="Arial" w:cs="Arial"/>
          <w:bCs/>
          <w:iCs/>
          <w:sz w:val="24"/>
          <w:szCs w:val="24"/>
          <w:lang w:val="cy-GB"/>
        </w:rPr>
        <w:t xml:space="preserve">Mewn perthynas </w:t>
      </w:r>
      <w:r w:rsidR="00654BDB" w:rsidRPr="00654BDB">
        <w:rPr>
          <w:rFonts w:ascii="Calibri" w:hAnsi="Calibri" w:cs="Calibri"/>
          <w:bCs/>
          <w:iCs/>
          <w:sz w:val="24"/>
          <w:szCs w:val="24"/>
          <w:lang w:val="cy-GB"/>
        </w:rPr>
        <w:t>â</w:t>
      </w:r>
      <w:r w:rsidR="00654BDB">
        <w:rPr>
          <w:rFonts w:ascii="Arial" w:hAnsi="Arial" w:cs="Arial"/>
          <w:bCs/>
          <w:iCs/>
          <w:sz w:val="24"/>
          <w:szCs w:val="24"/>
          <w:lang w:val="cy-GB"/>
        </w:rPr>
        <w:t xml:space="preserve"> darpariaeth lles, dywedodd y PG fod staff yn derbyn asesiad iechyd galwedigaethol blynyddol oherwydd natur y gwaith. </w:t>
      </w:r>
      <w:r>
        <w:rPr>
          <w:rFonts w:ascii="Arial" w:hAnsi="Arial" w:cs="Arial"/>
          <w:bCs/>
          <w:iCs/>
          <w:sz w:val="24"/>
          <w:szCs w:val="24"/>
          <w:lang w:val="cy-GB"/>
        </w:rPr>
        <w:t>O ran</w:t>
      </w:r>
      <w:r w:rsidR="00654BDB">
        <w:rPr>
          <w:rFonts w:ascii="Arial" w:hAnsi="Arial" w:cs="Arial"/>
          <w:bCs/>
          <w:iCs/>
          <w:sz w:val="24"/>
          <w:szCs w:val="24"/>
          <w:lang w:val="cy-GB"/>
        </w:rPr>
        <w:t xml:space="preserve"> ymgysylltu </w:t>
      </w:r>
      <w:r w:rsidR="00654BDB" w:rsidRPr="00654BDB">
        <w:rPr>
          <w:rFonts w:ascii="Calibri" w:hAnsi="Calibri" w:cs="Calibri"/>
          <w:bCs/>
          <w:iCs/>
          <w:sz w:val="24"/>
          <w:szCs w:val="24"/>
          <w:lang w:val="cy-GB"/>
        </w:rPr>
        <w:t>â</w:t>
      </w:r>
      <w:r w:rsidR="00654BDB">
        <w:rPr>
          <w:rFonts w:ascii="Arial" w:hAnsi="Arial" w:cs="Arial"/>
          <w:bCs/>
          <w:iCs/>
          <w:sz w:val="24"/>
          <w:szCs w:val="24"/>
          <w:lang w:val="cy-GB"/>
        </w:rPr>
        <w:t xml:space="preserve"> sefydliadau academaidd, dywedodd AE eu bod nhw wedi gweithio gyda Phrifysgol Caerdydd sydd wedi darparu ambell leoliad gwaith diwydiannol i gynorthwyo </w:t>
      </w:r>
      <w:r w:rsidR="00654BDB" w:rsidRPr="00654BDB">
        <w:rPr>
          <w:rFonts w:ascii="Calibri" w:hAnsi="Calibri" w:cs="Calibri"/>
          <w:bCs/>
          <w:iCs/>
          <w:sz w:val="24"/>
          <w:szCs w:val="24"/>
          <w:lang w:val="cy-GB"/>
        </w:rPr>
        <w:t>â</w:t>
      </w:r>
      <w:r w:rsidR="00654BDB">
        <w:rPr>
          <w:rFonts w:ascii="Arial" w:hAnsi="Arial" w:cs="Arial"/>
          <w:bCs/>
          <w:iCs/>
          <w:sz w:val="24"/>
          <w:szCs w:val="24"/>
          <w:lang w:val="cy-GB"/>
        </w:rPr>
        <w:t xml:space="preserve">’r gwaith yn y maes hwn. Dywedodd EH </w:t>
      </w:r>
      <w:r w:rsidR="00E23D0B" w:rsidRPr="000B5698">
        <w:rPr>
          <w:rFonts w:ascii="Arial" w:hAnsi="Arial" w:cs="Arial"/>
          <w:bCs/>
          <w:iCs/>
          <w:sz w:val="24"/>
          <w:szCs w:val="24"/>
          <w:lang w:val="cy-GB"/>
        </w:rPr>
        <w:t xml:space="preserve"> </w:t>
      </w:r>
      <w:r w:rsidR="00654BDB">
        <w:rPr>
          <w:rFonts w:ascii="Arial" w:hAnsi="Arial" w:cs="Arial"/>
          <w:bCs/>
          <w:iCs/>
          <w:sz w:val="24"/>
          <w:szCs w:val="24"/>
          <w:lang w:val="cy-GB"/>
        </w:rPr>
        <w:t xml:space="preserve">fod </w:t>
      </w:r>
      <w:r w:rsidR="000B6555">
        <w:rPr>
          <w:rFonts w:ascii="Arial" w:hAnsi="Arial" w:cs="Arial"/>
          <w:bCs/>
          <w:iCs/>
          <w:sz w:val="24"/>
          <w:szCs w:val="24"/>
          <w:lang w:val="cy-GB"/>
        </w:rPr>
        <w:t xml:space="preserve">£1.1 miliwn wedi’i fuddsoddi mewn isadeiledd a bod </w:t>
      </w:r>
      <w:r w:rsidR="005F1BDF" w:rsidRPr="000B5698">
        <w:rPr>
          <w:rFonts w:ascii="Arial" w:hAnsi="Arial" w:cs="Arial"/>
          <w:bCs/>
          <w:iCs/>
          <w:sz w:val="24"/>
          <w:szCs w:val="24"/>
          <w:lang w:val="cy-GB"/>
        </w:rPr>
        <w:t>£300</w:t>
      </w:r>
      <w:r w:rsidR="000B6555">
        <w:rPr>
          <w:rFonts w:ascii="Arial" w:hAnsi="Arial" w:cs="Arial"/>
          <w:bCs/>
          <w:iCs/>
          <w:sz w:val="24"/>
          <w:szCs w:val="24"/>
          <w:lang w:val="cy-GB"/>
        </w:rPr>
        <w:t xml:space="preserve">,000 – </w:t>
      </w:r>
      <w:r w:rsidR="005F1BDF" w:rsidRPr="000B5698">
        <w:rPr>
          <w:rFonts w:ascii="Arial" w:hAnsi="Arial" w:cs="Arial"/>
          <w:bCs/>
          <w:iCs/>
          <w:sz w:val="24"/>
          <w:szCs w:val="24"/>
          <w:lang w:val="cy-GB"/>
        </w:rPr>
        <w:t>£400</w:t>
      </w:r>
      <w:r w:rsidR="000B6555">
        <w:rPr>
          <w:rFonts w:ascii="Arial" w:hAnsi="Arial" w:cs="Arial"/>
          <w:bCs/>
          <w:iCs/>
          <w:sz w:val="24"/>
          <w:szCs w:val="24"/>
          <w:lang w:val="cy-GB"/>
        </w:rPr>
        <w:t xml:space="preserve">,000 wedi’i fuddsoddi mewn staff. Mae gwaith pellach yn mynd rhagddo </w:t>
      </w:r>
      <w:r>
        <w:rPr>
          <w:rFonts w:ascii="Arial" w:hAnsi="Arial" w:cs="Arial"/>
          <w:bCs/>
          <w:iCs/>
          <w:sz w:val="24"/>
          <w:szCs w:val="24"/>
          <w:lang w:val="cy-GB"/>
        </w:rPr>
        <w:t>ac</w:t>
      </w:r>
      <w:r w:rsidR="000B6555">
        <w:rPr>
          <w:rFonts w:ascii="Arial" w:hAnsi="Arial" w:cs="Arial"/>
          <w:bCs/>
          <w:iCs/>
          <w:sz w:val="24"/>
          <w:szCs w:val="24"/>
          <w:lang w:val="cy-GB"/>
        </w:rPr>
        <w:t xml:space="preserve"> achos busnes </w:t>
      </w:r>
      <w:r>
        <w:rPr>
          <w:rFonts w:ascii="Arial" w:hAnsi="Arial" w:cs="Arial"/>
          <w:bCs/>
          <w:iCs/>
          <w:sz w:val="24"/>
          <w:szCs w:val="24"/>
          <w:lang w:val="cy-GB"/>
        </w:rPr>
        <w:t>yn</w:t>
      </w:r>
      <w:r w:rsidR="000B6555">
        <w:rPr>
          <w:rFonts w:ascii="Arial" w:hAnsi="Arial" w:cs="Arial"/>
          <w:bCs/>
          <w:iCs/>
          <w:sz w:val="24"/>
          <w:szCs w:val="24"/>
          <w:lang w:val="cy-GB"/>
        </w:rPr>
        <w:t xml:space="preserve"> cael ei ddatblygu. </w:t>
      </w:r>
      <w:r w:rsidR="005F1BDF" w:rsidRPr="000B5698">
        <w:rPr>
          <w:rFonts w:ascii="Arial" w:hAnsi="Arial" w:cs="Arial"/>
          <w:bCs/>
          <w:iCs/>
          <w:sz w:val="24"/>
          <w:szCs w:val="24"/>
          <w:lang w:val="cy-GB"/>
        </w:rPr>
        <w:t xml:space="preserve"> </w:t>
      </w:r>
    </w:p>
    <w:p w14:paraId="7BA43BEC" w14:textId="59FF931C" w:rsidR="00314262" w:rsidRPr="000B5698" w:rsidRDefault="000B6555" w:rsidP="00B23798">
      <w:pPr>
        <w:rPr>
          <w:rFonts w:ascii="Arial" w:hAnsi="Arial" w:cs="Arial"/>
          <w:bCs/>
          <w:iCs/>
          <w:sz w:val="24"/>
          <w:szCs w:val="24"/>
          <w:lang w:val="cy-GB"/>
        </w:rPr>
      </w:pPr>
      <w:r>
        <w:rPr>
          <w:rFonts w:ascii="Arial" w:hAnsi="Arial" w:cs="Arial"/>
          <w:bCs/>
          <w:iCs/>
          <w:sz w:val="24"/>
          <w:szCs w:val="24"/>
          <w:lang w:val="cy-GB"/>
        </w:rPr>
        <w:t>Diolchodd CHTh i AE am y cyflwyniad manwl a roddwyd</w:t>
      </w:r>
      <w:r w:rsidR="00314262" w:rsidRPr="000B5698">
        <w:rPr>
          <w:rFonts w:ascii="Arial" w:hAnsi="Arial" w:cs="Arial"/>
          <w:bCs/>
          <w:iCs/>
          <w:sz w:val="24"/>
          <w:szCs w:val="24"/>
          <w:lang w:val="cy-GB"/>
        </w:rPr>
        <w:t>.</w:t>
      </w:r>
    </w:p>
    <w:p w14:paraId="72123D90" w14:textId="6F149255" w:rsidR="00B23798" w:rsidRPr="000B5698" w:rsidRDefault="0013522E" w:rsidP="004B4C64">
      <w:pPr>
        <w:pStyle w:val="ListParagraph"/>
        <w:numPr>
          <w:ilvl w:val="0"/>
          <w:numId w:val="2"/>
        </w:numPr>
        <w:tabs>
          <w:tab w:val="left" w:pos="709"/>
        </w:tabs>
        <w:spacing w:after="0" w:line="240" w:lineRule="auto"/>
        <w:ind w:left="426" w:hanging="142"/>
        <w:rPr>
          <w:rFonts w:ascii="Arial" w:hAnsi="Arial" w:cs="Arial"/>
          <w:b/>
          <w:bCs/>
          <w:i/>
          <w:sz w:val="24"/>
          <w:szCs w:val="24"/>
          <w:lang w:val="cy-GB"/>
        </w:rPr>
      </w:pPr>
      <w:r>
        <w:rPr>
          <w:rFonts w:ascii="Arial" w:hAnsi="Arial" w:cs="Arial"/>
          <w:b/>
          <w:bCs/>
          <w:sz w:val="24"/>
          <w:szCs w:val="24"/>
          <w:lang w:val="cy-GB"/>
        </w:rPr>
        <w:t xml:space="preserve">Perfformiad yr Heddlu yn Erbyn Blaenoriaeth </w:t>
      </w:r>
      <w:r w:rsidR="002829A4" w:rsidRPr="000B5698">
        <w:rPr>
          <w:rFonts w:ascii="Arial" w:hAnsi="Arial" w:cs="Arial"/>
          <w:b/>
          <w:bCs/>
          <w:sz w:val="24"/>
          <w:szCs w:val="24"/>
          <w:lang w:val="cy-GB"/>
        </w:rPr>
        <w:t xml:space="preserve">3 – </w:t>
      </w:r>
      <w:r>
        <w:rPr>
          <w:rFonts w:ascii="Arial" w:hAnsi="Arial" w:cs="Arial"/>
          <w:b/>
          <w:bCs/>
          <w:sz w:val="24"/>
          <w:szCs w:val="24"/>
          <w:lang w:val="cy-GB"/>
        </w:rPr>
        <w:t>Mae ein</w:t>
      </w:r>
      <w:r w:rsidR="002829A4" w:rsidRPr="000B5698">
        <w:rPr>
          <w:rFonts w:ascii="Arial" w:hAnsi="Arial" w:cs="Arial"/>
          <w:b/>
          <w:bCs/>
          <w:sz w:val="24"/>
          <w:szCs w:val="24"/>
          <w:lang w:val="cy-GB"/>
        </w:rPr>
        <w:t xml:space="preserve"> System </w:t>
      </w:r>
      <w:r>
        <w:rPr>
          <w:rFonts w:ascii="Arial" w:hAnsi="Arial" w:cs="Arial"/>
          <w:b/>
          <w:bCs/>
          <w:sz w:val="24"/>
          <w:szCs w:val="24"/>
          <w:lang w:val="cy-GB"/>
        </w:rPr>
        <w:t>Gyfiawnder</w:t>
      </w:r>
      <w:r w:rsidR="002829A4" w:rsidRPr="000B5698">
        <w:rPr>
          <w:rFonts w:ascii="Arial" w:hAnsi="Arial" w:cs="Arial"/>
          <w:b/>
          <w:bCs/>
          <w:sz w:val="24"/>
          <w:szCs w:val="24"/>
          <w:lang w:val="cy-GB"/>
        </w:rPr>
        <w:t xml:space="preserve"> </w:t>
      </w:r>
      <w:r>
        <w:rPr>
          <w:rFonts w:ascii="Arial" w:hAnsi="Arial" w:cs="Arial"/>
          <w:b/>
          <w:bCs/>
          <w:sz w:val="24"/>
          <w:szCs w:val="24"/>
          <w:lang w:val="cy-GB"/>
        </w:rPr>
        <w:t xml:space="preserve">yn fwy effeithiol </w:t>
      </w:r>
    </w:p>
    <w:p w14:paraId="09EBE451" w14:textId="611B5ED7" w:rsidR="004B4C64" w:rsidRPr="000B5698" w:rsidRDefault="00FF66DE" w:rsidP="00B23798">
      <w:pPr>
        <w:tabs>
          <w:tab w:val="left" w:pos="709"/>
        </w:tabs>
        <w:spacing w:after="0" w:line="240" w:lineRule="auto"/>
        <w:rPr>
          <w:rFonts w:ascii="Arial" w:hAnsi="Arial" w:cs="Arial"/>
          <w:b/>
          <w:i/>
          <w:sz w:val="24"/>
          <w:szCs w:val="24"/>
          <w:lang w:val="cy-GB"/>
        </w:rPr>
      </w:pP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r w:rsidRPr="000B5698">
        <w:rPr>
          <w:rFonts w:ascii="Arial" w:hAnsi="Arial" w:cs="Arial"/>
          <w:sz w:val="24"/>
          <w:szCs w:val="24"/>
          <w:lang w:val="cy-GB"/>
        </w:rPr>
        <w:tab/>
      </w:r>
    </w:p>
    <w:p w14:paraId="39A2A163" w14:textId="7E5EDEF8" w:rsidR="00615885" w:rsidRPr="000B5698" w:rsidRDefault="0013522E" w:rsidP="00730AF2">
      <w:pPr>
        <w:tabs>
          <w:tab w:val="left" w:pos="709"/>
        </w:tabs>
        <w:spacing w:after="0" w:line="240" w:lineRule="auto"/>
        <w:rPr>
          <w:rFonts w:ascii="Arial" w:hAnsi="Arial" w:cs="Arial"/>
          <w:bCs/>
          <w:sz w:val="24"/>
          <w:szCs w:val="24"/>
          <w:lang w:val="cy-GB"/>
        </w:rPr>
      </w:pPr>
      <w:r>
        <w:rPr>
          <w:rFonts w:ascii="Arial" w:hAnsi="Arial" w:cs="Arial"/>
          <w:bCs/>
          <w:sz w:val="24"/>
          <w:szCs w:val="24"/>
          <w:lang w:val="cy-GB"/>
        </w:rPr>
        <w:t>Ystyriwyd yr eitem hon fel rhan o e</w:t>
      </w:r>
      <w:r w:rsidR="00812821" w:rsidRPr="000B5698">
        <w:rPr>
          <w:rFonts w:ascii="Arial" w:hAnsi="Arial" w:cs="Arial"/>
          <w:bCs/>
          <w:sz w:val="24"/>
          <w:szCs w:val="24"/>
          <w:lang w:val="cy-GB"/>
        </w:rPr>
        <w:t>item 4</w:t>
      </w:r>
    </w:p>
    <w:p w14:paraId="76B4FF88" w14:textId="77777777" w:rsidR="007F604A" w:rsidRPr="000B5698" w:rsidRDefault="007F604A" w:rsidP="007F1CC8">
      <w:pPr>
        <w:rPr>
          <w:rFonts w:ascii="Arial" w:hAnsi="Arial" w:cs="Arial"/>
          <w:b/>
          <w:i/>
          <w:sz w:val="24"/>
          <w:szCs w:val="24"/>
          <w:lang w:val="cy-GB"/>
        </w:rPr>
      </w:pPr>
    </w:p>
    <w:p w14:paraId="2437DC26" w14:textId="4E714AB4" w:rsidR="007D4B69" w:rsidRPr="000B5698" w:rsidRDefault="0013522E" w:rsidP="003372AF">
      <w:pPr>
        <w:pStyle w:val="ListParagraph"/>
        <w:numPr>
          <w:ilvl w:val="0"/>
          <w:numId w:val="2"/>
        </w:numPr>
        <w:tabs>
          <w:tab w:val="left" w:pos="709"/>
        </w:tabs>
        <w:spacing w:after="0" w:line="240" w:lineRule="auto"/>
        <w:ind w:left="426" w:hanging="142"/>
        <w:rPr>
          <w:rFonts w:ascii="Arial" w:hAnsi="Arial" w:cs="Arial"/>
          <w:b/>
          <w:bCs/>
          <w:sz w:val="24"/>
          <w:szCs w:val="24"/>
          <w:lang w:val="cy-GB"/>
        </w:rPr>
      </w:pPr>
      <w:r>
        <w:rPr>
          <w:rFonts w:ascii="Arial" w:hAnsi="Arial" w:cs="Arial"/>
          <w:b/>
          <w:bCs/>
          <w:sz w:val="24"/>
          <w:szCs w:val="24"/>
          <w:lang w:val="cy-GB"/>
        </w:rPr>
        <w:t xml:space="preserve">Cofnodion y cyfarfod blaenorol a materion yn codi </w:t>
      </w:r>
    </w:p>
    <w:p w14:paraId="7A9AD95E" w14:textId="77777777" w:rsidR="007F604A" w:rsidRPr="000B5698" w:rsidRDefault="007F604A" w:rsidP="007F604A">
      <w:pPr>
        <w:pStyle w:val="ListParagraph"/>
        <w:tabs>
          <w:tab w:val="left" w:pos="709"/>
        </w:tabs>
        <w:spacing w:after="0" w:line="240" w:lineRule="auto"/>
        <w:ind w:left="426"/>
        <w:rPr>
          <w:rFonts w:ascii="Arial" w:hAnsi="Arial" w:cs="Arial"/>
          <w:sz w:val="24"/>
          <w:szCs w:val="24"/>
          <w:lang w:val="cy-GB"/>
        </w:rPr>
      </w:pPr>
    </w:p>
    <w:p w14:paraId="0993AC8D" w14:textId="22082C8F" w:rsidR="00D460B1" w:rsidRPr="000B5698" w:rsidRDefault="00954D71" w:rsidP="00D460B1">
      <w:pPr>
        <w:tabs>
          <w:tab w:val="left" w:pos="709"/>
        </w:tabs>
        <w:spacing w:after="0" w:line="240" w:lineRule="auto"/>
        <w:rPr>
          <w:rFonts w:ascii="Arial" w:hAnsi="Arial" w:cs="Arial"/>
          <w:sz w:val="24"/>
          <w:szCs w:val="24"/>
          <w:lang w:val="cy-GB"/>
        </w:rPr>
      </w:pPr>
      <w:r>
        <w:rPr>
          <w:rFonts w:ascii="Arial" w:hAnsi="Arial" w:cs="Arial"/>
          <w:sz w:val="24"/>
          <w:szCs w:val="24"/>
          <w:lang w:val="cy-GB"/>
        </w:rPr>
        <w:lastRenderedPageBreak/>
        <w:t xml:space="preserve">Ystyriwyd bod y cofnodion o’r cyfarfod diwethaf yn gofnod gwir a chywir o’r cyfarfod. </w:t>
      </w:r>
      <w:r w:rsidR="009E099D">
        <w:rPr>
          <w:rFonts w:ascii="Arial" w:hAnsi="Arial" w:cs="Arial"/>
          <w:sz w:val="24"/>
          <w:szCs w:val="24"/>
          <w:lang w:val="cy-GB"/>
        </w:rPr>
        <w:t xml:space="preserve">Gofynnodd CHTh i EH roi diweddariad mewn perthynas </w:t>
      </w:r>
      <w:r w:rsidR="009E099D" w:rsidRPr="009E099D">
        <w:rPr>
          <w:rFonts w:ascii="Calibri" w:hAnsi="Calibri" w:cs="Calibri"/>
          <w:sz w:val="24"/>
          <w:szCs w:val="24"/>
          <w:lang w:val="cy-GB"/>
        </w:rPr>
        <w:t>â</w:t>
      </w:r>
      <w:r w:rsidR="009E099D">
        <w:rPr>
          <w:rFonts w:ascii="Arial" w:hAnsi="Arial" w:cs="Arial"/>
          <w:sz w:val="24"/>
          <w:szCs w:val="24"/>
          <w:lang w:val="cy-GB"/>
        </w:rPr>
        <w:t>’r sefyllfa ddiweddaraf o ran y Datganiad o Gyfrifon. Dywedodd</w:t>
      </w:r>
      <w:r w:rsidR="00E20F43" w:rsidRPr="000B5698">
        <w:rPr>
          <w:rFonts w:ascii="Arial" w:hAnsi="Arial" w:cs="Arial"/>
          <w:sz w:val="24"/>
          <w:szCs w:val="24"/>
          <w:lang w:val="cy-GB"/>
        </w:rPr>
        <w:t xml:space="preserve"> EH </w:t>
      </w:r>
      <w:r w:rsidR="009E099D">
        <w:rPr>
          <w:rFonts w:ascii="Arial" w:hAnsi="Arial" w:cs="Arial"/>
          <w:sz w:val="24"/>
          <w:szCs w:val="24"/>
          <w:lang w:val="cy-GB"/>
        </w:rPr>
        <w:t>y bu oedi o ran cymeradwyo Cyfrifon</w:t>
      </w:r>
      <w:r w:rsidR="00E20F43" w:rsidRPr="000B5698">
        <w:rPr>
          <w:rFonts w:ascii="Arial" w:hAnsi="Arial" w:cs="Arial"/>
          <w:sz w:val="24"/>
          <w:szCs w:val="24"/>
          <w:lang w:val="cy-GB"/>
        </w:rPr>
        <w:t xml:space="preserve"> 2021-22 </w:t>
      </w:r>
      <w:r w:rsidR="009E099D">
        <w:rPr>
          <w:rFonts w:ascii="Arial" w:hAnsi="Arial" w:cs="Arial"/>
          <w:sz w:val="24"/>
          <w:szCs w:val="24"/>
          <w:lang w:val="cy-GB"/>
        </w:rPr>
        <w:t>oherwydd materion y tynnwyd sylw atynt mewn perthynas</w:t>
      </w:r>
      <w:r w:rsidR="00B85185">
        <w:rPr>
          <w:rFonts w:ascii="Arial" w:hAnsi="Arial" w:cs="Arial"/>
          <w:sz w:val="24"/>
          <w:szCs w:val="24"/>
          <w:lang w:val="cy-GB"/>
        </w:rPr>
        <w:t xml:space="preserve"> </w:t>
      </w:r>
      <w:r w:rsidR="00B85185" w:rsidRPr="00B85185">
        <w:rPr>
          <w:rFonts w:ascii="Calibri" w:hAnsi="Calibri" w:cs="Calibri"/>
          <w:sz w:val="24"/>
          <w:szCs w:val="24"/>
          <w:lang w:val="cy-GB"/>
        </w:rPr>
        <w:t>â</w:t>
      </w:r>
      <w:r w:rsidR="00B85185">
        <w:rPr>
          <w:rFonts w:ascii="Arial" w:hAnsi="Arial" w:cs="Arial"/>
          <w:sz w:val="24"/>
          <w:szCs w:val="24"/>
          <w:lang w:val="cy-GB"/>
        </w:rPr>
        <w:t xml:space="preserve"> phrisio</w:t>
      </w:r>
      <w:r w:rsidR="009E099D">
        <w:rPr>
          <w:rFonts w:ascii="Arial" w:hAnsi="Arial" w:cs="Arial"/>
          <w:sz w:val="24"/>
          <w:szCs w:val="24"/>
          <w:lang w:val="cy-GB"/>
        </w:rPr>
        <w:t xml:space="preserve"> ystadau’r Heddlu. Roedd y materion hyn yn parhau, ac roedd yn debygol y byddai oedi o ran Datganiad o Gyfrifon 2022-23 hefyd. </w:t>
      </w:r>
      <w:r w:rsidR="00C154CC" w:rsidRPr="000B5698">
        <w:rPr>
          <w:rFonts w:ascii="Arial" w:hAnsi="Arial" w:cs="Arial"/>
          <w:sz w:val="24"/>
          <w:szCs w:val="24"/>
          <w:lang w:val="cy-GB"/>
        </w:rPr>
        <w:t xml:space="preserve"> </w:t>
      </w:r>
    </w:p>
    <w:p w14:paraId="0AC40F6E" w14:textId="77777777" w:rsidR="00274743" w:rsidRPr="000B5698" w:rsidRDefault="00274743" w:rsidP="00D460B1">
      <w:pPr>
        <w:tabs>
          <w:tab w:val="left" w:pos="709"/>
        </w:tabs>
        <w:spacing w:after="0" w:line="240" w:lineRule="auto"/>
        <w:rPr>
          <w:rFonts w:ascii="Arial" w:hAnsi="Arial" w:cs="Arial"/>
          <w:sz w:val="24"/>
          <w:szCs w:val="24"/>
          <w:lang w:val="cy-GB"/>
        </w:rPr>
      </w:pPr>
    </w:p>
    <w:p w14:paraId="2BF9C847" w14:textId="64947B14" w:rsidR="00274743" w:rsidRPr="000B5698" w:rsidRDefault="00A44A4E" w:rsidP="00D460B1">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Dywedodd CHTh fod yr Heddlu’n gwybod beth yw ei darged o ran arbedion, a’i bod hi’n mynd yn fwyfwy anodd bob blwyddyn i gael cyllideb gytbwys, ond mae trafodaethau cynnar gyda’r Heddlu’n caniatáu i’r CHTh osod lefel praesept sy’n dderbyniol i’r cyhoedd ac yn galluogi’r Heddlu i weithredu. </w:t>
      </w:r>
    </w:p>
    <w:p w14:paraId="437A0924" w14:textId="77777777" w:rsidR="00EB50A8" w:rsidRPr="000B5698" w:rsidRDefault="00EB50A8" w:rsidP="00913E8C">
      <w:pPr>
        <w:tabs>
          <w:tab w:val="left" w:pos="709"/>
        </w:tabs>
        <w:spacing w:after="0" w:line="240" w:lineRule="auto"/>
        <w:rPr>
          <w:rFonts w:ascii="Arial" w:hAnsi="Arial" w:cs="Arial"/>
          <w:b/>
          <w:bCs/>
          <w:sz w:val="24"/>
          <w:szCs w:val="24"/>
          <w:lang w:val="cy-GB"/>
        </w:rPr>
      </w:pPr>
    </w:p>
    <w:p w14:paraId="50272779" w14:textId="0C23D98D" w:rsidR="00AA1963" w:rsidRPr="000B5698" w:rsidRDefault="00D84100" w:rsidP="00AA1963">
      <w:pPr>
        <w:pStyle w:val="ListParagraph"/>
        <w:numPr>
          <w:ilvl w:val="0"/>
          <w:numId w:val="2"/>
        </w:numPr>
        <w:tabs>
          <w:tab w:val="left" w:pos="709"/>
        </w:tabs>
        <w:spacing w:after="0" w:line="240" w:lineRule="auto"/>
        <w:rPr>
          <w:rFonts w:ascii="Arial" w:hAnsi="Arial" w:cs="Arial"/>
          <w:b/>
          <w:bCs/>
          <w:sz w:val="24"/>
          <w:szCs w:val="24"/>
          <w:lang w:val="cy-GB"/>
        </w:rPr>
      </w:pPr>
      <w:r w:rsidRPr="000B5698">
        <w:rPr>
          <w:rFonts w:ascii="Arial" w:hAnsi="Arial" w:cs="Arial"/>
          <w:b/>
          <w:bCs/>
          <w:sz w:val="24"/>
          <w:szCs w:val="24"/>
          <w:lang w:val="cy-GB"/>
        </w:rPr>
        <w:t>Mat</w:t>
      </w:r>
      <w:r w:rsidR="00A44A4E">
        <w:rPr>
          <w:rFonts w:ascii="Arial" w:hAnsi="Arial" w:cs="Arial"/>
          <w:b/>
          <w:bCs/>
          <w:sz w:val="24"/>
          <w:szCs w:val="24"/>
          <w:lang w:val="cy-GB"/>
        </w:rPr>
        <w:t xml:space="preserve">erion yn codi o themâu ffocws gwaith craffu’r Bwrdd Plismona </w:t>
      </w:r>
      <w:r w:rsidRPr="000B5698">
        <w:rPr>
          <w:rFonts w:ascii="Arial" w:hAnsi="Arial" w:cs="Arial"/>
          <w:b/>
          <w:bCs/>
          <w:sz w:val="24"/>
          <w:szCs w:val="24"/>
          <w:lang w:val="cy-GB"/>
        </w:rPr>
        <w:t xml:space="preserve"> </w:t>
      </w:r>
    </w:p>
    <w:p w14:paraId="1650CDC4" w14:textId="77777777" w:rsidR="00AA1963" w:rsidRPr="000B5698" w:rsidRDefault="00AA1963" w:rsidP="00AA1963">
      <w:pPr>
        <w:tabs>
          <w:tab w:val="left" w:pos="709"/>
        </w:tabs>
        <w:spacing w:after="0" w:line="240" w:lineRule="auto"/>
        <w:rPr>
          <w:rFonts w:ascii="Arial" w:hAnsi="Arial" w:cs="Arial"/>
          <w:sz w:val="24"/>
          <w:szCs w:val="24"/>
          <w:lang w:val="cy-GB"/>
        </w:rPr>
      </w:pPr>
    </w:p>
    <w:p w14:paraId="607704F9" w14:textId="725CD9C3" w:rsidR="004A4348" w:rsidRPr="000B5698" w:rsidRDefault="00401477" w:rsidP="004E3797">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Rhoddodd CHTh drosolwg o’r adroddiad, gan dynnu sylw at y gweithgarwch yr ymgymerwyd ag ef yng nghyfarfodydd y Bwrdd Plismona, gan gynnwys craffu ar bynciau megis y Cynllun Gweithredu Hil, Safonau Ymchwilio, Model Gweithredu’r Heddlu ac anghymesuredd o ran Stopio a Chwilio. Aeth CHTh yn ei flaen drwy dynnu sylw at y ffaith bod SCHTh yn gweithio’n agos â’r Heddlu pan mae pynciau ar gyfer y Bwrdd Plismona’n cael eu nodi fel bod gwerth yn cael ei ychwanegu at waith y Bwrdd. </w:t>
      </w:r>
      <w:r w:rsidR="003213D6" w:rsidRPr="000B5698">
        <w:rPr>
          <w:rFonts w:ascii="Arial" w:hAnsi="Arial" w:cs="Arial"/>
          <w:sz w:val="24"/>
          <w:szCs w:val="24"/>
          <w:lang w:val="cy-GB"/>
        </w:rPr>
        <w:t xml:space="preserve"> </w:t>
      </w:r>
    </w:p>
    <w:p w14:paraId="079188A9" w14:textId="77777777" w:rsidR="004A4348" w:rsidRPr="000B5698" w:rsidRDefault="004A4348" w:rsidP="005B69A4">
      <w:pPr>
        <w:pStyle w:val="ListParagraph"/>
        <w:tabs>
          <w:tab w:val="left" w:pos="709"/>
        </w:tabs>
        <w:spacing w:after="0" w:line="240" w:lineRule="auto"/>
        <w:ind w:left="644"/>
        <w:rPr>
          <w:rFonts w:ascii="Arial" w:hAnsi="Arial" w:cs="Arial"/>
          <w:sz w:val="24"/>
          <w:szCs w:val="24"/>
          <w:lang w:val="cy-GB"/>
        </w:rPr>
      </w:pPr>
    </w:p>
    <w:p w14:paraId="3C3F50C8" w14:textId="75D9ED51" w:rsidR="004E3797" w:rsidRPr="000B5698" w:rsidRDefault="00401477" w:rsidP="004E3797">
      <w:pPr>
        <w:pStyle w:val="ListParagraph"/>
        <w:numPr>
          <w:ilvl w:val="0"/>
          <w:numId w:val="2"/>
        </w:numPr>
        <w:tabs>
          <w:tab w:val="left" w:pos="709"/>
        </w:tabs>
        <w:spacing w:after="0" w:line="240" w:lineRule="auto"/>
        <w:rPr>
          <w:rFonts w:ascii="Arial" w:hAnsi="Arial" w:cs="Arial"/>
          <w:b/>
          <w:bCs/>
          <w:sz w:val="24"/>
          <w:szCs w:val="24"/>
          <w:lang w:val="cy-GB"/>
        </w:rPr>
      </w:pPr>
      <w:r>
        <w:rPr>
          <w:rFonts w:ascii="Arial" w:hAnsi="Arial" w:cs="Arial"/>
          <w:b/>
          <w:bCs/>
          <w:sz w:val="24"/>
          <w:szCs w:val="24"/>
          <w:lang w:val="cy-GB"/>
        </w:rPr>
        <w:t>Unrhyw Fusnes Arall</w:t>
      </w:r>
    </w:p>
    <w:p w14:paraId="109FF68A" w14:textId="77777777" w:rsidR="00531BA5" w:rsidRPr="000B5698" w:rsidRDefault="00531BA5" w:rsidP="00A53610">
      <w:pPr>
        <w:tabs>
          <w:tab w:val="left" w:pos="709"/>
        </w:tabs>
        <w:spacing w:after="0" w:line="240" w:lineRule="auto"/>
        <w:rPr>
          <w:rFonts w:ascii="Arial" w:hAnsi="Arial" w:cs="Arial"/>
          <w:sz w:val="24"/>
          <w:szCs w:val="24"/>
          <w:lang w:val="cy-GB"/>
        </w:rPr>
      </w:pPr>
    </w:p>
    <w:p w14:paraId="1CA0D8BB" w14:textId="71AF78FC" w:rsidR="00C15E8F" w:rsidRPr="000B5698" w:rsidRDefault="00F704D5" w:rsidP="00295C5B">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Cynghorodd CHTh y cyfarfod ei fod wedi’i nodi mewn cyfarfod diweddar o’r Bwrdd Cyfiawnder Troseddol Lleol bod 8 bywyd wedi’u harbed gan Nacsolon, sy’n cael ei ddefnyddio i wrthsefyll effeithiau gorddos cyffuriau. </w:t>
      </w:r>
      <w:r w:rsidR="000E2071">
        <w:rPr>
          <w:rFonts w:ascii="Arial" w:hAnsi="Arial" w:cs="Arial"/>
          <w:sz w:val="24"/>
          <w:szCs w:val="24"/>
          <w:lang w:val="cy-GB"/>
        </w:rPr>
        <w:t>Awgrymwyd y dylai pob Swyddog Heddlu gael ei hyfforddi i’w ddefnyddio ac y dylent gario’r cyffur. Dywedodd y PG y byddai hynny’n wastraff arian yn ei farn ef, ac na fyddai’</w:t>
      </w:r>
      <w:r w:rsidR="00DA21E4">
        <w:rPr>
          <w:rFonts w:ascii="Arial" w:hAnsi="Arial" w:cs="Arial"/>
          <w:sz w:val="24"/>
          <w:szCs w:val="24"/>
          <w:lang w:val="cy-GB"/>
        </w:rPr>
        <w:t>r</w:t>
      </w:r>
      <w:r w:rsidR="000E2071">
        <w:rPr>
          <w:rFonts w:ascii="Arial" w:hAnsi="Arial" w:cs="Arial"/>
          <w:sz w:val="24"/>
          <w:szCs w:val="24"/>
          <w:lang w:val="cy-GB"/>
        </w:rPr>
        <w:t xml:space="preserve"> ymagwedd hon yn briodol. Cytunodd y dylid targedu swyddogion rheng flaen, ond does dim llawer o angen i’r rhai sy’n gweithio o fewn yr </w:t>
      </w:r>
      <w:r w:rsidR="00DA21E4">
        <w:rPr>
          <w:rFonts w:ascii="Arial" w:hAnsi="Arial" w:cs="Arial"/>
          <w:sz w:val="24"/>
          <w:szCs w:val="24"/>
          <w:lang w:val="cy-GB"/>
        </w:rPr>
        <w:t>Adran Ymchwilio i Droseddau</w:t>
      </w:r>
      <w:r w:rsidR="000E2071">
        <w:rPr>
          <w:rFonts w:ascii="Arial" w:hAnsi="Arial" w:cs="Arial"/>
          <w:sz w:val="24"/>
          <w:szCs w:val="24"/>
          <w:lang w:val="cy-GB"/>
        </w:rPr>
        <w:t xml:space="preserve"> neu mewn swyddfa’r rhan fwyaf o amser i gario’r cyffur. </w:t>
      </w:r>
      <w:r w:rsidR="00097F45" w:rsidRPr="000B5698">
        <w:rPr>
          <w:rFonts w:ascii="Arial" w:hAnsi="Arial" w:cs="Arial"/>
          <w:sz w:val="24"/>
          <w:szCs w:val="24"/>
          <w:lang w:val="cy-GB"/>
        </w:rPr>
        <w:t xml:space="preserve"> </w:t>
      </w:r>
    </w:p>
    <w:p w14:paraId="0E42AA6C" w14:textId="2E90A6F6" w:rsidR="00314262" w:rsidRPr="000B5698" w:rsidRDefault="00314262" w:rsidP="00295C5B">
      <w:pPr>
        <w:tabs>
          <w:tab w:val="left" w:pos="709"/>
        </w:tabs>
        <w:spacing w:after="0" w:line="240" w:lineRule="auto"/>
        <w:rPr>
          <w:rFonts w:ascii="Arial" w:hAnsi="Arial" w:cs="Arial"/>
          <w:sz w:val="24"/>
          <w:szCs w:val="24"/>
          <w:lang w:val="cy-GB"/>
        </w:rPr>
      </w:pPr>
    </w:p>
    <w:p w14:paraId="7E61E7E8" w14:textId="2D788A1C" w:rsidR="00314262" w:rsidRPr="000B5698" w:rsidRDefault="002D01D8" w:rsidP="00295C5B">
      <w:pPr>
        <w:tabs>
          <w:tab w:val="left" w:pos="709"/>
        </w:tabs>
        <w:spacing w:after="0" w:line="240" w:lineRule="auto"/>
        <w:rPr>
          <w:rFonts w:ascii="Arial" w:hAnsi="Arial" w:cs="Arial"/>
          <w:sz w:val="24"/>
          <w:szCs w:val="24"/>
          <w:lang w:val="cy-GB"/>
        </w:rPr>
      </w:pPr>
      <w:r>
        <w:rPr>
          <w:rFonts w:ascii="Arial" w:hAnsi="Arial" w:cs="Arial"/>
          <w:sz w:val="24"/>
          <w:szCs w:val="24"/>
          <w:lang w:val="cy-GB"/>
        </w:rPr>
        <w:t xml:space="preserve">DIWEDD </w:t>
      </w:r>
    </w:p>
    <w:p w14:paraId="00C9B2ED" w14:textId="7A1409F9" w:rsidR="00C44B9A" w:rsidRPr="000B5698" w:rsidRDefault="00C44B9A" w:rsidP="008C6D75">
      <w:pPr>
        <w:tabs>
          <w:tab w:val="left" w:pos="709"/>
        </w:tabs>
        <w:spacing w:after="0" w:line="240" w:lineRule="auto"/>
        <w:rPr>
          <w:rFonts w:ascii="Arial" w:hAnsi="Arial" w:cs="Arial"/>
          <w:sz w:val="24"/>
          <w:szCs w:val="24"/>
          <w:lang w:val="cy-GB"/>
        </w:rPr>
      </w:pPr>
    </w:p>
    <w:p w14:paraId="3FCE9C86" w14:textId="77777777" w:rsidR="009C6D35" w:rsidRPr="000B5698" w:rsidRDefault="009C6D35" w:rsidP="009C6D35">
      <w:pPr>
        <w:pStyle w:val="ListParagraph"/>
        <w:tabs>
          <w:tab w:val="left" w:pos="709"/>
        </w:tabs>
        <w:spacing w:after="0" w:line="240" w:lineRule="auto"/>
        <w:ind w:left="426"/>
        <w:rPr>
          <w:rFonts w:ascii="Arial" w:hAnsi="Arial" w:cs="Arial"/>
          <w:sz w:val="24"/>
          <w:szCs w:val="24"/>
          <w:lang w:val="cy-GB"/>
        </w:rPr>
      </w:pPr>
    </w:p>
    <w:p w14:paraId="44934DE9" w14:textId="77777777" w:rsidR="00224C65" w:rsidRPr="000B5698" w:rsidRDefault="00224C65" w:rsidP="003C37D7">
      <w:pPr>
        <w:tabs>
          <w:tab w:val="left" w:pos="709"/>
        </w:tabs>
        <w:rPr>
          <w:rFonts w:ascii="Arial" w:hAnsi="Arial" w:cs="Arial"/>
          <w:b/>
          <w:sz w:val="24"/>
          <w:szCs w:val="24"/>
          <w:lang w:val="cy-GB"/>
        </w:rPr>
      </w:pPr>
    </w:p>
    <w:p w14:paraId="46985D6E" w14:textId="77777777" w:rsidR="000321BE" w:rsidRPr="000B5698" w:rsidRDefault="000321BE" w:rsidP="00B65B79">
      <w:pPr>
        <w:tabs>
          <w:tab w:val="left" w:pos="709"/>
        </w:tabs>
        <w:ind w:left="426" w:hanging="142"/>
        <w:rPr>
          <w:sz w:val="24"/>
          <w:szCs w:val="24"/>
          <w:lang w:val="cy-GB"/>
        </w:rPr>
      </w:pPr>
      <w:bookmarkStart w:id="0" w:name="cysill"/>
      <w:bookmarkEnd w:id="0"/>
    </w:p>
    <w:sectPr w:rsidR="000321BE" w:rsidRPr="000B5698" w:rsidSect="00B83E57">
      <w:headerReference w:type="even" r:id="rId11"/>
      <w:headerReference w:type="default" r:id="rId12"/>
      <w:footerReference w:type="even" r:id="rId13"/>
      <w:footerReference w:type="default" r:id="rId14"/>
      <w:headerReference w:type="first" r:id="rId15"/>
      <w:footerReference w:type="first" r:id="rId16"/>
      <w:pgSz w:w="11906" w:h="16838"/>
      <w:pgMar w:top="22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EE5E9" w14:textId="77777777" w:rsidR="000A1B82" w:rsidRDefault="000A1B82" w:rsidP="00A65725">
      <w:pPr>
        <w:spacing w:after="0" w:line="240" w:lineRule="auto"/>
      </w:pPr>
      <w:r>
        <w:separator/>
      </w:r>
    </w:p>
  </w:endnote>
  <w:endnote w:type="continuationSeparator" w:id="0">
    <w:p w14:paraId="44959664" w14:textId="77777777" w:rsidR="000A1B82" w:rsidRDefault="000A1B82" w:rsidP="00A65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35F2" w14:textId="77777777" w:rsidR="005064CE" w:rsidRDefault="00506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AA640" w14:textId="590EB480" w:rsidR="005B7741" w:rsidRPr="005B7741" w:rsidRDefault="004A5C93" w:rsidP="005B7741">
    <w:pPr>
      <w:pStyle w:val="Footer"/>
      <w:jc w:val="center"/>
      <w:rPr>
        <w:b/>
        <w:bCs/>
        <w:color w:val="FF0000"/>
        <w:u w:val="single"/>
      </w:rPr>
    </w:pPr>
    <w:r>
      <w:rPr>
        <w:b/>
        <w:bCs/>
        <w:color w:val="FF0000"/>
        <w:u w:val="single"/>
      </w:rPr>
      <w:t>SWYDDOGOL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E571" w14:textId="77777777" w:rsidR="005064CE" w:rsidRDefault="00506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25D3" w14:textId="77777777" w:rsidR="000A1B82" w:rsidRDefault="000A1B82" w:rsidP="00A65725">
      <w:pPr>
        <w:spacing w:after="0" w:line="240" w:lineRule="auto"/>
      </w:pPr>
      <w:r>
        <w:separator/>
      </w:r>
    </w:p>
  </w:footnote>
  <w:footnote w:type="continuationSeparator" w:id="0">
    <w:p w14:paraId="48518645" w14:textId="77777777" w:rsidR="000A1B82" w:rsidRDefault="000A1B82" w:rsidP="00A65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F398" w14:textId="77777777" w:rsidR="005064CE" w:rsidRDefault="00506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99F6" w14:textId="1B647412" w:rsidR="00A65725" w:rsidRPr="000E16AE" w:rsidRDefault="00E648ED" w:rsidP="00E648ED">
    <w:pPr>
      <w:pStyle w:val="Header"/>
      <w:jc w:val="center"/>
    </w:pPr>
    <w:r>
      <w:rPr>
        <w:b/>
        <w:bCs/>
        <w:color w:val="FF0000"/>
        <w:u w:val="single"/>
      </w:rPr>
      <w:t>SWYDDOGOL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B30C" w14:textId="77777777" w:rsidR="005064CE" w:rsidRDefault="00506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706B"/>
    <w:multiLevelType w:val="hybridMultilevel"/>
    <w:tmpl w:val="05E4775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5756214"/>
    <w:multiLevelType w:val="hybridMultilevel"/>
    <w:tmpl w:val="360A741A"/>
    <w:lvl w:ilvl="0" w:tplc="06067F40">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7530519"/>
    <w:multiLevelType w:val="hybridMultilevel"/>
    <w:tmpl w:val="702CDD80"/>
    <w:lvl w:ilvl="0" w:tplc="32541F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941430"/>
    <w:multiLevelType w:val="hybridMultilevel"/>
    <w:tmpl w:val="5FC2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4213C"/>
    <w:multiLevelType w:val="hybridMultilevel"/>
    <w:tmpl w:val="4A0AC9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EE1444"/>
    <w:multiLevelType w:val="hybridMultilevel"/>
    <w:tmpl w:val="F496B5C0"/>
    <w:lvl w:ilvl="0" w:tplc="53B2494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D531198"/>
    <w:multiLevelType w:val="hybridMultilevel"/>
    <w:tmpl w:val="57DC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66A60"/>
    <w:multiLevelType w:val="hybridMultilevel"/>
    <w:tmpl w:val="619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D1605"/>
    <w:multiLevelType w:val="hybridMultilevel"/>
    <w:tmpl w:val="D378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34473"/>
    <w:multiLevelType w:val="hybridMultilevel"/>
    <w:tmpl w:val="836C6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814E8E"/>
    <w:multiLevelType w:val="hybridMultilevel"/>
    <w:tmpl w:val="A5B0D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B933F9"/>
    <w:multiLevelType w:val="hybridMultilevel"/>
    <w:tmpl w:val="61EE40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2F2025"/>
    <w:multiLevelType w:val="hybridMultilevel"/>
    <w:tmpl w:val="31AE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3A3466"/>
    <w:multiLevelType w:val="hybridMultilevel"/>
    <w:tmpl w:val="C88C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50754"/>
    <w:multiLevelType w:val="hybridMultilevel"/>
    <w:tmpl w:val="BFD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FC320B"/>
    <w:multiLevelType w:val="hybridMultilevel"/>
    <w:tmpl w:val="229C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055D6"/>
    <w:multiLevelType w:val="hybridMultilevel"/>
    <w:tmpl w:val="DDCC6D6A"/>
    <w:lvl w:ilvl="0" w:tplc="A500A20E">
      <w:start w:val="1"/>
      <w:numFmt w:val="decimal"/>
      <w:lvlText w:val="%1."/>
      <w:lvlJc w:val="left"/>
      <w:pPr>
        <w:ind w:left="644" w:hanging="360"/>
      </w:pPr>
      <w:rPr>
        <w:rFonts w:hint="default"/>
        <w:b/>
        <w:i w:val="0"/>
      </w:rPr>
    </w:lvl>
    <w:lvl w:ilvl="1" w:tplc="D98A15E6">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D82E66"/>
    <w:multiLevelType w:val="hybridMultilevel"/>
    <w:tmpl w:val="6714E36A"/>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4C460A"/>
    <w:multiLevelType w:val="hybridMultilevel"/>
    <w:tmpl w:val="4450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8"/>
  </w:num>
  <w:num w:numId="4">
    <w:abstractNumId w:val="2"/>
  </w:num>
  <w:num w:numId="5">
    <w:abstractNumId w:val="12"/>
  </w:num>
  <w:num w:numId="6">
    <w:abstractNumId w:val="1"/>
  </w:num>
  <w:num w:numId="7">
    <w:abstractNumId w:val="5"/>
  </w:num>
  <w:num w:numId="8">
    <w:abstractNumId w:val="0"/>
  </w:num>
  <w:num w:numId="9">
    <w:abstractNumId w:val="4"/>
  </w:num>
  <w:num w:numId="10">
    <w:abstractNumId w:val="19"/>
  </w:num>
  <w:num w:numId="11">
    <w:abstractNumId w:val="3"/>
  </w:num>
  <w:num w:numId="12">
    <w:abstractNumId w:val="6"/>
  </w:num>
  <w:num w:numId="13">
    <w:abstractNumId w:val="9"/>
  </w:num>
  <w:num w:numId="14">
    <w:abstractNumId w:val="11"/>
  </w:num>
  <w:num w:numId="15">
    <w:abstractNumId w:val="8"/>
  </w:num>
  <w:num w:numId="16">
    <w:abstractNumId w:val="7"/>
  </w:num>
  <w:num w:numId="17">
    <w:abstractNumId w:val="14"/>
  </w:num>
  <w:num w:numId="18">
    <w:abstractNumId w:val="13"/>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0CAB5FE-0DDF-462D-A8E9-0E878C8367FF}"/>
    <w:docVar w:name="dgnword-eventsink" w:val="70782688"/>
  </w:docVars>
  <w:rsids>
    <w:rsidRoot w:val="00A65725"/>
    <w:rsid w:val="000001AB"/>
    <w:rsid w:val="00002B3E"/>
    <w:rsid w:val="00006788"/>
    <w:rsid w:val="000271D3"/>
    <w:rsid w:val="0003010D"/>
    <w:rsid w:val="000321BE"/>
    <w:rsid w:val="0003318E"/>
    <w:rsid w:val="00034B7E"/>
    <w:rsid w:val="00035557"/>
    <w:rsid w:val="000426B0"/>
    <w:rsid w:val="00043285"/>
    <w:rsid w:val="00043BBA"/>
    <w:rsid w:val="00056D58"/>
    <w:rsid w:val="0005789D"/>
    <w:rsid w:val="000628C5"/>
    <w:rsid w:val="000667D3"/>
    <w:rsid w:val="000761CE"/>
    <w:rsid w:val="000830A6"/>
    <w:rsid w:val="000830AA"/>
    <w:rsid w:val="00085F90"/>
    <w:rsid w:val="00086EEC"/>
    <w:rsid w:val="0008700A"/>
    <w:rsid w:val="00097F45"/>
    <w:rsid w:val="000A1B82"/>
    <w:rsid w:val="000A3389"/>
    <w:rsid w:val="000A345B"/>
    <w:rsid w:val="000A7F1E"/>
    <w:rsid w:val="000B03EA"/>
    <w:rsid w:val="000B280D"/>
    <w:rsid w:val="000B549A"/>
    <w:rsid w:val="000B5698"/>
    <w:rsid w:val="000B6555"/>
    <w:rsid w:val="000C1C1B"/>
    <w:rsid w:val="000C28B4"/>
    <w:rsid w:val="000C2A8A"/>
    <w:rsid w:val="000C3838"/>
    <w:rsid w:val="000C4F5D"/>
    <w:rsid w:val="000C5BBF"/>
    <w:rsid w:val="000C5E04"/>
    <w:rsid w:val="000C74D8"/>
    <w:rsid w:val="000D4322"/>
    <w:rsid w:val="000D463C"/>
    <w:rsid w:val="000E16AE"/>
    <w:rsid w:val="000E2071"/>
    <w:rsid w:val="000E22DB"/>
    <w:rsid w:val="000E4316"/>
    <w:rsid w:val="000E5838"/>
    <w:rsid w:val="000F2385"/>
    <w:rsid w:val="000F59E2"/>
    <w:rsid w:val="00110B8F"/>
    <w:rsid w:val="00111A83"/>
    <w:rsid w:val="00116B40"/>
    <w:rsid w:val="00126686"/>
    <w:rsid w:val="00130076"/>
    <w:rsid w:val="00130855"/>
    <w:rsid w:val="0013522E"/>
    <w:rsid w:val="001360C3"/>
    <w:rsid w:val="00136312"/>
    <w:rsid w:val="00141B3E"/>
    <w:rsid w:val="0014260C"/>
    <w:rsid w:val="0014354B"/>
    <w:rsid w:val="00152017"/>
    <w:rsid w:val="00154A28"/>
    <w:rsid w:val="00156985"/>
    <w:rsid w:val="0016210E"/>
    <w:rsid w:val="00163BB7"/>
    <w:rsid w:val="00171A02"/>
    <w:rsid w:val="001764A0"/>
    <w:rsid w:val="00183834"/>
    <w:rsid w:val="00183B5A"/>
    <w:rsid w:val="00183BF7"/>
    <w:rsid w:val="0019115A"/>
    <w:rsid w:val="001A08A8"/>
    <w:rsid w:val="001A2863"/>
    <w:rsid w:val="001A5B0A"/>
    <w:rsid w:val="001A62E4"/>
    <w:rsid w:val="001B0894"/>
    <w:rsid w:val="001B20E9"/>
    <w:rsid w:val="001B51BD"/>
    <w:rsid w:val="001C2B90"/>
    <w:rsid w:val="001C4BC5"/>
    <w:rsid w:val="001D2BEF"/>
    <w:rsid w:val="001D62C0"/>
    <w:rsid w:val="001D644E"/>
    <w:rsid w:val="001D78B7"/>
    <w:rsid w:val="001D7CBA"/>
    <w:rsid w:val="001E5135"/>
    <w:rsid w:val="001F201A"/>
    <w:rsid w:val="001F3C49"/>
    <w:rsid w:val="002055ED"/>
    <w:rsid w:val="00207F98"/>
    <w:rsid w:val="00211C5D"/>
    <w:rsid w:val="00212A38"/>
    <w:rsid w:val="00217031"/>
    <w:rsid w:val="00222C3C"/>
    <w:rsid w:val="00224256"/>
    <w:rsid w:val="00224B97"/>
    <w:rsid w:val="00224C65"/>
    <w:rsid w:val="00227C12"/>
    <w:rsid w:val="002324B8"/>
    <w:rsid w:val="002335B3"/>
    <w:rsid w:val="00240C1A"/>
    <w:rsid w:val="00242087"/>
    <w:rsid w:val="00246333"/>
    <w:rsid w:val="00251293"/>
    <w:rsid w:val="00253712"/>
    <w:rsid w:val="00253F7D"/>
    <w:rsid w:val="00263D5E"/>
    <w:rsid w:val="00265E14"/>
    <w:rsid w:val="0026629A"/>
    <w:rsid w:val="00267E00"/>
    <w:rsid w:val="00270585"/>
    <w:rsid w:val="00272451"/>
    <w:rsid w:val="00273573"/>
    <w:rsid w:val="002740AD"/>
    <w:rsid w:val="00274743"/>
    <w:rsid w:val="002749F3"/>
    <w:rsid w:val="002815E7"/>
    <w:rsid w:val="002829A4"/>
    <w:rsid w:val="00282C09"/>
    <w:rsid w:val="002875F1"/>
    <w:rsid w:val="00292110"/>
    <w:rsid w:val="00293671"/>
    <w:rsid w:val="00294448"/>
    <w:rsid w:val="002950E0"/>
    <w:rsid w:val="00295C5B"/>
    <w:rsid w:val="002B0A0C"/>
    <w:rsid w:val="002B6A2E"/>
    <w:rsid w:val="002C38C0"/>
    <w:rsid w:val="002C4430"/>
    <w:rsid w:val="002C54F9"/>
    <w:rsid w:val="002C6999"/>
    <w:rsid w:val="002C6EFB"/>
    <w:rsid w:val="002D01D8"/>
    <w:rsid w:val="002D09F2"/>
    <w:rsid w:val="002D511C"/>
    <w:rsid w:val="002E0F38"/>
    <w:rsid w:val="002E148F"/>
    <w:rsid w:val="002E1840"/>
    <w:rsid w:val="002E44F6"/>
    <w:rsid w:val="002E5569"/>
    <w:rsid w:val="002E55F8"/>
    <w:rsid w:val="002E6196"/>
    <w:rsid w:val="002F181F"/>
    <w:rsid w:val="002F3402"/>
    <w:rsid w:val="002F38C5"/>
    <w:rsid w:val="002F452D"/>
    <w:rsid w:val="00300184"/>
    <w:rsid w:val="00302E98"/>
    <w:rsid w:val="00303836"/>
    <w:rsid w:val="00314262"/>
    <w:rsid w:val="003213D6"/>
    <w:rsid w:val="00326300"/>
    <w:rsid w:val="003372AF"/>
    <w:rsid w:val="00342828"/>
    <w:rsid w:val="00351D20"/>
    <w:rsid w:val="00353E0F"/>
    <w:rsid w:val="00354225"/>
    <w:rsid w:val="00355B6B"/>
    <w:rsid w:val="00356024"/>
    <w:rsid w:val="00357486"/>
    <w:rsid w:val="00357A03"/>
    <w:rsid w:val="00361143"/>
    <w:rsid w:val="003621B9"/>
    <w:rsid w:val="0036738B"/>
    <w:rsid w:val="00373445"/>
    <w:rsid w:val="003756FC"/>
    <w:rsid w:val="00384E67"/>
    <w:rsid w:val="0038644E"/>
    <w:rsid w:val="0038798B"/>
    <w:rsid w:val="0039022A"/>
    <w:rsid w:val="00394A61"/>
    <w:rsid w:val="003A0F97"/>
    <w:rsid w:val="003A1856"/>
    <w:rsid w:val="003A4621"/>
    <w:rsid w:val="003B15D4"/>
    <w:rsid w:val="003B40BC"/>
    <w:rsid w:val="003B5B94"/>
    <w:rsid w:val="003C00CA"/>
    <w:rsid w:val="003C2926"/>
    <w:rsid w:val="003C37D7"/>
    <w:rsid w:val="003C4F50"/>
    <w:rsid w:val="003C6FBE"/>
    <w:rsid w:val="003D1349"/>
    <w:rsid w:val="003D37DB"/>
    <w:rsid w:val="003D665F"/>
    <w:rsid w:val="003D768B"/>
    <w:rsid w:val="003E053A"/>
    <w:rsid w:val="003E34D6"/>
    <w:rsid w:val="003F4595"/>
    <w:rsid w:val="003F49D2"/>
    <w:rsid w:val="003F5D89"/>
    <w:rsid w:val="00401477"/>
    <w:rsid w:val="004073B5"/>
    <w:rsid w:val="00412509"/>
    <w:rsid w:val="00420B89"/>
    <w:rsid w:val="00426F41"/>
    <w:rsid w:val="004312D6"/>
    <w:rsid w:val="00431BFB"/>
    <w:rsid w:val="00435624"/>
    <w:rsid w:val="0043764B"/>
    <w:rsid w:val="00444FA5"/>
    <w:rsid w:val="00447220"/>
    <w:rsid w:val="00450AAA"/>
    <w:rsid w:val="0045270C"/>
    <w:rsid w:val="00452725"/>
    <w:rsid w:val="004622D0"/>
    <w:rsid w:val="00464B9D"/>
    <w:rsid w:val="004650DD"/>
    <w:rsid w:val="00466F32"/>
    <w:rsid w:val="00467276"/>
    <w:rsid w:val="004672A0"/>
    <w:rsid w:val="00467F75"/>
    <w:rsid w:val="00470615"/>
    <w:rsid w:val="0047490C"/>
    <w:rsid w:val="00482A2D"/>
    <w:rsid w:val="004860E6"/>
    <w:rsid w:val="0049170E"/>
    <w:rsid w:val="00491B39"/>
    <w:rsid w:val="004925C5"/>
    <w:rsid w:val="0049381E"/>
    <w:rsid w:val="004952D0"/>
    <w:rsid w:val="004965A8"/>
    <w:rsid w:val="004A4045"/>
    <w:rsid w:val="004A4348"/>
    <w:rsid w:val="004A5C93"/>
    <w:rsid w:val="004B06A5"/>
    <w:rsid w:val="004B1D56"/>
    <w:rsid w:val="004B4C64"/>
    <w:rsid w:val="004C282A"/>
    <w:rsid w:val="004C571A"/>
    <w:rsid w:val="004C7E1F"/>
    <w:rsid w:val="004D17F3"/>
    <w:rsid w:val="004E1345"/>
    <w:rsid w:val="004E20A7"/>
    <w:rsid w:val="004E3797"/>
    <w:rsid w:val="004F1B20"/>
    <w:rsid w:val="004F5150"/>
    <w:rsid w:val="004F7462"/>
    <w:rsid w:val="004F7667"/>
    <w:rsid w:val="0050138A"/>
    <w:rsid w:val="00502FA6"/>
    <w:rsid w:val="00505BFF"/>
    <w:rsid w:val="005064CE"/>
    <w:rsid w:val="005079BE"/>
    <w:rsid w:val="00510CEB"/>
    <w:rsid w:val="005120AD"/>
    <w:rsid w:val="00512D8B"/>
    <w:rsid w:val="00512DE8"/>
    <w:rsid w:val="0051469A"/>
    <w:rsid w:val="0052453C"/>
    <w:rsid w:val="00524D14"/>
    <w:rsid w:val="00526E7C"/>
    <w:rsid w:val="005272A2"/>
    <w:rsid w:val="0053016B"/>
    <w:rsid w:val="00531BA5"/>
    <w:rsid w:val="0053238D"/>
    <w:rsid w:val="0053452D"/>
    <w:rsid w:val="00535B23"/>
    <w:rsid w:val="00540B4E"/>
    <w:rsid w:val="00544E13"/>
    <w:rsid w:val="00546024"/>
    <w:rsid w:val="00547FF2"/>
    <w:rsid w:val="005543FE"/>
    <w:rsid w:val="00557367"/>
    <w:rsid w:val="00557E5C"/>
    <w:rsid w:val="005620D5"/>
    <w:rsid w:val="00566546"/>
    <w:rsid w:val="00566A0C"/>
    <w:rsid w:val="0057100E"/>
    <w:rsid w:val="005735B8"/>
    <w:rsid w:val="00580FFA"/>
    <w:rsid w:val="00590CBB"/>
    <w:rsid w:val="005941CF"/>
    <w:rsid w:val="005A230E"/>
    <w:rsid w:val="005A4FDF"/>
    <w:rsid w:val="005A7BA1"/>
    <w:rsid w:val="005B09BD"/>
    <w:rsid w:val="005B694C"/>
    <w:rsid w:val="005B69A4"/>
    <w:rsid w:val="005B7741"/>
    <w:rsid w:val="005B78D6"/>
    <w:rsid w:val="005B7B85"/>
    <w:rsid w:val="005C0C97"/>
    <w:rsid w:val="005C0D25"/>
    <w:rsid w:val="005C14F9"/>
    <w:rsid w:val="005C2452"/>
    <w:rsid w:val="005C6745"/>
    <w:rsid w:val="005C73BF"/>
    <w:rsid w:val="005C7C35"/>
    <w:rsid w:val="005D12EF"/>
    <w:rsid w:val="005D578A"/>
    <w:rsid w:val="005E3BAF"/>
    <w:rsid w:val="005F1BDF"/>
    <w:rsid w:val="005F31C0"/>
    <w:rsid w:val="005F3795"/>
    <w:rsid w:val="005F4DFE"/>
    <w:rsid w:val="00601EB1"/>
    <w:rsid w:val="006026DC"/>
    <w:rsid w:val="006067D4"/>
    <w:rsid w:val="00607F44"/>
    <w:rsid w:val="0061120E"/>
    <w:rsid w:val="00615885"/>
    <w:rsid w:val="00617DE9"/>
    <w:rsid w:val="00620000"/>
    <w:rsid w:val="006254BE"/>
    <w:rsid w:val="00633437"/>
    <w:rsid w:val="006356CE"/>
    <w:rsid w:val="00640392"/>
    <w:rsid w:val="00640712"/>
    <w:rsid w:val="00644B57"/>
    <w:rsid w:val="006453CA"/>
    <w:rsid w:val="0065482D"/>
    <w:rsid w:val="00654BDB"/>
    <w:rsid w:val="006676C3"/>
    <w:rsid w:val="00667C54"/>
    <w:rsid w:val="0067021C"/>
    <w:rsid w:val="00672E49"/>
    <w:rsid w:val="0067412D"/>
    <w:rsid w:val="00675180"/>
    <w:rsid w:val="00677C84"/>
    <w:rsid w:val="006840A9"/>
    <w:rsid w:val="0068441C"/>
    <w:rsid w:val="00684DA1"/>
    <w:rsid w:val="0068717C"/>
    <w:rsid w:val="006909F5"/>
    <w:rsid w:val="00691D89"/>
    <w:rsid w:val="00693639"/>
    <w:rsid w:val="006956EC"/>
    <w:rsid w:val="00696AE2"/>
    <w:rsid w:val="006A00EF"/>
    <w:rsid w:val="006A1059"/>
    <w:rsid w:val="006A146A"/>
    <w:rsid w:val="006A3511"/>
    <w:rsid w:val="006A6965"/>
    <w:rsid w:val="006B4CDA"/>
    <w:rsid w:val="006B7D8E"/>
    <w:rsid w:val="006C11C6"/>
    <w:rsid w:val="006C3C6D"/>
    <w:rsid w:val="006E1418"/>
    <w:rsid w:val="006E5A62"/>
    <w:rsid w:val="006F06FA"/>
    <w:rsid w:val="006F0A4D"/>
    <w:rsid w:val="006F2432"/>
    <w:rsid w:val="006F36A4"/>
    <w:rsid w:val="007015D8"/>
    <w:rsid w:val="00701CCD"/>
    <w:rsid w:val="0070281B"/>
    <w:rsid w:val="00707071"/>
    <w:rsid w:val="00707E22"/>
    <w:rsid w:val="00711167"/>
    <w:rsid w:val="00715308"/>
    <w:rsid w:val="00716C1B"/>
    <w:rsid w:val="00717342"/>
    <w:rsid w:val="00721723"/>
    <w:rsid w:val="00721C49"/>
    <w:rsid w:val="0072383D"/>
    <w:rsid w:val="0072701C"/>
    <w:rsid w:val="00730AF2"/>
    <w:rsid w:val="007357B6"/>
    <w:rsid w:val="007363AA"/>
    <w:rsid w:val="00743F2A"/>
    <w:rsid w:val="00745BA1"/>
    <w:rsid w:val="007471B1"/>
    <w:rsid w:val="00754C96"/>
    <w:rsid w:val="00755EF8"/>
    <w:rsid w:val="00756E9B"/>
    <w:rsid w:val="007611A3"/>
    <w:rsid w:val="007672EE"/>
    <w:rsid w:val="0077629B"/>
    <w:rsid w:val="00776EEF"/>
    <w:rsid w:val="00776F98"/>
    <w:rsid w:val="007821AC"/>
    <w:rsid w:val="007842AB"/>
    <w:rsid w:val="00795C2B"/>
    <w:rsid w:val="00797D3F"/>
    <w:rsid w:val="007A2159"/>
    <w:rsid w:val="007A4748"/>
    <w:rsid w:val="007B005C"/>
    <w:rsid w:val="007B3C29"/>
    <w:rsid w:val="007B4A7B"/>
    <w:rsid w:val="007B7499"/>
    <w:rsid w:val="007C0EC9"/>
    <w:rsid w:val="007C6049"/>
    <w:rsid w:val="007D02AD"/>
    <w:rsid w:val="007D266C"/>
    <w:rsid w:val="007D4B69"/>
    <w:rsid w:val="007D6015"/>
    <w:rsid w:val="007D6B8B"/>
    <w:rsid w:val="007E41F5"/>
    <w:rsid w:val="007E49B5"/>
    <w:rsid w:val="007E5756"/>
    <w:rsid w:val="007F1CC8"/>
    <w:rsid w:val="007F2B0B"/>
    <w:rsid w:val="007F33BF"/>
    <w:rsid w:val="007F4156"/>
    <w:rsid w:val="007F604A"/>
    <w:rsid w:val="007F67FC"/>
    <w:rsid w:val="00807D74"/>
    <w:rsid w:val="00810C32"/>
    <w:rsid w:val="0081156E"/>
    <w:rsid w:val="008127CD"/>
    <w:rsid w:val="00812821"/>
    <w:rsid w:val="00815A3D"/>
    <w:rsid w:val="00816B93"/>
    <w:rsid w:val="00817C9B"/>
    <w:rsid w:val="00822D6E"/>
    <w:rsid w:val="0082376E"/>
    <w:rsid w:val="008276F5"/>
    <w:rsid w:val="008326E2"/>
    <w:rsid w:val="00833E25"/>
    <w:rsid w:val="008369D8"/>
    <w:rsid w:val="00836DE6"/>
    <w:rsid w:val="008442F4"/>
    <w:rsid w:val="008445DA"/>
    <w:rsid w:val="00846E7D"/>
    <w:rsid w:val="00854758"/>
    <w:rsid w:val="0085568A"/>
    <w:rsid w:val="00865BFA"/>
    <w:rsid w:val="00866DAD"/>
    <w:rsid w:val="00871EB6"/>
    <w:rsid w:val="00872650"/>
    <w:rsid w:val="00875974"/>
    <w:rsid w:val="00875DE1"/>
    <w:rsid w:val="00875EA5"/>
    <w:rsid w:val="008937D1"/>
    <w:rsid w:val="00895D98"/>
    <w:rsid w:val="008A6E97"/>
    <w:rsid w:val="008B4928"/>
    <w:rsid w:val="008B6E36"/>
    <w:rsid w:val="008B70B2"/>
    <w:rsid w:val="008C1306"/>
    <w:rsid w:val="008C2152"/>
    <w:rsid w:val="008C63C8"/>
    <w:rsid w:val="008C6D75"/>
    <w:rsid w:val="008C75D5"/>
    <w:rsid w:val="008D589A"/>
    <w:rsid w:val="008E0E10"/>
    <w:rsid w:val="008E3B13"/>
    <w:rsid w:val="008E6863"/>
    <w:rsid w:val="008F23BF"/>
    <w:rsid w:val="008F69DA"/>
    <w:rsid w:val="009008BC"/>
    <w:rsid w:val="00901A63"/>
    <w:rsid w:val="009041EB"/>
    <w:rsid w:val="00904792"/>
    <w:rsid w:val="00905EBC"/>
    <w:rsid w:val="009076A9"/>
    <w:rsid w:val="00907A75"/>
    <w:rsid w:val="00910EB4"/>
    <w:rsid w:val="00913E8C"/>
    <w:rsid w:val="00916845"/>
    <w:rsid w:val="00916ADC"/>
    <w:rsid w:val="009211AD"/>
    <w:rsid w:val="009214F3"/>
    <w:rsid w:val="009261D3"/>
    <w:rsid w:val="00931D5F"/>
    <w:rsid w:val="00933AAF"/>
    <w:rsid w:val="00936076"/>
    <w:rsid w:val="00936581"/>
    <w:rsid w:val="009371D8"/>
    <w:rsid w:val="00951328"/>
    <w:rsid w:val="00954D71"/>
    <w:rsid w:val="00956679"/>
    <w:rsid w:val="00963AAB"/>
    <w:rsid w:val="00965DDE"/>
    <w:rsid w:val="009678A2"/>
    <w:rsid w:val="00972916"/>
    <w:rsid w:val="009745CC"/>
    <w:rsid w:val="009749A6"/>
    <w:rsid w:val="00977270"/>
    <w:rsid w:val="0098056C"/>
    <w:rsid w:val="00996DED"/>
    <w:rsid w:val="009A2D9F"/>
    <w:rsid w:val="009A728C"/>
    <w:rsid w:val="009B6CA8"/>
    <w:rsid w:val="009B758E"/>
    <w:rsid w:val="009C0A61"/>
    <w:rsid w:val="009C4B6A"/>
    <w:rsid w:val="009C6D35"/>
    <w:rsid w:val="009D256D"/>
    <w:rsid w:val="009D2BF7"/>
    <w:rsid w:val="009D658D"/>
    <w:rsid w:val="009E099D"/>
    <w:rsid w:val="009E62D0"/>
    <w:rsid w:val="009E779D"/>
    <w:rsid w:val="009F69EB"/>
    <w:rsid w:val="00A0611D"/>
    <w:rsid w:val="00A07671"/>
    <w:rsid w:val="00A127E4"/>
    <w:rsid w:val="00A12F79"/>
    <w:rsid w:val="00A130E2"/>
    <w:rsid w:val="00A131E7"/>
    <w:rsid w:val="00A1553B"/>
    <w:rsid w:val="00A27449"/>
    <w:rsid w:val="00A35185"/>
    <w:rsid w:val="00A370F8"/>
    <w:rsid w:val="00A4168D"/>
    <w:rsid w:val="00A4169E"/>
    <w:rsid w:val="00A44A4E"/>
    <w:rsid w:val="00A450E4"/>
    <w:rsid w:val="00A45450"/>
    <w:rsid w:val="00A53610"/>
    <w:rsid w:val="00A61878"/>
    <w:rsid w:val="00A65725"/>
    <w:rsid w:val="00A6603D"/>
    <w:rsid w:val="00A667B3"/>
    <w:rsid w:val="00A669EC"/>
    <w:rsid w:val="00A67A2F"/>
    <w:rsid w:val="00A71BE6"/>
    <w:rsid w:val="00A75FF2"/>
    <w:rsid w:val="00A76BCE"/>
    <w:rsid w:val="00A92AA1"/>
    <w:rsid w:val="00A94024"/>
    <w:rsid w:val="00AA1963"/>
    <w:rsid w:val="00AA3F47"/>
    <w:rsid w:val="00AB180B"/>
    <w:rsid w:val="00AB4332"/>
    <w:rsid w:val="00AB4ACE"/>
    <w:rsid w:val="00AC161F"/>
    <w:rsid w:val="00AC78FD"/>
    <w:rsid w:val="00AC7E7E"/>
    <w:rsid w:val="00AD66E9"/>
    <w:rsid w:val="00AE1517"/>
    <w:rsid w:val="00AE3955"/>
    <w:rsid w:val="00AF2307"/>
    <w:rsid w:val="00B12D69"/>
    <w:rsid w:val="00B1472D"/>
    <w:rsid w:val="00B14D46"/>
    <w:rsid w:val="00B23798"/>
    <w:rsid w:val="00B304A4"/>
    <w:rsid w:val="00B30C94"/>
    <w:rsid w:val="00B32FB4"/>
    <w:rsid w:val="00B345F2"/>
    <w:rsid w:val="00B4318F"/>
    <w:rsid w:val="00B45A5B"/>
    <w:rsid w:val="00B52444"/>
    <w:rsid w:val="00B61251"/>
    <w:rsid w:val="00B62875"/>
    <w:rsid w:val="00B63081"/>
    <w:rsid w:val="00B65B79"/>
    <w:rsid w:val="00B65DB3"/>
    <w:rsid w:val="00B70C30"/>
    <w:rsid w:val="00B720D8"/>
    <w:rsid w:val="00B77EC2"/>
    <w:rsid w:val="00B82F60"/>
    <w:rsid w:val="00B83E57"/>
    <w:rsid w:val="00B85185"/>
    <w:rsid w:val="00B86E89"/>
    <w:rsid w:val="00B87265"/>
    <w:rsid w:val="00B9191A"/>
    <w:rsid w:val="00B91D0D"/>
    <w:rsid w:val="00BA2FB2"/>
    <w:rsid w:val="00BA355F"/>
    <w:rsid w:val="00BA4EF4"/>
    <w:rsid w:val="00BB16CE"/>
    <w:rsid w:val="00BB1C09"/>
    <w:rsid w:val="00BB663F"/>
    <w:rsid w:val="00BB7AA9"/>
    <w:rsid w:val="00BB7DCB"/>
    <w:rsid w:val="00BC01C3"/>
    <w:rsid w:val="00BD1F67"/>
    <w:rsid w:val="00BD2C29"/>
    <w:rsid w:val="00BD3E9D"/>
    <w:rsid w:val="00BE1DA3"/>
    <w:rsid w:val="00BE2212"/>
    <w:rsid w:val="00BE4F78"/>
    <w:rsid w:val="00BE6D52"/>
    <w:rsid w:val="00BF0E4B"/>
    <w:rsid w:val="00BF11B7"/>
    <w:rsid w:val="00BF21C5"/>
    <w:rsid w:val="00BF2CD5"/>
    <w:rsid w:val="00BF4DBC"/>
    <w:rsid w:val="00C02CF3"/>
    <w:rsid w:val="00C06E44"/>
    <w:rsid w:val="00C106B1"/>
    <w:rsid w:val="00C11F97"/>
    <w:rsid w:val="00C143AA"/>
    <w:rsid w:val="00C154CC"/>
    <w:rsid w:val="00C15E8F"/>
    <w:rsid w:val="00C16569"/>
    <w:rsid w:val="00C168B7"/>
    <w:rsid w:val="00C240D9"/>
    <w:rsid w:val="00C3131D"/>
    <w:rsid w:val="00C320A5"/>
    <w:rsid w:val="00C356F6"/>
    <w:rsid w:val="00C36F3F"/>
    <w:rsid w:val="00C44B9A"/>
    <w:rsid w:val="00C45609"/>
    <w:rsid w:val="00C45C65"/>
    <w:rsid w:val="00C46193"/>
    <w:rsid w:val="00C50BCB"/>
    <w:rsid w:val="00C51011"/>
    <w:rsid w:val="00C565AB"/>
    <w:rsid w:val="00C61A3E"/>
    <w:rsid w:val="00C62501"/>
    <w:rsid w:val="00C62C02"/>
    <w:rsid w:val="00C64D8E"/>
    <w:rsid w:val="00C71E20"/>
    <w:rsid w:val="00C76B17"/>
    <w:rsid w:val="00C801A3"/>
    <w:rsid w:val="00C839F1"/>
    <w:rsid w:val="00C91A60"/>
    <w:rsid w:val="00CA3653"/>
    <w:rsid w:val="00CA7B96"/>
    <w:rsid w:val="00CB4BAC"/>
    <w:rsid w:val="00CB4E94"/>
    <w:rsid w:val="00CC56DA"/>
    <w:rsid w:val="00CC7D63"/>
    <w:rsid w:val="00CD73F5"/>
    <w:rsid w:val="00CE0680"/>
    <w:rsid w:val="00CE52EA"/>
    <w:rsid w:val="00CE70D7"/>
    <w:rsid w:val="00CF234B"/>
    <w:rsid w:val="00CF360E"/>
    <w:rsid w:val="00CF561A"/>
    <w:rsid w:val="00D03B99"/>
    <w:rsid w:val="00D07696"/>
    <w:rsid w:val="00D15C75"/>
    <w:rsid w:val="00D26ACE"/>
    <w:rsid w:val="00D272A5"/>
    <w:rsid w:val="00D3029A"/>
    <w:rsid w:val="00D30E43"/>
    <w:rsid w:val="00D30F7B"/>
    <w:rsid w:val="00D310AD"/>
    <w:rsid w:val="00D319D8"/>
    <w:rsid w:val="00D361CD"/>
    <w:rsid w:val="00D37923"/>
    <w:rsid w:val="00D412E7"/>
    <w:rsid w:val="00D41C2A"/>
    <w:rsid w:val="00D45626"/>
    <w:rsid w:val="00D460B1"/>
    <w:rsid w:val="00D47A6D"/>
    <w:rsid w:val="00D6700B"/>
    <w:rsid w:val="00D72006"/>
    <w:rsid w:val="00D74BB1"/>
    <w:rsid w:val="00D80021"/>
    <w:rsid w:val="00D84100"/>
    <w:rsid w:val="00D86F5A"/>
    <w:rsid w:val="00D90A53"/>
    <w:rsid w:val="00D931BB"/>
    <w:rsid w:val="00D96193"/>
    <w:rsid w:val="00D966E9"/>
    <w:rsid w:val="00DA1EFC"/>
    <w:rsid w:val="00DA21E4"/>
    <w:rsid w:val="00DA53AB"/>
    <w:rsid w:val="00DB0AD2"/>
    <w:rsid w:val="00DB58EE"/>
    <w:rsid w:val="00DB593D"/>
    <w:rsid w:val="00DC51CB"/>
    <w:rsid w:val="00DC68B8"/>
    <w:rsid w:val="00DD09F5"/>
    <w:rsid w:val="00DD23A9"/>
    <w:rsid w:val="00DD5C43"/>
    <w:rsid w:val="00DE5538"/>
    <w:rsid w:val="00DE65F1"/>
    <w:rsid w:val="00DE6AF9"/>
    <w:rsid w:val="00DF1A5C"/>
    <w:rsid w:val="00DF4A23"/>
    <w:rsid w:val="00DF72BF"/>
    <w:rsid w:val="00DF7E9E"/>
    <w:rsid w:val="00E03AC5"/>
    <w:rsid w:val="00E06708"/>
    <w:rsid w:val="00E13161"/>
    <w:rsid w:val="00E17284"/>
    <w:rsid w:val="00E20F43"/>
    <w:rsid w:val="00E22129"/>
    <w:rsid w:val="00E2351C"/>
    <w:rsid w:val="00E23AE6"/>
    <w:rsid w:val="00E23D0B"/>
    <w:rsid w:val="00E40A4B"/>
    <w:rsid w:val="00E42A9F"/>
    <w:rsid w:val="00E517F5"/>
    <w:rsid w:val="00E51F3D"/>
    <w:rsid w:val="00E55DF7"/>
    <w:rsid w:val="00E563C1"/>
    <w:rsid w:val="00E623F4"/>
    <w:rsid w:val="00E63030"/>
    <w:rsid w:val="00E648ED"/>
    <w:rsid w:val="00E658BC"/>
    <w:rsid w:val="00E65B4E"/>
    <w:rsid w:val="00E711A3"/>
    <w:rsid w:val="00E72DA9"/>
    <w:rsid w:val="00E8034D"/>
    <w:rsid w:val="00E80FDA"/>
    <w:rsid w:val="00E83F55"/>
    <w:rsid w:val="00E85DFA"/>
    <w:rsid w:val="00E96EAC"/>
    <w:rsid w:val="00EA15EB"/>
    <w:rsid w:val="00EA4AD9"/>
    <w:rsid w:val="00EB258F"/>
    <w:rsid w:val="00EB3BD2"/>
    <w:rsid w:val="00EB3E3F"/>
    <w:rsid w:val="00EB50A8"/>
    <w:rsid w:val="00EB50BC"/>
    <w:rsid w:val="00EB5144"/>
    <w:rsid w:val="00EC5140"/>
    <w:rsid w:val="00ED0EAD"/>
    <w:rsid w:val="00ED160F"/>
    <w:rsid w:val="00ED41DD"/>
    <w:rsid w:val="00ED754C"/>
    <w:rsid w:val="00EE5A29"/>
    <w:rsid w:val="00EE6455"/>
    <w:rsid w:val="00F0185B"/>
    <w:rsid w:val="00F02582"/>
    <w:rsid w:val="00F0350C"/>
    <w:rsid w:val="00F05078"/>
    <w:rsid w:val="00F076D2"/>
    <w:rsid w:val="00F12F65"/>
    <w:rsid w:val="00F20AA8"/>
    <w:rsid w:val="00F20F3A"/>
    <w:rsid w:val="00F22BA4"/>
    <w:rsid w:val="00F2302F"/>
    <w:rsid w:val="00F27D7B"/>
    <w:rsid w:val="00F349F5"/>
    <w:rsid w:val="00F41D85"/>
    <w:rsid w:val="00F42AB8"/>
    <w:rsid w:val="00F4373A"/>
    <w:rsid w:val="00F53319"/>
    <w:rsid w:val="00F54711"/>
    <w:rsid w:val="00F63092"/>
    <w:rsid w:val="00F6432A"/>
    <w:rsid w:val="00F66C99"/>
    <w:rsid w:val="00F67D25"/>
    <w:rsid w:val="00F704D5"/>
    <w:rsid w:val="00F739AD"/>
    <w:rsid w:val="00F747A4"/>
    <w:rsid w:val="00F767E7"/>
    <w:rsid w:val="00F775FC"/>
    <w:rsid w:val="00F841D3"/>
    <w:rsid w:val="00F9474C"/>
    <w:rsid w:val="00FA347F"/>
    <w:rsid w:val="00FA5D20"/>
    <w:rsid w:val="00FA706A"/>
    <w:rsid w:val="00FB11AE"/>
    <w:rsid w:val="00FB2459"/>
    <w:rsid w:val="00FB2809"/>
    <w:rsid w:val="00FB28F7"/>
    <w:rsid w:val="00FB32D5"/>
    <w:rsid w:val="00FB7F2C"/>
    <w:rsid w:val="00FC1948"/>
    <w:rsid w:val="00FC1F25"/>
    <w:rsid w:val="00FC3807"/>
    <w:rsid w:val="00FD060A"/>
    <w:rsid w:val="00FD211B"/>
    <w:rsid w:val="00FD61DC"/>
    <w:rsid w:val="00FE00D7"/>
    <w:rsid w:val="00FE0430"/>
    <w:rsid w:val="00FF133B"/>
    <w:rsid w:val="00FF22D9"/>
    <w:rsid w:val="00FF42A8"/>
    <w:rsid w:val="00FF6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EC20B"/>
  <w15:docId w15:val="{297B9C7D-B9BF-4015-8550-C8D5E1FA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ind w:left="720"/>
      <w:contextualSpacing/>
    </w:p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spacing w:after="0" w:line="240" w:lineRule="auto"/>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basedOn w:val="Normal"/>
    <w:link w:val="FooterChar"/>
    <w:uiPriority w:val="99"/>
    <w:unhideWhenUsed/>
    <w:rsid w:val="00A65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F63092"/>
    <w:rPr>
      <w:color w:val="0000FF" w:themeColor="hyperlink"/>
      <w:u w:val="single"/>
    </w:rPr>
  </w:style>
  <w:style w:type="character" w:styleId="UnresolvedMention">
    <w:name w:val="Unresolved Mention"/>
    <w:basedOn w:val="DefaultParagraphFont"/>
    <w:uiPriority w:val="99"/>
    <w:semiHidden/>
    <w:unhideWhenUsed/>
    <w:rsid w:val="000001AB"/>
    <w:rPr>
      <w:color w:val="605E5C"/>
      <w:shd w:val="clear" w:color="auto" w:fill="E1DFDD"/>
    </w:rPr>
  </w:style>
  <w:style w:type="character" w:styleId="CommentReference">
    <w:name w:val="annotation reference"/>
    <w:basedOn w:val="DefaultParagraphFont"/>
    <w:uiPriority w:val="99"/>
    <w:semiHidden/>
    <w:unhideWhenUsed/>
    <w:rsid w:val="00836DE6"/>
    <w:rPr>
      <w:sz w:val="16"/>
      <w:szCs w:val="16"/>
    </w:rPr>
  </w:style>
  <w:style w:type="paragraph" w:styleId="CommentText">
    <w:name w:val="annotation text"/>
    <w:basedOn w:val="Normal"/>
    <w:link w:val="CommentTextChar"/>
    <w:uiPriority w:val="99"/>
    <w:semiHidden/>
    <w:unhideWhenUsed/>
    <w:rsid w:val="00836DE6"/>
    <w:pPr>
      <w:spacing w:line="240" w:lineRule="auto"/>
    </w:pPr>
    <w:rPr>
      <w:sz w:val="20"/>
      <w:szCs w:val="20"/>
    </w:rPr>
  </w:style>
  <w:style w:type="character" w:customStyle="1" w:styleId="CommentTextChar">
    <w:name w:val="Comment Text Char"/>
    <w:basedOn w:val="DefaultParagraphFont"/>
    <w:link w:val="CommentText"/>
    <w:uiPriority w:val="99"/>
    <w:semiHidden/>
    <w:rsid w:val="00836DE6"/>
    <w:rPr>
      <w:sz w:val="20"/>
      <w:szCs w:val="20"/>
    </w:rPr>
  </w:style>
  <w:style w:type="paragraph" w:styleId="CommentSubject">
    <w:name w:val="annotation subject"/>
    <w:basedOn w:val="CommentText"/>
    <w:next w:val="CommentText"/>
    <w:link w:val="CommentSubjectChar"/>
    <w:uiPriority w:val="99"/>
    <w:semiHidden/>
    <w:unhideWhenUsed/>
    <w:rsid w:val="00836DE6"/>
    <w:rPr>
      <w:b/>
      <w:bCs/>
    </w:rPr>
  </w:style>
  <w:style w:type="character" w:customStyle="1" w:styleId="CommentSubjectChar">
    <w:name w:val="Comment Subject Char"/>
    <w:basedOn w:val="CommentTextChar"/>
    <w:link w:val="CommentSubject"/>
    <w:uiPriority w:val="99"/>
    <w:semiHidden/>
    <w:rsid w:val="00836DE6"/>
    <w:rPr>
      <w:b/>
      <w:bCs/>
      <w:sz w:val="20"/>
      <w:szCs w:val="20"/>
    </w:rPr>
  </w:style>
  <w:style w:type="character" w:styleId="FollowedHyperlink">
    <w:name w:val="FollowedHyperlink"/>
    <w:basedOn w:val="DefaultParagraphFont"/>
    <w:uiPriority w:val="99"/>
    <w:semiHidden/>
    <w:unhideWhenUsed/>
    <w:rsid w:val="00373445"/>
    <w:rPr>
      <w:color w:val="800080" w:themeColor="followedHyperlink"/>
      <w:u w:val="single"/>
    </w:rPr>
  </w:style>
  <w:style w:type="table" w:styleId="TableGrid">
    <w:name w:val="Table Grid"/>
    <w:basedOn w:val="TableNormal"/>
    <w:uiPriority w:val="59"/>
    <w:rsid w:val="00D7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676C9-D465-42C8-B689-E7DE38843970}">
  <ds:schemaRefs>
    <ds:schemaRef ds:uri="http://schemas.openxmlformats.org/officeDocument/2006/bibliography"/>
  </ds:schemaRefs>
</ds:datastoreItem>
</file>

<file path=customXml/itemProps2.xml><?xml version="1.0" encoding="utf-8"?>
<ds:datastoreItem xmlns:ds="http://schemas.openxmlformats.org/officeDocument/2006/customXml" ds:itemID="{BFB05478-0978-4DEF-BAE6-AE24FBFFA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544F6-173A-4C92-A120-8CE176778527}">
  <ds:schemaRefs>
    <ds:schemaRef ds:uri="http://purl.org/dc/dcmitype/"/>
    <ds:schemaRef ds:uri="242c32be-31bf-422c-ab0d-7abc8ae381ac"/>
    <ds:schemaRef ds:uri="http://purl.org/dc/terms/"/>
    <ds:schemaRef ds:uri="http://purl.org/dc/elements/1.1/"/>
    <ds:schemaRef ds:uri="http://www.w3.org/XML/1998/namespace"/>
    <ds:schemaRef ds:uri="http://schemas.microsoft.com/office/2006/documentManagement/types"/>
    <ds:schemaRef ds:uri="cf6dc0cf-1d45-4a2f-a37f-b5391cb0490c"/>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9603</Characters>
  <Application>Microsoft Office Word</Application>
  <DocSecurity>0</DocSecurity>
  <Lines>80</Lines>
  <Paragraphs>22</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2020-02-17 Agenda PAB members</vt:lpstr>
      <vt:lpstr>2020-02-17 Agenda PAB members</vt:lpstr>
    </vt:vector>
  </TitlesOfParts>
  <Company>Heddlu Dyfed-Powys Police</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2020-02-17 Agenda PAB members</dc:title>
  <dc:creator>Harries Mair OPCC</dc:creator>
  <cp:lastModifiedBy>Jones Ellen (OPCC)</cp:lastModifiedBy>
  <cp:revision>2</cp:revision>
  <cp:lastPrinted>2023-06-23T08:17:00Z</cp:lastPrinted>
  <dcterms:created xsi:type="dcterms:W3CDTF">2023-08-14T15:28:00Z</dcterms:created>
  <dcterms:modified xsi:type="dcterms:W3CDTF">2023-08-14T15:28:00Z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2022-07-05T12:20:31Z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ab89178d-0929-40b1-aa9f-72ed57171306</vt:lpwstr>
  </property>
  <property fmtid="{D5CDD505-2E9C-101B-9397-08002B2CF9AE}" pid="10" name="MSIP_Label_7beefdff-6834-454f-be00-a68b5bc5f471_ContentBits">
    <vt:lpwstr>0</vt:lpwstr>
  </property>
</Properties>
</file>