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05038D9D"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863F02">
                              <w:rPr>
                                <w:rFonts w:ascii="Verdana" w:hAnsi="Verdana" w:cs="Arial"/>
                                <w:b/>
                                <w:bCs/>
                                <w:sz w:val="18"/>
                                <w:szCs w:val="18"/>
                              </w:rPr>
                              <w:t>21</w:t>
                            </w:r>
                            <w:r w:rsidR="00863F02" w:rsidRPr="00863F02">
                              <w:rPr>
                                <w:rFonts w:ascii="Verdana" w:hAnsi="Verdana" w:cs="Arial"/>
                                <w:b/>
                                <w:bCs/>
                                <w:sz w:val="18"/>
                                <w:szCs w:val="18"/>
                                <w:vertAlign w:val="superscript"/>
                              </w:rPr>
                              <w:t>st</w:t>
                            </w:r>
                            <w:r w:rsidR="00863F02">
                              <w:rPr>
                                <w:rFonts w:ascii="Verdana" w:hAnsi="Verdana" w:cs="Arial"/>
                                <w:b/>
                                <w:bCs/>
                                <w:sz w:val="18"/>
                                <w:szCs w:val="18"/>
                              </w:rPr>
                              <w:t xml:space="preserve"> May</w:t>
                            </w:r>
                            <w:r w:rsidR="0071118A">
                              <w:rPr>
                                <w:rFonts w:ascii="Verdana" w:hAnsi="Verdana" w:cs="Arial"/>
                                <w:b/>
                                <w:bCs/>
                                <w:sz w:val="18"/>
                                <w:szCs w:val="18"/>
                              </w:rPr>
                              <w:t xml:space="preserve"> 2024</w:t>
                            </w:r>
                          </w:p>
                          <w:p w14:paraId="217345FE" w14:textId="61746150"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1118A">
                              <w:rPr>
                                <w:rFonts w:ascii="Verdana" w:hAnsi="Verdana" w:cs="Arial"/>
                                <w:b/>
                                <w:bCs/>
                                <w:sz w:val="18"/>
                                <w:szCs w:val="18"/>
                              </w:rPr>
                              <w:t>1</w:t>
                            </w:r>
                            <w:r w:rsidR="00863F02">
                              <w:rPr>
                                <w:rFonts w:ascii="Verdana" w:hAnsi="Verdana" w:cs="Arial"/>
                                <w:b/>
                                <w:bCs/>
                                <w:sz w:val="18"/>
                                <w:szCs w:val="18"/>
                              </w:rPr>
                              <w:t>0</w:t>
                            </w:r>
                            <w:r w:rsidR="0071118A">
                              <w:rPr>
                                <w:rFonts w:ascii="Verdana" w:hAnsi="Verdana" w:cs="Arial"/>
                                <w:b/>
                                <w:bCs/>
                                <w:sz w:val="18"/>
                                <w:szCs w:val="18"/>
                              </w:rPr>
                              <w:t>:</w:t>
                            </w:r>
                            <w:r w:rsidR="00863F02">
                              <w:rPr>
                                <w:rFonts w:ascii="Verdana" w:hAnsi="Verdana" w:cs="Arial"/>
                                <w:b/>
                                <w:bCs/>
                                <w:sz w:val="18"/>
                                <w:szCs w:val="18"/>
                              </w:rPr>
                              <w:t>0</w:t>
                            </w:r>
                            <w:r w:rsidR="00D8614E">
                              <w:rPr>
                                <w:rFonts w:ascii="Verdana" w:hAnsi="Verdana" w:cs="Arial"/>
                                <w:b/>
                                <w:bCs/>
                                <w:sz w:val="18"/>
                                <w:szCs w:val="18"/>
                              </w:rPr>
                              <w:t>0</w:t>
                            </w:r>
                            <w:r w:rsidR="0071118A">
                              <w:rPr>
                                <w:rFonts w:ascii="Verdana" w:hAnsi="Verdana" w:cs="Arial"/>
                                <w:b/>
                                <w:bCs/>
                                <w:sz w:val="18"/>
                                <w:szCs w:val="18"/>
                              </w:rPr>
                              <w:t>-1</w:t>
                            </w:r>
                            <w:r w:rsidR="00863F02">
                              <w:rPr>
                                <w:rFonts w:ascii="Verdana" w:hAnsi="Verdana" w:cs="Arial"/>
                                <w:b/>
                                <w:bCs/>
                                <w:sz w:val="18"/>
                                <w:szCs w:val="18"/>
                              </w:rPr>
                              <w:t>2</w:t>
                            </w:r>
                            <w:r w:rsidR="0041324C">
                              <w:rPr>
                                <w:rFonts w:ascii="Verdana" w:hAnsi="Verdana" w:cs="Arial"/>
                                <w:b/>
                                <w:bCs/>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05038D9D"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863F02">
                        <w:rPr>
                          <w:rFonts w:ascii="Verdana" w:hAnsi="Verdana" w:cs="Arial"/>
                          <w:b/>
                          <w:bCs/>
                          <w:sz w:val="18"/>
                          <w:szCs w:val="18"/>
                        </w:rPr>
                        <w:t>21</w:t>
                      </w:r>
                      <w:r w:rsidR="00863F02" w:rsidRPr="00863F02">
                        <w:rPr>
                          <w:rFonts w:ascii="Verdana" w:hAnsi="Verdana" w:cs="Arial"/>
                          <w:b/>
                          <w:bCs/>
                          <w:sz w:val="18"/>
                          <w:szCs w:val="18"/>
                          <w:vertAlign w:val="superscript"/>
                        </w:rPr>
                        <w:t>st</w:t>
                      </w:r>
                      <w:r w:rsidR="00863F02">
                        <w:rPr>
                          <w:rFonts w:ascii="Verdana" w:hAnsi="Verdana" w:cs="Arial"/>
                          <w:b/>
                          <w:bCs/>
                          <w:sz w:val="18"/>
                          <w:szCs w:val="18"/>
                        </w:rPr>
                        <w:t xml:space="preserve"> May</w:t>
                      </w:r>
                      <w:r w:rsidR="0071118A">
                        <w:rPr>
                          <w:rFonts w:ascii="Verdana" w:hAnsi="Verdana" w:cs="Arial"/>
                          <w:b/>
                          <w:bCs/>
                          <w:sz w:val="18"/>
                          <w:szCs w:val="18"/>
                        </w:rPr>
                        <w:t xml:space="preserve"> 2024</w:t>
                      </w:r>
                    </w:p>
                    <w:p w14:paraId="217345FE" w14:textId="61746150"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1118A">
                        <w:rPr>
                          <w:rFonts w:ascii="Verdana" w:hAnsi="Verdana" w:cs="Arial"/>
                          <w:b/>
                          <w:bCs/>
                          <w:sz w:val="18"/>
                          <w:szCs w:val="18"/>
                        </w:rPr>
                        <w:t>1</w:t>
                      </w:r>
                      <w:r w:rsidR="00863F02">
                        <w:rPr>
                          <w:rFonts w:ascii="Verdana" w:hAnsi="Verdana" w:cs="Arial"/>
                          <w:b/>
                          <w:bCs/>
                          <w:sz w:val="18"/>
                          <w:szCs w:val="18"/>
                        </w:rPr>
                        <w:t>0</w:t>
                      </w:r>
                      <w:r w:rsidR="0071118A">
                        <w:rPr>
                          <w:rFonts w:ascii="Verdana" w:hAnsi="Verdana" w:cs="Arial"/>
                          <w:b/>
                          <w:bCs/>
                          <w:sz w:val="18"/>
                          <w:szCs w:val="18"/>
                        </w:rPr>
                        <w:t>:</w:t>
                      </w:r>
                      <w:r w:rsidR="00863F02">
                        <w:rPr>
                          <w:rFonts w:ascii="Verdana" w:hAnsi="Verdana" w:cs="Arial"/>
                          <w:b/>
                          <w:bCs/>
                          <w:sz w:val="18"/>
                          <w:szCs w:val="18"/>
                        </w:rPr>
                        <w:t>0</w:t>
                      </w:r>
                      <w:r w:rsidR="00D8614E">
                        <w:rPr>
                          <w:rFonts w:ascii="Verdana" w:hAnsi="Verdana" w:cs="Arial"/>
                          <w:b/>
                          <w:bCs/>
                          <w:sz w:val="18"/>
                          <w:szCs w:val="18"/>
                        </w:rPr>
                        <w:t>0</w:t>
                      </w:r>
                      <w:r w:rsidR="0071118A">
                        <w:rPr>
                          <w:rFonts w:ascii="Verdana" w:hAnsi="Verdana" w:cs="Arial"/>
                          <w:b/>
                          <w:bCs/>
                          <w:sz w:val="18"/>
                          <w:szCs w:val="18"/>
                        </w:rPr>
                        <w:t>-1</w:t>
                      </w:r>
                      <w:r w:rsidR="00863F02">
                        <w:rPr>
                          <w:rFonts w:ascii="Verdana" w:hAnsi="Verdana" w:cs="Arial"/>
                          <w:b/>
                          <w:bCs/>
                          <w:sz w:val="18"/>
                          <w:szCs w:val="18"/>
                        </w:rPr>
                        <w:t>2</w:t>
                      </w:r>
                      <w:r w:rsidR="0041324C">
                        <w:rPr>
                          <w:rFonts w:ascii="Verdana" w:hAnsi="Verdana" w:cs="Arial"/>
                          <w:b/>
                          <w:bCs/>
                          <w:sz w:val="18"/>
                          <w:szCs w:val="18"/>
                        </w:rPr>
                        <w:t>:20</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630"/>
        <w:gridCol w:w="7579"/>
      </w:tblGrid>
      <w:tr w:rsidR="00213583" w:rsidRPr="008E374B" w14:paraId="77C038C3" w14:textId="77777777" w:rsidTr="00BC50CB">
        <w:tc>
          <w:tcPr>
            <w:tcW w:w="1630" w:type="dxa"/>
          </w:tcPr>
          <w:p w14:paraId="2F4AA7F8"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579" w:type="dxa"/>
          </w:tcPr>
          <w:p w14:paraId="5E1A9681" w14:textId="77777777" w:rsidR="00213583" w:rsidRDefault="00213583" w:rsidP="00213583">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3D0CC2A8" w14:textId="77777777" w:rsidR="00213583" w:rsidRDefault="00213583"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Police and Crime Commissioner, </w:t>
            </w:r>
            <w:proofErr w:type="spellStart"/>
            <w:r>
              <w:rPr>
                <w:rFonts w:ascii="Verdana" w:eastAsia="Times New Roman" w:hAnsi="Verdana" w:cs="Times New Roman"/>
                <w:sz w:val="24"/>
                <w:szCs w:val="24"/>
              </w:rPr>
              <w:t>Dafydd</w:t>
            </w:r>
            <w:proofErr w:type="spellEnd"/>
            <w:r>
              <w:rPr>
                <w:rFonts w:ascii="Verdana" w:eastAsia="Times New Roman" w:hAnsi="Verdana" w:cs="Times New Roman"/>
                <w:sz w:val="24"/>
                <w:szCs w:val="24"/>
              </w:rPr>
              <w:t xml:space="preserve"> </w:t>
            </w:r>
            <w:proofErr w:type="spellStart"/>
            <w:r>
              <w:rPr>
                <w:rFonts w:ascii="Verdana" w:eastAsia="Times New Roman" w:hAnsi="Verdana" w:cs="Times New Roman"/>
                <w:sz w:val="24"/>
                <w:szCs w:val="24"/>
              </w:rPr>
              <w:t>Llywelyn</w:t>
            </w:r>
            <w:proofErr w:type="spellEnd"/>
            <w:r>
              <w:rPr>
                <w:rFonts w:ascii="Verdana" w:eastAsia="Times New Roman" w:hAnsi="Verdana" w:cs="Times New Roman"/>
                <w:sz w:val="24"/>
                <w:szCs w:val="24"/>
              </w:rPr>
              <w:t xml:space="preserve"> (PCC)</w:t>
            </w:r>
          </w:p>
          <w:p w14:paraId="0A81BC41" w14:textId="77777777" w:rsidR="00213583" w:rsidRDefault="00813146"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00213583">
              <w:rPr>
                <w:rFonts w:ascii="Verdana" w:eastAsia="Times New Roman" w:hAnsi="Verdana" w:cs="Times New Roman"/>
                <w:sz w:val="24"/>
                <w:szCs w:val="24"/>
              </w:rPr>
              <w:t xml:space="preserve">Chief Executive, </w:t>
            </w:r>
            <w:proofErr w:type="spellStart"/>
            <w:r w:rsidR="00213583">
              <w:rPr>
                <w:rFonts w:ascii="Verdana" w:eastAsia="Times New Roman" w:hAnsi="Verdana" w:cs="Times New Roman"/>
                <w:sz w:val="24"/>
                <w:szCs w:val="24"/>
              </w:rPr>
              <w:t>Carys</w:t>
            </w:r>
            <w:proofErr w:type="spellEnd"/>
            <w:r w:rsidR="00213583">
              <w:rPr>
                <w:rFonts w:ascii="Verdana" w:eastAsia="Times New Roman" w:hAnsi="Verdana" w:cs="Times New Roman"/>
                <w:sz w:val="24"/>
                <w:szCs w:val="24"/>
              </w:rPr>
              <w:t xml:space="preserve"> Morgans OPCC (CEX)</w:t>
            </w:r>
          </w:p>
          <w:p w14:paraId="1F6952B2" w14:textId="77777777" w:rsidR="00F51291" w:rsidRDefault="00B8183B"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w:t>
            </w:r>
            <w:proofErr w:type="spellStart"/>
            <w:r>
              <w:rPr>
                <w:rFonts w:ascii="Verdana" w:eastAsia="Times New Roman" w:hAnsi="Verdana" w:cs="Times New Roman"/>
                <w:sz w:val="24"/>
                <w:szCs w:val="24"/>
              </w:rPr>
              <w:t>DoF</w:t>
            </w:r>
            <w:proofErr w:type="spellEnd"/>
            <w:r>
              <w:rPr>
                <w:rFonts w:ascii="Verdana" w:eastAsia="Times New Roman" w:hAnsi="Verdana" w:cs="Times New Roman"/>
                <w:sz w:val="24"/>
                <w:szCs w:val="24"/>
              </w:rPr>
              <w:t>)</w:t>
            </w:r>
          </w:p>
          <w:p w14:paraId="7D0D0686" w14:textId="418B0A11" w:rsidR="00B8183B" w:rsidRPr="008E374B" w:rsidRDefault="00B8183B"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004D5BD4">
              <w:rPr>
                <w:rFonts w:ascii="Verdana" w:eastAsia="Times New Roman" w:hAnsi="Verdana" w:cs="Times New Roman"/>
                <w:sz w:val="24"/>
                <w:szCs w:val="24"/>
              </w:rPr>
              <w:t xml:space="preserve">Temporary </w:t>
            </w:r>
            <w:r w:rsidRPr="00F5217C">
              <w:rPr>
                <w:rFonts w:ascii="Verdana" w:eastAsia="Times New Roman" w:hAnsi="Verdana" w:cs="Times New Roman"/>
                <w:sz w:val="24"/>
                <w:szCs w:val="24"/>
              </w:rPr>
              <w:t xml:space="preserve">Chief Finance Officer, </w:t>
            </w:r>
            <w:r w:rsidR="004D5BD4">
              <w:rPr>
                <w:rFonts w:ascii="Verdana" w:eastAsia="Times New Roman" w:hAnsi="Verdana" w:cs="Times New Roman"/>
                <w:sz w:val="24"/>
                <w:szCs w:val="24"/>
              </w:rPr>
              <w:t>Nicola Davies</w:t>
            </w:r>
            <w:r w:rsidRPr="00F5217C">
              <w:rPr>
                <w:rFonts w:ascii="Verdana" w:eastAsia="Times New Roman" w:hAnsi="Verdana" w:cs="Times New Roman"/>
                <w:sz w:val="24"/>
                <w:szCs w:val="24"/>
              </w:rPr>
              <w:t xml:space="preserve"> OPCC (</w:t>
            </w:r>
            <w:r w:rsidR="004D5BD4">
              <w:rPr>
                <w:rFonts w:ascii="Verdana" w:eastAsia="Times New Roman" w:hAnsi="Verdana" w:cs="Times New Roman"/>
                <w:sz w:val="24"/>
                <w:szCs w:val="24"/>
              </w:rPr>
              <w:t>T</w:t>
            </w:r>
            <w:r w:rsidRPr="00F5217C">
              <w:rPr>
                <w:rFonts w:ascii="Verdana" w:eastAsia="Times New Roman" w:hAnsi="Verdana" w:cs="Times New Roman"/>
                <w:sz w:val="24"/>
                <w:szCs w:val="24"/>
              </w:rPr>
              <w:t>CFO)</w:t>
            </w:r>
          </w:p>
        </w:tc>
      </w:tr>
      <w:tr w:rsidR="00213583" w:rsidRPr="008E374B" w14:paraId="2BE8AE6F" w14:textId="77777777" w:rsidTr="00BC50CB">
        <w:tc>
          <w:tcPr>
            <w:tcW w:w="1630" w:type="dxa"/>
          </w:tcPr>
          <w:p w14:paraId="244E9B3C" w14:textId="77777777" w:rsidR="00213583" w:rsidRPr="008E374B" w:rsidRDefault="00213583"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579" w:type="dxa"/>
          </w:tcPr>
          <w:p w14:paraId="5263C5CE" w14:textId="2956D83C" w:rsidR="006163CA" w:rsidRDefault="007F793A"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T-</w:t>
            </w:r>
            <w:proofErr w:type="spellStart"/>
            <w:r w:rsidR="00633592">
              <w:rPr>
                <w:rFonts w:ascii="Verdana" w:eastAsia="Times New Roman" w:hAnsi="Verdana" w:cs="Times New Roman"/>
                <w:sz w:val="24"/>
                <w:szCs w:val="24"/>
              </w:rPr>
              <w:t>ChInsp</w:t>
            </w:r>
            <w:proofErr w:type="spellEnd"/>
            <w:r w:rsidR="00633592">
              <w:rPr>
                <w:rFonts w:ascii="Verdana" w:eastAsia="Times New Roman" w:hAnsi="Verdana" w:cs="Times New Roman"/>
                <w:sz w:val="24"/>
                <w:szCs w:val="24"/>
              </w:rPr>
              <w:t xml:space="preserve"> Dawn </w:t>
            </w:r>
            <w:proofErr w:type="spellStart"/>
            <w:r w:rsidR="00633592">
              <w:rPr>
                <w:rFonts w:ascii="Verdana" w:eastAsia="Times New Roman" w:hAnsi="Verdana" w:cs="Times New Roman"/>
                <w:sz w:val="24"/>
                <w:szCs w:val="24"/>
              </w:rPr>
              <w:t>Fencott</w:t>
            </w:r>
            <w:proofErr w:type="spellEnd"/>
            <w:r w:rsidR="00633592">
              <w:rPr>
                <w:rFonts w:ascii="Verdana" w:eastAsia="Times New Roman" w:hAnsi="Verdana" w:cs="Times New Roman"/>
                <w:sz w:val="24"/>
                <w:szCs w:val="24"/>
              </w:rPr>
              <w:t>-Price*</w:t>
            </w:r>
          </w:p>
          <w:p w14:paraId="4929E732" w14:textId="660001ED" w:rsidR="00633592" w:rsidRDefault="00633592"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DS Rob Gravelle*</w:t>
            </w:r>
          </w:p>
          <w:p w14:paraId="76A61327" w14:textId="0369380A" w:rsidR="00213583" w:rsidRDefault="00213583" w:rsidP="0021358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rPr>
              <w:t xml:space="preserve">Staff Officer, </w:t>
            </w:r>
            <w:r>
              <w:rPr>
                <w:rFonts w:ascii="Verdana" w:eastAsia="Times New Roman" w:hAnsi="Verdana" w:cs="Times New Roman"/>
                <w:sz w:val="24"/>
                <w:szCs w:val="24"/>
              </w:rPr>
              <w:t>A</w:t>
            </w:r>
            <w:r w:rsidRPr="009B4EDE">
              <w:rPr>
                <w:rFonts w:ascii="Verdana" w:eastAsia="Times New Roman" w:hAnsi="Verdana" w:cs="Times New Roman"/>
                <w:sz w:val="24"/>
                <w:szCs w:val="24"/>
              </w:rPr>
              <w:t>/</w:t>
            </w:r>
            <w:r>
              <w:rPr>
                <w:rFonts w:ascii="Verdana" w:eastAsia="Times New Roman" w:hAnsi="Verdana" w:cs="Times New Roman"/>
                <w:sz w:val="24"/>
                <w:szCs w:val="24"/>
              </w:rPr>
              <w:t>Insp</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Gemma Starkey</w:t>
            </w:r>
            <w:r w:rsidRPr="009B4EDE">
              <w:rPr>
                <w:rFonts w:ascii="Verdana" w:eastAsia="Times New Roman" w:hAnsi="Verdana" w:cs="Times New Roman"/>
                <w:sz w:val="24"/>
                <w:szCs w:val="24"/>
              </w:rPr>
              <w:t xml:space="preserve"> (</w:t>
            </w:r>
            <w:r>
              <w:rPr>
                <w:rFonts w:ascii="Verdana" w:eastAsia="Times New Roman" w:hAnsi="Verdana" w:cs="Times New Roman"/>
                <w:sz w:val="24"/>
                <w:szCs w:val="24"/>
              </w:rPr>
              <w:t>GS</w:t>
            </w:r>
            <w:r w:rsidRPr="009B4EDE">
              <w:rPr>
                <w:rFonts w:ascii="Verdana" w:eastAsia="Times New Roman" w:hAnsi="Verdana" w:cs="Times New Roman"/>
                <w:sz w:val="24"/>
                <w:szCs w:val="24"/>
              </w:rPr>
              <w:t>)</w:t>
            </w:r>
          </w:p>
          <w:p w14:paraId="5C39AE83" w14:textId="49EBBACA" w:rsidR="0069245E" w:rsidRPr="008E374B" w:rsidRDefault="0069245E"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rPr>
              <w:t>OPCC Executive Support</w:t>
            </w:r>
            <w:r w:rsidR="00BD499C">
              <w:rPr>
                <w:rFonts w:ascii="Verdana" w:eastAsia="Times New Roman" w:hAnsi="Verdana" w:cs="Times New Roman"/>
                <w:sz w:val="24"/>
                <w:szCs w:val="24"/>
              </w:rPr>
              <w:t xml:space="preserve"> Officer</w:t>
            </w:r>
            <w:r>
              <w:rPr>
                <w:rFonts w:ascii="Verdana" w:eastAsia="Times New Roman" w:hAnsi="Verdana" w:cs="Times New Roman"/>
                <w:sz w:val="24"/>
                <w:szCs w:val="24"/>
              </w:rPr>
              <w:t>, Sophie Morgan (SM)</w:t>
            </w:r>
          </w:p>
        </w:tc>
      </w:tr>
      <w:tr w:rsidR="003006D4" w:rsidRPr="008E374B" w14:paraId="1672A7D5" w14:textId="77777777" w:rsidTr="00BC50CB">
        <w:tc>
          <w:tcPr>
            <w:tcW w:w="1630" w:type="dxa"/>
          </w:tcPr>
          <w:p w14:paraId="351D7291" w14:textId="33686C28" w:rsidR="003006D4" w:rsidRPr="008E374B" w:rsidRDefault="003006D4" w:rsidP="00213583">
            <w:pPr>
              <w:rPr>
                <w:rFonts w:ascii="Verdana" w:eastAsia="Times New Roman" w:hAnsi="Verdana" w:cs="Times New Roman"/>
                <w:b/>
                <w:bCs/>
                <w:sz w:val="24"/>
                <w:szCs w:val="24"/>
              </w:rPr>
            </w:pPr>
            <w:r>
              <w:rPr>
                <w:rFonts w:ascii="Verdana" w:eastAsia="Times New Roman" w:hAnsi="Verdana" w:cs="Times New Roman"/>
                <w:b/>
                <w:bCs/>
                <w:sz w:val="24"/>
                <w:szCs w:val="24"/>
              </w:rPr>
              <w:t>Apologies:</w:t>
            </w:r>
          </w:p>
        </w:tc>
        <w:tc>
          <w:tcPr>
            <w:tcW w:w="7579" w:type="dxa"/>
          </w:tcPr>
          <w:p w14:paraId="45C0F48D" w14:textId="22252BCD" w:rsidR="003006D4" w:rsidRPr="009B4EDE" w:rsidRDefault="004D5BD4" w:rsidP="004D5BD4">
            <w:pPr>
              <w:spacing w:line="276" w:lineRule="auto"/>
              <w:rPr>
                <w:rFonts w:ascii="Verdana" w:eastAsia="Times New Roman" w:hAnsi="Verdana" w:cs="Times New Roman"/>
                <w:sz w:val="24"/>
                <w:szCs w:val="24"/>
              </w:rPr>
            </w:pPr>
            <w:r>
              <w:rPr>
                <w:rFonts w:ascii="Verdana" w:eastAsia="Times New Roman" w:hAnsi="Verdana" w:cs="Times New Roman"/>
                <w:sz w:val="24"/>
                <w:szCs w:val="24"/>
              </w:rPr>
              <w:t xml:space="preserve">OPCC </w:t>
            </w:r>
            <w:r w:rsidRPr="00F5217C">
              <w:rPr>
                <w:rFonts w:ascii="Verdana" w:eastAsia="Times New Roman" w:hAnsi="Verdana" w:cs="Times New Roman"/>
                <w:sz w:val="24"/>
                <w:szCs w:val="24"/>
              </w:rPr>
              <w:t>Chief Finance Officer, Beverl</w:t>
            </w:r>
            <w:r>
              <w:rPr>
                <w:rFonts w:ascii="Verdana" w:eastAsia="Times New Roman" w:hAnsi="Verdana" w:cs="Times New Roman"/>
                <w:sz w:val="24"/>
                <w:szCs w:val="24"/>
              </w:rPr>
              <w:t>e</w:t>
            </w:r>
            <w:r w:rsidRPr="00F5217C">
              <w:rPr>
                <w:rFonts w:ascii="Verdana" w:eastAsia="Times New Roman" w:hAnsi="Verdana" w:cs="Times New Roman"/>
                <w:sz w:val="24"/>
                <w:szCs w:val="24"/>
              </w:rPr>
              <w:t xml:space="preserve">y </w:t>
            </w:r>
            <w:proofErr w:type="spellStart"/>
            <w:r w:rsidRPr="00F5217C">
              <w:rPr>
                <w:rFonts w:ascii="Verdana" w:eastAsia="Times New Roman" w:hAnsi="Verdana" w:cs="Times New Roman"/>
                <w:sz w:val="24"/>
                <w:szCs w:val="24"/>
              </w:rPr>
              <w:t>Peatling</w:t>
            </w:r>
            <w:proofErr w:type="spellEnd"/>
            <w:r w:rsidRPr="00F5217C">
              <w:rPr>
                <w:rFonts w:ascii="Verdana" w:eastAsia="Times New Roman" w:hAnsi="Verdana" w:cs="Times New Roman"/>
                <w:sz w:val="24"/>
                <w:szCs w:val="24"/>
              </w:rPr>
              <w:t xml:space="preserve"> OPCC (CFO)</w:t>
            </w:r>
          </w:p>
        </w:tc>
      </w:tr>
    </w:tbl>
    <w:p w14:paraId="4425EA32" w14:textId="4680EA82" w:rsidR="002C0933" w:rsidRDefault="00337D23" w:rsidP="00070D53">
      <w:pPr>
        <w:tabs>
          <w:tab w:val="left" w:pos="284"/>
        </w:tabs>
        <w:spacing w:line="240" w:lineRule="auto"/>
        <w:jc w:val="both"/>
        <w:rPr>
          <w:rFonts w:ascii="Verdana" w:hAnsi="Verdana" w:cs="Arial"/>
          <w:bCs/>
          <w:i/>
          <w:iCs/>
          <w:sz w:val="24"/>
          <w:szCs w:val="24"/>
        </w:rPr>
      </w:pPr>
      <w:r w:rsidRPr="009D7C30">
        <w:rPr>
          <w:rFonts w:ascii="Verdana" w:hAnsi="Verdana" w:cs="Arial"/>
          <w:bCs/>
          <w:i/>
          <w:iCs/>
          <w:sz w:val="24"/>
          <w:szCs w:val="24"/>
        </w:rPr>
        <w:t xml:space="preserve">*= attended for </w:t>
      </w:r>
      <w:r w:rsidR="00070D53" w:rsidRPr="009D7C30">
        <w:rPr>
          <w:rFonts w:ascii="Verdana" w:hAnsi="Verdana" w:cs="Arial"/>
          <w:bCs/>
          <w:i/>
          <w:iCs/>
          <w:sz w:val="24"/>
          <w:szCs w:val="24"/>
        </w:rPr>
        <w:t>agenda item</w:t>
      </w:r>
      <w:r w:rsidR="00223DA4" w:rsidRPr="009D7C30">
        <w:rPr>
          <w:rFonts w:ascii="Verdana" w:hAnsi="Verdana" w:cs="Arial"/>
          <w:bCs/>
          <w:i/>
          <w:iCs/>
          <w:sz w:val="24"/>
          <w:szCs w:val="24"/>
        </w:rPr>
        <w:t xml:space="preserve"> </w:t>
      </w:r>
      <w:r w:rsidR="009D7C30" w:rsidRPr="009D7C30">
        <w:rPr>
          <w:rFonts w:ascii="Verdana" w:hAnsi="Verdana" w:cs="Arial"/>
          <w:bCs/>
          <w:i/>
          <w:iCs/>
          <w:sz w:val="24"/>
          <w:szCs w:val="24"/>
        </w:rPr>
        <w:t>4a</w:t>
      </w:r>
    </w:p>
    <w:p w14:paraId="2FD17C4B" w14:textId="77777777" w:rsidR="004E3805" w:rsidRPr="00070D53" w:rsidRDefault="004E3805" w:rsidP="00070D53">
      <w:pPr>
        <w:tabs>
          <w:tab w:val="left" w:pos="284"/>
        </w:tabs>
        <w:spacing w:line="240" w:lineRule="auto"/>
        <w:jc w:val="both"/>
        <w:rPr>
          <w:rFonts w:ascii="Verdana" w:hAnsi="Verdana" w:cs="Arial"/>
          <w:bCs/>
          <w:i/>
          <w:iCs/>
          <w:sz w:val="24"/>
          <w:szCs w:val="24"/>
        </w:rPr>
      </w:pPr>
    </w:p>
    <w:p w14:paraId="1ED62DC8" w14:textId="0C675594" w:rsidR="00595499" w:rsidRPr="00BF6F7C" w:rsidRDefault="004578BE" w:rsidP="00BF6F7C">
      <w:pPr>
        <w:rPr>
          <w:rFonts w:ascii="Verdana" w:eastAsia="Times New Roman" w:hAnsi="Verdana" w:cs="Times New Roman"/>
          <w:b/>
          <w:bCs/>
          <w:sz w:val="24"/>
          <w:szCs w:val="24"/>
        </w:rPr>
      </w:pPr>
      <w:r w:rsidRPr="00BF6F7C">
        <w:rPr>
          <w:rFonts w:ascii="Verdana" w:eastAsia="Times New Roman" w:hAnsi="Verdana" w:cs="Times New Roman"/>
          <w:b/>
          <w:bCs/>
          <w:sz w:val="24"/>
          <w:szCs w:val="24"/>
        </w:rPr>
        <w:t xml:space="preserve">Decisions arising from meeting </w:t>
      </w:r>
      <w:r w:rsidR="002C0933" w:rsidRPr="00BF6F7C">
        <w:rPr>
          <w:rFonts w:ascii="Verdana" w:eastAsia="Times New Roman" w:hAnsi="Verdana" w:cs="Times New Roman"/>
          <w:b/>
          <w:bCs/>
          <w:sz w:val="24"/>
          <w:szCs w:val="24"/>
        </w:rPr>
        <w:t xml:space="preserve">on </w:t>
      </w:r>
      <w:proofErr w:type="gramStart"/>
      <w:r w:rsidR="00F901BC">
        <w:rPr>
          <w:rFonts w:ascii="Verdana" w:eastAsia="Times New Roman" w:hAnsi="Verdana" w:cs="Times New Roman"/>
          <w:b/>
          <w:bCs/>
          <w:sz w:val="24"/>
          <w:szCs w:val="24"/>
        </w:rPr>
        <w:t>2</w:t>
      </w:r>
      <w:r w:rsidR="00D8614E">
        <w:rPr>
          <w:rFonts w:ascii="Verdana" w:eastAsia="Times New Roman" w:hAnsi="Verdana" w:cs="Times New Roman"/>
          <w:b/>
          <w:bCs/>
          <w:sz w:val="24"/>
          <w:szCs w:val="24"/>
        </w:rPr>
        <w:t>1</w:t>
      </w:r>
      <w:r w:rsidR="002C0933" w:rsidRPr="00BF6F7C">
        <w:rPr>
          <w:rFonts w:ascii="Verdana" w:eastAsia="Times New Roman" w:hAnsi="Verdana" w:cs="Times New Roman"/>
          <w:b/>
          <w:bCs/>
          <w:sz w:val="24"/>
          <w:szCs w:val="24"/>
        </w:rPr>
        <w:t>/0</w:t>
      </w:r>
      <w:r w:rsidR="00F901BC">
        <w:rPr>
          <w:rFonts w:ascii="Verdana" w:eastAsia="Times New Roman" w:hAnsi="Verdana" w:cs="Times New Roman"/>
          <w:b/>
          <w:bCs/>
          <w:sz w:val="24"/>
          <w:szCs w:val="24"/>
        </w:rPr>
        <w:t>5</w:t>
      </w:r>
      <w:r w:rsidR="002C0933" w:rsidRPr="00BF6F7C">
        <w:rPr>
          <w:rFonts w:ascii="Verdana" w:eastAsia="Times New Roman" w:hAnsi="Verdana" w:cs="Times New Roman"/>
          <w:b/>
          <w:bCs/>
          <w:sz w:val="24"/>
          <w:szCs w:val="24"/>
        </w:rPr>
        <w:t>/</w:t>
      </w:r>
      <w:r w:rsidR="1686329F" w:rsidRPr="00BF6F7C">
        <w:rPr>
          <w:rFonts w:ascii="Verdana" w:eastAsia="Times New Roman" w:hAnsi="Verdana" w:cs="Times New Roman"/>
          <w:b/>
          <w:bCs/>
          <w:sz w:val="24"/>
          <w:szCs w:val="24"/>
        </w:rPr>
        <w:t>2024</w:t>
      </w:r>
      <w:proofErr w:type="gramEnd"/>
    </w:p>
    <w:tbl>
      <w:tblPr>
        <w:tblStyle w:val="GridTable4-Accent1"/>
        <w:tblW w:w="0" w:type="auto"/>
        <w:tblLook w:val="04A0" w:firstRow="1" w:lastRow="0" w:firstColumn="1" w:lastColumn="0" w:noHBand="0" w:noVBand="1"/>
      </w:tblPr>
      <w:tblGrid>
        <w:gridCol w:w="1555"/>
        <w:gridCol w:w="7461"/>
      </w:tblGrid>
      <w:tr w:rsidR="009B3F76" w:rsidRPr="000B275F" w14:paraId="57C9EB0B" w14:textId="77777777" w:rsidTr="70C8C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sz w:val="24"/>
                <w:szCs w:val="24"/>
              </w:rPr>
            </w:pPr>
            <w:r w:rsidRPr="000B275F">
              <w:rPr>
                <w:rFonts w:ascii="Verdana" w:hAnsi="Verdana" w:cs="Arial"/>
                <w:bCs w:val="0"/>
                <w:sz w:val="24"/>
                <w:szCs w:val="24"/>
              </w:rPr>
              <w:t>Decision No.</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sz w:val="24"/>
                <w:szCs w:val="24"/>
              </w:rPr>
            </w:pPr>
          </w:p>
        </w:tc>
      </w:tr>
      <w:tr w:rsidR="0060096A" w:rsidRPr="000B275F" w14:paraId="2D7B697C"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53BF2F91" w:rsidR="0060096A" w:rsidRPr="00DC2651" w:rsidRDefault="0060096A" w:rsidP="00DC2651">
            <w:pPr>
              <w:tabs>
                <w:tab w:val="left" w:pos="709"/>
              </w:tabs>
              <w:spacing w:after="200" w:line="276" w:lineRule="auto"/>
              <w:rPr>
                <w:rFonts w:ascii="Verdana" w:eastAsia="Times New Roman" w:hAnsi="Verdana" w:cs="Calibri"/>
                <w:b w:val="0"/>
                <w:color w:val="3F3F3F"/>
                <w:lang w:eastAsia="en-GB"/>
              </w:rPr>
            </w:pPr>
            <w:r w:rsidRPr="00DC2651">
              <w:rPr>
                <w:rFonts w:ascii="Verdana" w:hAnsi="Verdana" w:cs="Arial"/>
                <w:b w:val="0"/>
                <w:bCs w:val="0"/>
                <w:sz w:val="24"/>
                <w:szCs w:val="24"/>
              </w:rPr>
              <w:t>PB001</w:t>
            </w:r>
          </w:p>
        </w:tc>
        <w:tc>
          <w:tcPr>
            <w:tcW w:w="7461" w:type="dxa"/>
            <w:vAlign w:val="bottom"/>
          </w:tcPr>
          <w:p w14:paraId="01EDD7C2" w14:textId="5F5C3F1F" w:rsidR="0060096A" w:rsidRPr="00DC2651" w:rsidRDefault="00664D3C"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r w:rsidRPr="00DC2651">
              <w:rPr>
                <w:rFonts w:ascii="Verdana" w:eastAsia="Times New Roman" w:hAnsi="Verdana" w:cs="Calibri"/>
                <w:bCs/>
                <w:color w:val="3F3F3F"/>
                <w:lang w:eastAsia="en-GB"/>
              </w:rPr>
              <w:t xml:space="preserve">The PCC </w:t>
            </w:r>
            <w:r w:rsidR="71B9E433" w:rsidRPr="00DC2651">
              <w:rPr>
                <w:rFonts w:ascii="Verdana" w:eastAsia="Times New Roman" w:hAnsi="Verdana" w:cs="Calibri"/>
                <w:bCs/>
                <w:color w:val="3F3F3F"/>
                <w:lang w:eastAsia="en-GB"/>
              </w:rPr>
              <w:t>co</w:t>
            </w:r>
            <w:r w:rsidR="6BFE0E94" w:rsidRPr="00DC2651">
              <w:rPr>
                <w:rFonts w:ascii="Verdana" w:eastAsia="Times New Roman" w:hAnsi="Verdana" w:cs="Calibri"/>
                <w:bCs/>
                <w:color w:val="3F3F3F"/>
                <w:lang w:eastAsia="en-GB"/>
              </w:rPr>
              <w:t>nsider</w:t>
            </w:r>
            <w:r w:rsidR="00C036C0">
              <w:rPr>
                <w:rFonts w:ascii="Verdana" w:eastAsia="Times New Roman" w:hAnsi="Verdana" w:cs="Calibri"/>
                <w:bCs/>
                <w:color w:val="3F3F3F"/>
                <w:lang w:eastAsia="en-GB"/>
              </w:rPr>
              <w:t>ed</w:t>
            </w:r>
            <w:r w:rsidR="6BFE0E94" w:rsidRPr="00DC2651">
              <w:rPr>
                <w:rFonts w:ascii="Verdana" w:eastAsia="Times New Roman" w:hAnsi="Verdana" w:cs="Calibri"/>
                <w:bCs/>
                <w:color w:val="3F3F3F"/>
                <w:lang w:eastAsia="en-GB"/>
              </w:rPr>
              <w:t xml:space="preserve"> the underspend position from the 2023/4 budget, the </w:t>
            </w:r>
            <w:r w:rsidR="684589E9" w:rsidRPr="00DC2651">
              <w:rPr>
                <w:rFonts w:ascii="Verdana" w:eastAsia="Times New Roman" w:hAnsi="Verdana" w:cs="Calibri"/>
                <w:bCs/>
                <w:color w:val="3F3F3F"/>
                <w:lang w:eastAsia="en-GB"/>
              </w:rPr>
              <w:t xml:space="preserve">PCC </w:t>
            </w:r>
            <w:r w:rsidR="6BFE0E94" w:rsidRPr="00DC2651">
              <w:rPr>
                <w:rFonts w:ascii="Verdana" w:eastAsia="Times New Roman" w:hAnsi="Verdana" w:cs="Calibri"/>
                <w:bCs/>
                <w:color w:val="3F3F3F"/>
                <w:lang w:eastAsia="en-GB"/>
              </w:rPr>
              <w:t>approve</w:t>
            </w:r>
            <w:r w:rsidR="3E1FB6AF" w:rsidRPr="00DC2651">
              <w:rPr>
                <w:rFonts w:ascii="Verdana" w:eastAsia="Times New Roman" w:hAnsi="Verdana" w:cs="Calibri"/>
                <w:bCs/>
                <w:color w:val="3F3F3F"/>
                <w:lang w:eastAsia="en-GB"/>
              </w:rPr>
              <w:t xml:space="preserve">d </w:t>
            </w:r>
            <w:r w:rsidR="6BFE0E94" w:rsidRPr="00DC2651">
              <w:rPr>
                <w:rFonts w:ascii="Verdana" w:eastAsia="Times New Roman" w:hAnsi="Verdana" w:cs="Calibri"/>
                <w:bCs/>
                <w:color w:val="3F3F3F"/>
                <w:lang w:eastAsia="en-GB"/>
              </w:rPr>
              <w:t>the transfer to reserves for both the C</w:t>
            </w:r>
            <w:r w:rsidR="314E3844" w:rsidRPr="00DC2651">
              <w:rPr>
                <w:rFonts w:ascii="Verdana" w:eastAsia="Times New Roman" w:hAnsi="Verdana" w:cs="Calibri"/>
                <w:bCs/>
                <w:color w:val="3F3F3F"/>
                <w:lang w:eastAsia="en-GB"/>
              </w:rPr>
              <w:t>C</w:t>
            </w:r>
            <w:r w:rsidR="7DE02A16" w:rsidRPr="00DC2651">
              <w:rPr>
                <w:rFonts w:ascii="Verdana" w:eastAsia="Times New Roman" w:hAnsi="Verdana" w:cs="Calibri"/>
                <w:bCs/>
                <w:color w:val="3F3F3F"/>
                <w:lang w:eastAsia="en-GB"/>
              </w:rPr>
              <w:t xml:space="preserve"> </w:t>
            </w:r>
            <w:r w:rsidR="6BFE0E94" w:rsidRPr="00DC2651">
              <w:rPr>
                <w:rFonts w:ascii="Verdana" w:eastAsia="Times New Roman" w:hAnsi="Verdana" w:cs="Calibri"/>
                <w:bCs/>
                <w:color w:val="3F3F3F"/>
                <w:lang w:eastAsia="en-GB"/>
              </w:rPr>
              <w:t>and</w:t>
            </w:r>
            <w:r w:rsidR="3F2923FA" w:rsidRPr="00DC2651">
              <w:rPr>
                <w:rFonts w:ascii="Verdana" w:eastAsia="Times New Roman" w:hAnsi="Verdana" w:cs="Calibri"/>
                <w:bCs/>
                <w:color w:val="3F3F3F"/>
                <w:lang w:eastAsia="en-GB"/>
              </w:rPr>
              <w:t xml:space="preserve"> PCC</w:t>
            </w:r>
            <w:r w:rsidR="753F06DA" w:rsidRPr="00DC2651">
              <w:rPr>
                <w:rFonts w:ascii="Verdana" w:eastAsia="Times New Roman" w:hAnsi="Verdana" w:cs="Calibri"/>
                <w:bCs/>
                <w:color w:val="3F3F3F"/>
                <w:lang w:eastAsia="en-GB"/>
              </w:rPr>
              <w:t xml:space="preserve"> </w:t>
            </w:r>
            <w:r w:rsidR="53EA90B0" w:rsidRPr="00DC2651">
              <w:rPr>
                <w:rFonts w:ascii="Verdana" w:eastAsia="Times New Roman" w:hAnsi="Verdana" w:cs="Calibri"/>
                <w:bCs/>
                <w:color w:val="3F3F3F"/>
                <w:lang w:eastAsia="en-GB"/>
              </w:rPr>
              <w:t xml:space="preserve">as </w:t>
            </w:r>
            <w:r w:rsidR="6BFE0E94" w:rsidRPr="00DC2651">
              <w:rPr>
                <w:rFonts w:ascii="Verdana" w:eastAsia="Times New Roman" w:hAnsi="Verdana" w:cs="Calibri"/>
                <w:bCs/>
                <w:color w:val="3F3F3F"/>
                <w:lang w:eastAsia="en-GB"/>
              </w:rPr>
              <w:t>detailed in</w:t>
            </w:r>
            <w:r w:rsidR="6D5F4A6F" w:rsidRPr="00DC2651">
              <w:rPr>
                <w:rFonts w:ascii="Verdana" w:eastAsia="Times New Roman" w:hAnsi="Verdana" w:cs="Calibri"/>
                <w:bCs/>
                <w:color w:val="3F3F3F"/>
                <w:lang w:eastAsia="en-GB"/>
              </w:rPr>
              <w:t xml:space="preserve"> the report. </w:t>
            </w:r>
            <w:r w:rsidR="6BFE0E94" w:rsidRPr="00DC2651">
              <w:rPr>
                <w:rFonts w:ascii="Verdana" w:eastAsia="Times New Roman" w:hAnsi="Verdana" w:cs="Calibri"/>
                <w:bCs/>
                <w:color w:val="3F3F3F"/>
                <w:lang w:eastAsia="en-GB"/>
              </w:rPr>
              <w:t>The</w:t>
            </w:r>
            <w:r w:rsidR="021A85E5" w:rsidRPr="00DC2651">
              <w:rPr>
                <w:rFonts w:ascii="Verdana" w:eastAsia="Times New Roman" w:hAnsi="Verdana" w:cs="Calibri"/>
                <w:bCs/>
                <w:color w:val="3F3F3F"/>
                <w:lang w:eastAsia="en-GB"/>
              </w:rPr>
              <w:t xml:space="preserve"> PCC </w:t>
            </w:r>
            <w:r w:rsidR="6BFE0E94" w:rsidRPr="00DC2651">
              <w:rPr>
                <w:rFonts w:ascii="Verdana" w:eastAsia="Times New Roman" w:hAnsi="Verdana" w:cs="Calibri"/>
                <w:bCs/>
                <w:color w:val="3F3F3F"/>
                <w:lang w:eastAsia="en-GB"/>
              </w:rPr>
              <w:t>accept</w:t>
            </w:r>
            <w:r w:rsidR="091789BB" w:rsidRPr="00DC2651">
              <w:rPr>
                <w:rFonts w:ascii="Verdana" w:eastAsia="Times New Roman" w:hAnsi="Verdana" w:cs="Calibri"/>
                <w:bCs/>
                <w:color w:val="3F3F3F"/>
                <w:lang w:eastAsia="en-GB"/>
              </w:rPr>
              <w:t>ed</w:t>
            </w:r>
            <w:r w:rsidR="6BFE0E94" w:rsidRPr="00DC2651">
              <w:rPr>
                <w:rFonts w:ascii="Verdana" w:eastAsia="Times New Roman" w:hAnsi="Verdana" w:cs="Calibri"/>
                <w:bCs/>
                <w:color w:val="3F3F3F"/>
                <w:lang w:eastAsia="en-GB"/>
              </w:rPr>
              <w:t xml:space="preserve"> the increased underspend position and acknowledge</w:t>
            </w:r>
            <w:r w:rsidR="1477A506" w:rsidRPr="00DC2651">
              <w:rPr>
                <w:rFonts w:ascii="Verdana" w:eastAsia="Times New Roman" w:hAnsi="Verdana" w:cs="Calibri"/>
                <w:bCs/>
                <w:color w:val="3F3F3F"/>
                <w:lang w:eastAsia="en-GB"/>
              </w:rPr>
              <w:t xml:space="preserve">d </w:t>
            </w:r>
            <w:r w:rsidR="6BFE0E94" w:rsidRPr="00DC2651">
              <w:rPr>
                <w:rFonts w:ascii="Verdana" w:eastAsia="Times New Roman" w:hAnsi="Verdana" w:cs="Calibri"/>
                <w:bCs/>
                <w:color w:val="3F3F3F"/>
                <w:lang w:eastAsia="en-GB"/>
              </w:rPr>
              <w:t>the reasons outlined in the report.</w:t>
            </w:r>
          </w:p>
          <w:p w14:paraId="7C2834B8" w14:textId="025CF668" w:rsidR="0060096A" w:rsidRPr="00DC2651" w:rsidRDefault="0060096A" w:rsidP="70C8CBF8">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p>
        </w:tc>
      </w:tr>
      <w:tr w:rsidR="004E56C4" w:rsidRPr="000B275F" w14:paraId="128B182E"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2C195100" w:rsidR="004E56C4" w:rsidRPr="000B275F" w:rsidRDefault="0060096A" w:rsidP="70C8CBF8">
            <w:pPr>
              <w:tabs>
                <w:tab w:val="left" w:pos="709"/>
              </w:tabs>
              <w:spacing w:after="200" w:line="276" w:lineRule="auto"/>
              <w:rPr>
                <w:rFonts w:ascii="Verdana" w:hAnsi="Verdana" w:cs="Arial"/>
                <w:b w:val="0"/>
                <w:bCs w:val="0"/>
                <w:sz w:val="24"/>
                <w:szCs w:val="24"/>
              </w:rPr>
            </w:pPr>
            <w:r w:rsidRPr="70C8CBF8">
              <w:rPr>
                <w:rFonts w:ascii="Verdana" w:hAnsi="Verdana" w:cs="Arial"/>
                <w:b w:val="0"/>
                <w:bCs w:val="0"/>
                <w:sz w:val="24"/>
                <w:szCs w:val="24"/>
              </w:rPr>
              <w:t>PB002</w:t>
            </w:r>
          </w:p>
        </w:tc>
        <w:tc>
          <w:tcPr>
            <w:tcW w:w="7461" w:type="dxa"/>
            <w:vAlign w:val="bottom"/>
          </w:tcPr>
          <w:p w14:paraId="39675707" w14:textId="77777777" w:rsidR="001142FF" w:rsidRPr="000B275F" w:rsidRDefault="001142FF" w:rsidP="001142FF">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eastAsia="en-GB"/>
              </w:rPr>
            </w:pPr>
            <w:r w:rsidRPr="001142FF">
              <w:rPr>
                <w:rFonts w:ascii="Verdana" w:eastAsia="Times New Roman" w:hAnsi="Verdana" w:cs="Calibri"/>
                <w:bCs/>
                <w:color w:val="3F3F3F"/>
                <w:lang w:eastAsia="en-GB"/>
              </w:rPr>
              <w:t xml:space="preserve">The PCC approved the awarding of the contract to CBRE for the installation of Photovoltaic Panels at Aberystwyth, Ammanford, Cardigan, Haverfordwest and Newton to the value of £351,818. </w:t>
            </w:r>
          </w:p>
          <w:p w14:paraId="6AFD4D4B" w14:textId="734ACF6D" w:rsidR="004E56C4" w:rsidRPr="000B275F" w:rsidRDefault="004E56C4"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p>
        </w:tc>
      </w:tr>
      <w:tr w:rsidR="004E56C4" w:rsidRPr="000B275F" w14:paraId="740FFBF7"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0136C5E0" w:rsidR="004E56C4" w:rsidRPr="000B275F" w:rsidRDefault="0060096A" w:rsidP="004E56C4">
            <w:pPr>
              <w:tabs>
                <w:tab w:val="left" w:pos="0"/>
                <w:tab w:val="left" w:pos="709"/>
              </w:tabs>
              <w:rPr>
                <w:rFonts w:ascii="Verdana" w:hAnsi="Verdana" w:cs="Arial"/>
                <w:b w:val="0"/>
                <w:sz w:val="24"/>
                <w:szCs w:val="24"/>
              </w:rPr>
            </w:pPr>
            <w:r w:rsidRPr="000B275F">
              <w:rPr>
                <w:rFonts w:ascii="Verdana" w:hAnsi="Verdana" w:cs="Arial"/>
                <w:b w:val="0"/>
                <w:sz w:val="24"/>
                <w:szCs w:val="24"/>
              </w:rPr>
              <w:t>PB003</w:t>
            </w:r>
          </w:p>
        </w:tc>
        <w:tc>
          <w:tcPr>
            <w:tcW w:w="7461" w:type="dxa"/>
            <w:vAlign w:val="bottom"/>
          </w:tcPr>
          <w:p w14:paraId="393762F8" w14:textId="5435B8D9" w:rsidR="00633602" w:rsidRPr="000B275F" w:rsidRDefault="00633602" w:rsidP="00633602">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r w:rsidRPr="00633602">
              <w:rPr>
                <w:rFonts w:ascii="Verdana" w:eastAsia="Times New Roman" w:hAnsi="Verdana" w:cs="Calibri"/>
                <w:bCs/>
                <w:color w:val="3F3F3F"/>
                <w:lang w:eastAsia="en-GB"/>
              </w:rPr>
              <w:t xml:space="preserve">The PCC approved the proposal to store museum artefacts at Ammanford </w:t>
            </w:r>
            <w:r w:rsidR="00375CDD">
              <w:rPr>
                <w:rFonts w:ascii="Verdana" w:eastAsia="Times New Roman" w:hAnsi="Verdana" w:cs="Calibri"/>
                <w:bCs/>
                <w:color w:val="3F3F3F"/>
                <w:lang w:eastAsia="en-GB"/>
              </w:rPr>
              <w:t xml:space="preserve">Police Station. </w:t>
            </w:r>
          </w:p>
          <w:p w14:paraId="0405F837" w14:textId="7F99A275" w:rsidR="004E56C4" w:rsidRPr="000B275F" w:rsidRDefault="004E56C4"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p>
        </w:tc>
      </w:tr>
      <w:tr w:rsidR="004E56C4" w:rsidRPr="000B275F" w14:paraId="17AD2E22"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24423675" w14:textId="10755E6E" w:rsidR="004E56C4" w:rsidRPr="000B275F" w:rsidRDefault="0060096A" w:rsidP="004E56C4">
            <w:pPr>
              <w:tabs>
                <w:tab w:val="left" w:pos="0"/>
                <w:tab w:val="left" w:pos="709"/>
              </w:tabs>
              <w:rPr>
                <w:rFonts w:ascii="Verdana" w:hAnsi="Verdana" w:cs="Arial"/>
                <w:b w:val="0"/>
                <w:sz w:val="24"/>
                <w:szCs w:val="24"/>
              </w:rPr>
            </w:pPr>
            <w:r w:rsidRPr="000B275F">
              <w:rPr>
                <w:rFonts w:ascii="Verdana" w:hAnsi="Verdana" w:cs="Arial"/>
                <w:b w:val="0"/>
                <w:sz w:val="24"/>
                <w:szCs w:val="24"/>
              </w:rPr>
              <w:t>PB003</w:t>
            </w:r>
          </w:p>
        </w:tc>
        <w:tc>
          <w:tcPr>
            <w:tcW w:w="7461" w:type="dxa"/>
            <w:vAlign w:val="bottom"/>
          </w:tcPr>
          <w:p w14:paraId="56B28B9F" w14:textId="77777777" w:rsidR="00633602" w:rsidRPr="000B275F" w:rsidRDefault="00633602" w:rsidP="0063360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eastAsia="en-GB"/>
              </w:rPr>
            </w:pPr>
            <w:r w:rsidRPr="00633602">
              <w:rPr>
                <w:rFonts w:ascii="Verdana" w:eastAsia="Times New Roman" w:hAnsi="Verdana" w:cs="Calibri"/>
                <w:bCs/>
                <w:color w:val="3F3F3F"/>
                <w:lang w:eastAsia="en-GB"/>
              </w:rPr>
              <w:t xml:space="preserve">The PCC agreed to sign the agreement S22a Collaboration Agreement in respect of the Modern Slavery and Organised Immigration Crime Programme 2023-24. </w:t>
            </w:r>
          </w:p>
          <w:p w14:paraId="1B2FE692" w14:textId="7664BA30" w:rsidR="004E56C4" w:rsidRPr="000B275F" w:rsidRDefault="004E56C4"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p>
        </w:tc>
      </w:tr>
      <w:tr w:rsidR="004E56C4" w:rsidRPr="000B275F" w14:paraId="3186979C"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69CF7F94" w14:textId="2FCAF9AB" w:rsidR="004E56C4" w:rsidRPr="000B275F" w:rsidRDefault="0060096A" w:rsidP="004E56C4">
            <w:pPr>
              <w:tabs>
                <w:tab w:val="left" w:pos="0"/>
                <w:tab w:val="left" w:pos="709"/>
              </w:tabs>
              <w:rPr>
                <w:rFonts w:ascii="Verdana" w:hAnsi="Verdana" w:cs="Arial"/>
                <w:b w:val="0"/>
                <w:sz w:val="24"/>
                <w:szCs w:val="24"/>
              </w:rPr>
            </w:pPr>
            <w:r w:rsidRPr="000B275F">
              <w:rPr>
                <w:rFonts w:ascii="Verdana" w:hAnsi="Verdana" w:cs="Arial"/>
                <w:b w:val="0"/>
                <w:sz w:val="24"/>
                <w:szCs w:val="24"/>
              </w:rPr>
              <w:t>PB004</w:t>
            </w:r>
          </w:p>
        </w:tc>
        <w:tc>
          <w:tcPr>
            <w:tcW w:w="7461" w:type="dxa"/>
            <w:vAlign w:val="bottom"/>
          </w:tcPr>
          <w:p w14:paraId="4843D2D6" w14:textId="36D8CE57" w:rsidR="00633602" w:rsidRPr="000B275F" w:rsidRDefault="00633602" w:rsidP="62C4E5AD">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eastAsia="en-GB"/>
              </w:rPr>
            </w:pPr>
            <w:r w:rsidRPr="62C4E5AD">
              <w:rPr>
                <w:rFonts w:ascii="Verdana" w:eastAsia="Times New Roman" w:hAnsi="Verdana" w:cs="Calibri"/>
                <w:color w:val="3F3F3F"/>
                <w:lang w:eastAsia="en-GB"/>
              </w:rPr>
              <w:t>The PCC approved the awarding of the contract to Axon Public Safety Ltd for CED Taser requirements for a period of 5 years</w:t>
            </w:r>
            <w:r w:rsidR="00ED4464" w:rsidRPr="62C4E5AD">
              <w:rPr>
                <w:rFonts w:ascii="Verdana" w:eastAsia="Times New Roman" w:hAnsi="Verdana" w:cs="Calibri"/>
                <w:color w:val="3F3F3F"/>
                <w:lang w:eastAsia="en-GB"/>
              </w:rPr>
              <w:t xml:space="preserve"> at </w:t>
            </w:r>
            <w:r w:rsidR="00010484" w:rsidRPr="62C4E5AD">
              <w:rPr>
                <w:rFonts w:ascii="Verdana" w:eastAsia="Times New Roman" w:hAnsi="Verdana" w:cs="Calibri"/>
                <w:color w:val="3F3F3F"/>
                <w:lang w:eastAsia="en-GB"/>
              </w:rPr>
              <w:t>a cost of £1,038,800.82</w:t>
            </w:r>
            <w:r w:rsidRPr="62C4E5AD">
              <w:rPr>
                <w:rFonts w:ascii="Verdana" w:eastAsia="Times New Roman" w:hAnsi="Verdana" w:cs="Calibri"/>
                <w:color w:val="3F3F3F"/>
                <w:lang w:eastAsia="en-GB"/>
              </w:rPr>
              <w:t xml:space="preserve">. </w:t>
            </w:r>
          </w:p>
          <w:p w14:paraId="585E3791" w14:textId="063AFE28" w:rsidR="004E56C4" w:rsidRPr="000B275F" w:rsidRDefault="004E56C4"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p>
        </w:tc>
      </w:tr>
      <w:tr w:rsidR="00633602" w:rsidRPr="000B275F" w14:paraId="69BAEEE5"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32088539" w14:textId="42A8A059" w:rsidR="00633602" w:rsidRPr="000B275F" w:rsidRDefault="0060096A" w:rsidP="004E56C4">
            <w:pPr>
              <w:tabs>
                <w:tab w:val="left" w:pos="0"/>
                <w:tab w:val="left" w:pos="709"/>
              </w:tabs>
              <w:rPr>
                <w:rFonts w:ascii="Verdana" w:hAnsi="Verdana" w:cs="Arial"/>
                <w:b w:val="0"/>
                <w:sz w:val="24"/>
                <w:szCs w:val="24"/>
              </w:rPr>
            </w:pPr>
            <w:r w:rsidRPr="000B275F">
              <w:rPr>
                <w:rFonts w:ascii="Verdana" w:hAnsi="Verdana" w:cs="Arial"/>
                <w:b w:val="0"/>
                <w:sz w:val="24"/>
                <w:szCs w:val="24"/>
              </w:rPr>
              <w:lastRenderedPageBreak/>
              <w:t>PB005</w:t>
            </w:r>
          </w:p>
        </w:tc>
        <w:tc>
          <w:tcPr>
            <w:tcW w:w="7461" w:type="dxa"/>
            <w:vAlign w:val="bottom"/>
          </w:tcPr>
          <w:p w14:paraId="1B0E72CF" w14:textId="1E132C31" w:rsidR="006B55D5" w:rsidRPr="000B275F" w:rsidRDefault="006B55D5" w:rsidP="62C4E5AD">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3F3F3F"/>
                <w:lang w:eastAsia="en-GB"/>
              </w:rPr>
            </w:pPr>
            <w:r w:rsidRPr="70C8CBF8">
              <w:rPr>
                <w:rFonts w:ascii="Verdana" w:eastAsia="Times New Roman" w:hAnsi="Verdana" w:cs="Calibri"/>
                <w:color w:val="3F3F3F"/>
                <w:lang w:eastAsia="en-GB"/>
              </w:rPr>
              <w:t xml:space="preserve">The PCC approved the recommendation to award the extension contract of the provision of Professional Estates Services to CBRE Ltd for a period of 3 </w:t>
            </w:r>
            <w:r w:rsidR="00375CDD" w:rsidRPr="70C8CBF8">
              <w:rPr>
                <w:rFonts w:ascii="Verdana" w:eastAsia="Times New Roman" w:hAnsi="Verdana" w:cs="Calibri"/>
                <w:color w:val="3F3F3F"/>
                <w:lang w:eastAsia="en-GB"/>
              </w:rPr>
              <w:t>years</w:t>
            </w:r>
            <w:r w:rsidR="00311EFE" w:rsidRPr="70C8CBF8">
              <w:rPr>
                <w:rFonts w:ascii="Verdana" w:eastAsia="Times New Roman" w:hAnsi="Verdana" w:cs="Calibri"/>
                <w:color w:val="3F3F3F"/>
                <w:lang w:eastAsia="en-GB"/>
              </w:rPr>
              <w:t xml:space="preserve"> at a cost of £13,085,230</w:t>
            </w:r>
            <w:r w:rsidR="00375CDD" w:rsidRPr="70C8CBF8">
              <w:rPr>
                <w:rFonts w:ascii="Verdana" w:eastAsia="Times New Roman" w:hAnsi="Verdana" w:cs="Calibri"/>
                <w:color w:val="3F3F3F"/>
                <w:lang w:eastAsia="en-GB"/>
              </w:rPr>
              <w:t>.</w:t>
            </w:r>
            <w:r w:rsidRPr="70C8CBF8">
              <w:rPr>
                <w:rFonts w:ascii="Verdana" w:eastAsia="Times New Roman" w:hAnsi="Verdana" w:cs="Calibri"/>
                <w:color w:val="3F3F3F"/>
                <w:lang w:eastAsia="en-GB"/>
              </w:rPr>
              <w:t xml:space="preserve"> </w:t>
            </w:r>
          </w:p>
          <w:p w14:paraId="0BEBA238" w14:textId="77777777" w:rsidR="00633602" w:rsidRPr="000B275F" w:rsidRDefault="00633602" w:rsidP="00633602">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eastAsia="en-GB"/>
              </w:rPr>
            </w:pPr>
          </w:p>
        </w:tc>
      </w:tr>
      <w:tr w:rsidR="00633602" w:rsidRPr="000B275F" w14:paraId="302BDB12"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1B35CCCC" w14:textId="5DF33B4D" w:rsidR="00633602" w:rsidRPr="000B275F" w:rsidRDefault="0060096A" w:rsidP="004E56C4">
            <w:pPr>
              <w:tabs>
                <w:tab w:val="left" w:pos="0"/>
                <w:tab w:val="left" w:pos="709"/>
              </w:tabs>
              <w:rPr>
                <w:rFonts w:ascii="Verdana" w:hAnsi="Verdana" w:cs="Arial"/>
                <w:b w:val="0"/>
                <w:sz w:val="24"/>
                <w:szCs w:val="24"/>
              </w:rPr>
            </w:pPr>
            <w:r w:rsidRPr="000B275F">
              <w:rPr>
                <w:rFonts w:ascii="Verdana" w:hAnsi="Verdana" w:cs="Arial"/>
                <w:b w:val="0"/>
                <w:sz w:val="24"/>
                <w:szCs w:val="24"/>
              </w:rPr>
              <w:t>PB006</w:t>
            </w:r>
          </w:p>
        </w:tc>
        <w:tc>
          <w:tcPr>
            <w:tcW w:w="7461" w:type="dxa"/>
            <w:vAlign w:val="bottom"/>
          </w:tcPr>
          <w:p w14:paraId="79FE69C0" w14:textId="33FD1542" w:rsidR="00633602" w:rsidRPr="000B275F" w:rsidRDefault="00664D3C" w:rsidP="62C4E5AD">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3F3F3F"/>
                <w:lang w:eastAsia="en-GB"/>
              </w:rPr>
            </w:pPr>
            <w:r w:rsidRPr="70C8CBF8">
              <w:rPr>
                <w:rFonts w:ascii="Verdana" w:eastAsia="Times New Roman" w:hAnsi="Verdana" w:cs="Calibri"/>
                <w:color w:val="3F3F3F"/>
                <w:lang w:eastAsia="en-GB"/>
              </w:rPr>
              <w:t>The PCC approved the single tender report to award the Safer Street Round 5 contract to Crimestoppers</w:t>
            </w:r>
            <w:r w:rsidR="00C64E42" w:rsidRPr="70C8CBF8">
              <w:rPr>
                <w:rFonts w:ascii="Verdana" w:eastAsia="Times New Roman" w:hAnsi="Verdana" w:cs="Calibri"/>
                <w:color w:val="3F3F3F"/>
                <w:lang w:eastAsia="en-GB"/>
              </w:rPr>
              <w:t xml:space="preserve"> </w:t>
            </w:r>
            <w:r w:rsidR="00A765E7" w:rsidRPr="70C8CBF8">
              <w:rPr>
                <w:rFonts w:ascii="Verdana" w:eastAsia="Times New Roman" w:hAnsi="Verdana" w:cs="Calibri"/>
                <w:color w:val="3F3F3F"/>
                <w:lang w:eastAsia="en-GB"/>
              </w:rPr>
              <w:t>at a</w:t>
            </w:r>
            <w:r w:rsidR="00C64E42" w:rsidRPr="70C8CBF8">
              <w:rPr>
                <w:rFonts w:ascii="Verdana" w:eastAsia="Times New Roman" w:hAnsi="Verdana" w:cs="Calibri"/>
                <w:color w:val="3F3F3F"/>
                <w:lang w:eastAsia="en-GB"/>
              </w:rPr>
              <w:t xml:space="preserve"> value of £18,000 (2023-24); £21,400 (2024-25) excluding VAT</w:t>
            </w:r>
            <w:r w:rsidR="007A249E" w:rsidRPr="70C8CBF8">
              <w:rPr>
                <w:rFonts w:ascii="Verdana" w:eastAsia="Times New Roman" w:hAnsi="Verdana" w:cs="Calibri"/>
                <w:color w:val="3F3F3F"/>
                <w:lang w:eastAsia="en-GB"/>
              </w:rPr>
              <w:t xml:space="preserve"> to</w:t>
            </w:r>
            <w:r w:rsidR="00E772B2" w:rsidRPr="70C8CBF8">
              <w:rPr>
                <w:rFonts w:ascii="Verdana" w:eastAsia="Times New Roman" w:hAnsi="Verdana" w:cs="Calibri"/>
                <w:color w:val="3F3F3F"/>
                <w:lang w:eastAsia="en-GB"/>
              </w:rPr>
              <w:t xml:space="preserve"> deliver a</w:t>
            </w:r>
            <w:r w:rsidR="00485464" w:rsidRPr="70C8CBF8">
              <w:rPr>
                <w:rFonts w:ascii="Verdana" w:eastAsia="Times New Roman" w:hAnsi="Verdana" w:cs="Calibri"/>
                <w:color w:val="3F3F3F"/>
                <w:lang w:eastAsia="en-GB"/>
              </w:rPr>
              <w:t xml:space="preserve"> </w:t>
            </w:r>
            <w:r w:rsidR="00E772B2" w:rsidRPr="70C8CBF8">
              <w:rPr>
                <w:rFonts w:ascii="Verdana" w:eastAsia="Times New Roman" w:hAnsi="Verdana" w:cs="Calibri"/>
                <w:color w:val="3F3F3F"/>
                <w:lang w:eastAsia="en-GB"/>
              </w:rPr>
              <w:t>p</w:t>
            </w:r>
            <w:r w:rsidR="00485464" w:rsidRPr="70C8CBF8">
              <w:rPr>
                <w:rFonts w:ascii="Verdana" w:eastAsia="Times New Roman" w:hAnsi="Verdana" w:cs="Calibri"/>
                <w:color w:val="3F3F3F"/>
                <w:lang w:eastAsia="en-GB"/>
              </w:rPr>
              <w:t>ublic awareness programme to support police-led community intervention activity.</w:t>
            </w:r>
          </w:p>
        </w:tc>
      </w:tr>
      <w:tr w:rsidR="004C16AC" w:rsidRPr="000B275F" w14:paraId="62727D92"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0FD60B3E" w14:textId="138943AB" w:rsidR="004C16AC" w:rsidRPr="000B275F" w:rsidRDefault="0060096A" w:rsidP="004C16AC">
            <w:pPr>
              <w:tabs>
                <w:tab w:val="left" w:pos="0"/>
                <w:tab w:val="left" w:pos="709"/>
              </w:tabs>
              <w:rPr>
                <w:rFonts w:ascii="Verdana" w:hAnsi="Verdana" w:cs="Arial"/>
                <w:b w:val="0"/>
                <w:sz w:val="24"/>
                <w:szCs w:val="24"/>
              </w:rPr>
            </w:pPr>
            <w:r w:rsidRPr="000B275F">
              <w:rPr>
                <w:rFonts w:ascii="Verdana" w:hAnsi="Verdana" w:cs="Arial"/>
                <w:b w:val="0"/>
                <w:sz w:val="24"/>
                <w:szCs w:val="24"/>
              </w:rPr>
              <w:t>PB007</w:t>
            </w:r>
          </w:p>
        </w:tc>
        <w:tc>
          <w:tcPr>
            <w:tcW w:w="7461" w:type="dxa"/>
            <w:vAlign w:val="bottom"/>
          </w:tcPr>
          <w:p w14:paraId="217A0DDC" w14:textId="35F72C29" w:rsidR="004C16AC" w:rsidRPr="000B275F" w:rsidRDefault="004C16AC" w:rsidP="004C16AC">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eastAsia="en-GB"/>
              </w:rPr>
            </w:pPr>
            <w:r w:rsidRPr="004C16AC">
              <w:rPr>
                <w:rFonts w:ascii="Verdana" w:eastAsia="Times New Roman" w:hAnsi="Verdana" w:cs="Calibri"/>
                <w:bCs/>
                <w:color w:val="3F3F3F"/>
                <w:lang w:eastAsia="en-GB"/>
              </w:rPr>
              <w:t>The PCC approved the awarding of the provision of Digital Forensics Unit Support Services to CDW for 5 years at a cost of £480,000 and £25,000 for additional ad-hoc project support professional services.</w:t>
            </w:r>
          </w:p>
        </w:tc>
      </w:tr>
      <w:tr w:rsidR="000B275F" w:rsidRPr="000B275F" w14:paraId="16624E2C" w14:textId="77777777" w:rsidTr="70C8C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0A4038E0" w14:textId="6DD9C6D9" w:rsidR="000B275F" w:rsidRPr="000B275F" w:rsidRDefault="000B275F" w:rsidP="004C16AC">
            <w:pPr>
              <w:tabs>
                <w:tab w:val="left" w:pos="0"/>
                <w:tab w:val="left" w:pos="709"/>
              </w:tabs>
              <w:rPr>
                <w:rFonts w:ascii="Verdana" w:hAnsi="Verdana" w:cs="Arial"/>
                <w:b w:val="0"/>
                <w:sz w:val="24"/>
                <w:szCs w:val="24"/>
              </w:rPr>
            </w:pPr>
            <w:r w:rsidRPr="000B275F">
              <w:rPr>
                <w:rFonts w:ascii="Verdana" w:hAnsi="Verdana" w:cs="Arial"/>
                <w:b w:val="0"/>
                <w:sz w:val="24"/>
                <w:szCs w:val="24"/>
              </w:rPr>
              <w:t xml:space="preserve">PB008 </w:t>
            </w:r>
          </w:p>
        </w:tc>
        <w:tc>
          <w:tcPr>
            <w:tcW w:w="7461" w:type="dxa"/>
            <w:vAlign w:val="bottom"/>
          </w:tcPr>
          <w:p w14:paraId="20DB1432" w14:textId="4FDA5C23" w:rsidR="004509A1" w:rsidRPr="00DA3DC1" w:rsidRDefault="004509A1" w:rsidP="004509A1">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r w:rsidRPr="004509A1">
              <w:rPr>
                <w:rFonts w:ascii="Verdana" w:eastAsia="Times New Roman" w:hAnsi="Verdana" w:cs="Calibri"/>
                <w:bCs/>
                <w:color w:val="3F3F3F"/>
                <w:lang w:eastAsia="en-GB"/>
              </w:rPr>
              <w:t xml:space="preserve">The PCC approved the recommendation to extend the current cleaning services contract with Kingdom Ltd for a period of 1 year. The contact value for 2024/25 is £974,833 across all sites. </w:t>
            </w:r>
          </w:p>
          <w:p w14:paraId="5CD299C7" w14:textId="77777777" w:rsidR="000B275F" w:rsidRPr="004C16AC" w:rsidRDefault="000B275F" w:rsidP="004C16AC">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Cs/>
                <w:color w:val="3F3F3F"/>
                <w:lang w:eastAsia="en-GB"/>
              </w:rPr>
            </w:pPr>
          </w:p>
        </w:tc>
      </w:tr>
      <w:tr w:rsidR="004509A1" w:rsidRPr="000B275F" w14:paraId="5A517744" w14:textId="77777777" w:rsidTr="70C8CBF8">
        <w:tc>
          <w:tcPr>
            <w:cnfStyle w:val="001000000000" w:firstRow="0" w:lastRow="0" w:firstColumn="1" w:lastColumn="0" w:oddVBand="0" w:evenVBand="0" w:oddHBand="0" w:evenHBand="0" w:firstRowFirstColumn="0" w:firstRowLastColumn="0" w:lastRowFirstColumn="0" w:lastRowLastColumn="0"/>
            <w:tcW w:w="1555" w:type="dxa"/>
            <w:vAlign w:val="bottom"/>
          </w:tcPr>
          <w:p w14:paraId="27E2F0A0" w14:textId="0ADFCF2F" w:rsidR="004509A1" w:rsidRPr="000B275F" w:rsidRDefault="004509A1" w:rsidP="004C16AC">
            <w:pPr>
              <w:tabs>
                <w:tab w:val="left" w:pos="0"/>
                <w:tab w:val="left" w:pos="709"/>
              </w:tabs>
              <w:rPr>
                <w:rFonts w:ascii="Verdana" w:hAnsi="Verdana" w:cs="Arial"/>
                <w:b w:val="0"/>
                <w:sz w:val="24"/>
                <w:szCs w:val="24"/>
              </w:rPr>
            </w:pPr>
            <w:r>
              <w:rPr>
                <w:rFonts w:ascii="Verdana" w:hAnsi="Verdana" w:cs="Arial"/>
                <w:b w:val="0"/>
                <w:sz w:val="24"/>
                <w:szCs w:val="24"/>
              </w:rPr>
              <w:t>PB009</w:t>
            </w:r>
          </w:p>
        </w:tc>
        <w:tc>
          <w:tcPr>
            <w:tcW w:w="7461" w:type="dxa"/>
            <w:vAlign w:val="bottom"/>
          </w:tcPr>
          <w:p w14:paraId="265BA72B" w14:textId="63A7A25F" w:rsidR="00DA3DC1" w:rsidRPr="00DA3DC1" w:rsidRDefault="00DA3DC1" w:rsidP="62C4E5AD">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3F3F3F"/>
                <w:lang w:eastAsia="en-GB"/>
              </w:rPr>
            </w:pPr>
            <w:r w:rsidRPr="70C8CBF8">
              <w:rPr>
                <w:rFonts w:ascii="Verdana" w:eastAsia="Times New Roman" w:hAnsi="Verdana" w:cs="Calibri"/>
                <w:color w:val="3F3F3F"/>
                <w:lang w:eastAsia="en-GB"/>
              </w:rPr>
              <w:t>The PCC approved the recommendation to award a contract to CDS Integrated Services for the provision of Public Space CCTV System for a period of 3 years</w:t>
            </w:r>
            <w:r w:rsidR="00B65034" w:rsidRPr="70C8CBF8">
              <w:rPr>
                <w:rFonts w:ascii="Verdana" w:eastAsia="Times New Roman" w:hAnsi="Verdana" w:cs="Calibri"/>
                <w:color w:val="3F3F3F"/>
                <w:lang w:eastAsia="en-GB"/>
              </w:rPr>
              <w:t xml:space="preserve"> at a cost of £210,6</w:t>
            </w:r>
            <w:r w:rsidR="006C20BA" w:rsidRPr="70C8CBF8">
              <w:rPr>
                <w:rFonts w:ascii="Verdana" w:eastAsia="Times New Roman" w:hAnsi="Verdana" w:cs="Calibri"/>
                <w:color w:val="3F3F3F"/>
                <w:lang w:eastAsia="en-GB"/>
              </w:rPr>
              <w:t>55.80</w:t>
            </w:r>
            <w:r w:rsidRPr="70C8CBF8">
              <w:rPr>
                <w:rFonts w:ascii="Verdana" w:eastAsia="Times New Roman" w:hAnsi="Verdana" w:cs="Calibri"/>
                <w:color w:val="3F3F3F"/>
                <w:lang w:eastAsia="en-GB"/>
              </w:rPr>
              <w:t xml:space="preserve">, with the option of up to 2 annual extension </w:t>
            </w:r>
            <w:r w:rsidR="008A63A4" w:rsidRPr="70C8CBF8">
              <w:rPr>
                <w:rFonts w:ascii="Verdana" w:eastAsia="Times New Roman" w:hAnsi="Verdana" w:cs="Calibri"/>
                <w:color w:val="3F3F3F"/>
                <w:lang w:eastAsia="en-GB"/>
              </w:rPr>
              <w:t>periods</w:t>
            </w:r>
            <w:r w:rsidR="00AF37FD" w:rsidRPr="70C8CBF8">
              <w:rPr>
                <w:rFonts w:ascii="Verdana" w:eastAsia="Times New Roman" w:hAnsi="Verdana" w:cs="Calibri"/>
                <w:color w:val="3F3F3F"/>
                <w:lang w:eastAsia="en-GB"/>
              </w:rPr>
              <w:t xml:space="preserve"> at a cost of £164,974.33</w:t>
            </w:r>
            <w:r w:rsidR="008A63A4" w:rsidRPr="70C8CBF8">
              <w:rPr>
                <w:rFonts w:ascii="Verdana" w:eastAsia="Times New Roman" w:hAnsi="Verdana" w:cs="Calibri"/>
                <w:color w:val="3F3F3F"/>
                <w:lang w:eastAsia="en-GB"/>
              </w:rPr>
              <w:t>.</w:t>
            </w:r>
          </w:p>
          <w:p w14:paraId="4835FDAB" w14:textId="77777777" w:rsidR="004509A1" w:rsidRPr="00DA3DC1" w:rsidRDefault="004509A1" w:rsidP="004509A1">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Cs/>
                <w:color w:val="3F3F3F"/>
                <w:lang w:eastAsia="en-GB"/>
              </w:rPr>
            </w:pPr>
          </w:p>
        </w:tc>
      </w:tr>
    </w:tbl>
    <w:p w14:paraId="195F814B" w14:textId="69EA686D" w:rsidR="004C16AC" w:rsidRPr="000B275F" w:rsidRDefault="004C16AC" w:rsidP="004C16AC">
      <w:pPr>
        <w:spacing w:after="0" w:line="240" w:lineRule="auto"/>
        <w:rPr>
          <w:rFonts w:ascii="Verdana" w:eastAsia="Times New Roman" w:hAnsi="Verdana" w:cs="Calibri"/>
          <w:bCs/>
          <w:color w:val="3F3F3F"/>
          <w:lang w:eastAsia="en-GB"/>
        </w:rPr>
      </w:pPr>
    </w:p>
    <w:p w14:paraId="0E91389B" w14:textId="77777777" w:rsidR="00444A96" w:rsidRDefault="00444A96" w:rsidP="000A5FE1">
      <w:pPr>
        <w:tabs>
          <w:tab w:val="left" w:pos="0"/>
          <w:tab w:val="left" w:pos="709"/>
        </w:tabs>
        <w:rPr>
          <w:rFonts w:ascii="Verdana" w:hAnsi="Verdana" w:cs="Arial"/>
          <w:b/>
          <w:sz w:val="24"/>
          <w:szCs w:val="24"/>
        </w:rPr>
      </w:pPr>
    </w:p>
    <w:p w14:paraId="187CC979" w14:textId="05F94609" w:rsidR="003E17B2" w:rsidRPr="00A732C8" w:rsidRDefault="00A65725" w:rsidP="00A732C8">
      <w:pPr>
        <w:pStyle w:val="Heading2"/>
      </w:pPr>
      <w:r w:rsidRPr="00A732C8">
        <w:t xml:space="preserve">Apologies and Introductions </w:t>
      </w:r>
    </w:p>
    <w:p w14:paraId="4AE6404D" w14:textId="6AEFFBFD" w:rsidR="00820D6C" w:rsidRDefault="008D3E3F" w:rsidP="3C2304AA">
      <w:pPr>
        <w:pStyle w:val="ListParagraph"/>
        <w:tabs>
          <w:tab w:val="left" w:pos="709"/>
        </w:tabs>
        <w:ind w:left="644"/>
        <w:rPr>
          <w:rFonts w:ascii="Verdana" w:eastAsia="Times New Roman" w:hAnsi="Verdana" w:cs="Times New Roman"/>
          <w:sz w:val="24"/>
          <w:szCs w:val="24"/>
        </w:rPr>
      </w:pPr>
      <w:r>
        <w:rPr>
          <w:rFonts w:ascii="Verdana" w:hAnsi="Verdana" w:cs="Arial"/>
          <w:sz w:val="24"/>
          <w:szCs w:val="24"/>
        </w:rPr>
        <w:t>The PCC welcomed all to the meeting</w:t>
      </w:r>
      <w:r w:rsidR="005C39B9">
        <w:rPr>
          <w:rFonts w:ascii="Verdana" w:hAnsi="Verdana" w:cs="Arial"/>
          <w:sz w:val="24"/>
          <w:szCs w:val="24"/>
        </w:rPr>
        <w:t xml:space="preserve">. </w:t>
      </w:r>
      <w:r w:rsidR="00223DA4">
        <w:rPr>
          <w:rFonts w:ascii="Verdana" w:eastAsia="Times New Roman" w:hAnsi="Verdana" w:cs="Times New Roman"/>
          <w:sz w:val="24"/>
          <w:szCs w:val="24"/>
        </w:rPr>
        <w:t xml:space="preserve">Apologies were received </w:t>
      </w:r>
      <w:r w:rsidR="006558AC">
        <w:rPr>
          <w:rFonts w:ascii="Verdana" w:eastAsia="Times New Roman" w:hAnsi="Verdana" w:cs="Times New Roman"/>
          <w:sz w:val="24"/>
          <w:szCs w:val="24"/>
        </w:rPr>
        <w:t xml:space="preserve">from </w:t>
      </w:r>
      <w:r w:rsidR="006558AC" w:rsidRPr="3C2304AA">
        <w:rPr>
          <w:rFonts w:ascii="Verdana" w:eastAsia="Times New Roman" w:hAnsi="Verdana" w:cs="Times New Roman"/>
          <w:sz w:val="24"/>
          <w:szCs w:val="24"/>
        </w:rPr>
        <w:t>the</w:t>
      </w:r>
      <w:r w:rsidR="00223DA4" w:rsidRPr="3C2304AA">
        <w:rPr>
          <w:rFonts w:ascii="Verdana" w:eastAsia="Times New Roman" w:hAnsi="Verdana" w:cs="Times New Roman"/>
          <w:sz w:val="24"/>
          <w:szCs w:val="24"/>
        </w:rPr>
        <w:t xml:space="preserve"> </w:t>
      </w:r>
      <w:r w:rsidR="00223DA4">
        <w:rPr>
          <w:rFonts w:ascii="Verdana" w:eastAsia="Times New Roman" w:hAnsi="Verdana" w:cs="Times New Roman"/>
          <w:sz w:val="24"/>
          <w:szCs w:val="24"/>
        </w:rPr>
        <w:t>CFO</w:t>
      </w:r>
      <w:r w:rsidR="00F901BC">
        <w:rPr>
          <w:rFonts w:ascii="Verdana" w:eastAsia="Times New Roman" w:hAnsi="Verdana" w:cs="Times New Roman"/>
          <w:sz w:val="24"/>
          <w:szCs w:val="24"/>
        </w:rPr>
        <w:t>.</w:t>
      </w:r>
    </w:p>
    <w:p w14:paraId="1F9AF37F" w14:textId="77777777" w:rsidR="00820D6C" w:rsidRPr="00633602" w:rsidRDefault="00820D6C" w:rsidP="00633602">
      <w:pPr>
        <w:tabs>
          <w:tab w:val="left" w:pos="0"/>
          <w:tab w:val="left" w:pos="709"/>
        </w:tabs>
        <w:rPr>
          <w:rFonts w:ascii="Verdana" w:hAnsi="Verdana" w:cs="Arial"/>
          <w:b/>
          <w:sz w:val="24"/>
          <w:szCs w:val="24"/>
        </w:rPr>
      </w:pPr>
    </w:p>
    <w:p w14:paraId="3F9C813D" w14:textId="70147C2F" w:rsidR="00820D6C" w:rsidRPr="00A732C8" w:rsidRDefault="00820D6C" w:rsidP="00A732C8">
      <w:pPr>
        <w:pStyle w:val="Heading2"/>
      </w:pPr>
      <w:r w:rsidRPr="00A732C8">
        <w:t xml:space="preserve">Update on actions from previous </w:t>
      </w:r>
      <w:proofErr w:type="gramStart"/>
      <w:r w:rsidRPr="00A732C8">
        <w:t>meetings</w:t>
      </w:r>
      <w:proofErr w:type="gramEnd"/>
    </w:p>
    <w:tbl>
      <w:tblPr>
        <w:tblStyle w:val="GridTable4-Accent1"/>
        <w:tblW w:w="0" w:type="auto"/>
        <w:tblLook w:val="04A0" w:firstRow="1" w:lastRow="0" w:firstColumn="1" w:lastColumn="0" w:noHBand="0" w:noVBand="1"/>
      </w:tblPr>
      <w:tblGrid>
        <w:gridCol w:w="1159"/>
        <w:gridCol w:w="4268"/>
        <w:gridCol w:w="3589"/>
      </w:tblGrid>
      <w:tr w:rsidR="002B6484" w:rsidRPr="00A2651F" w14:paraId="3B0FD0D5" w14:textId="77777777" w:rsidTr="005A55AB">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eastAsia="Times New Roman" w:hAnsi="Verdana" w:cs="Calibri"/>
                <w:color w:val="000000"/>
                <w:sz w:val="24"/>
                <w:szCs w:val="24"/>
                <w:lang w:eastAsia="en-GB"/>
              </w:rPr>
            </w:pPr>
            <w:r w:rsidRPr="00A2651F">
              <w:rPr>
                <w:rFonts w:ascii="Verdana" w:eastAsia="Times New Roman" w:hAnsi="Verdana" w:cs="Times New Roman"/>
                <w:sz w:val="24"/>
                <w:szCs w:val="24"/>
              </w:rPr>
              <w:t>Action No.</w:t>
            </w:r>
          </w:p>
        </w:tc>
        <w:tc>
          <w:tcPr>
            <w:tcW w:w="0" w:type="auto"/>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rPr>
              <w:t>Action Summary</w:t>
            </w:r>
          </w:p>
        </w:tc>
        <w:tc>
          <w:tcPr>
            <w:tcW w:w="0" w:type="auto"/>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A2651F">
              <w:rPr>
                <w:rFonts w:ascii="Verdana" w:eastAsia="Calibri" w:hAnsi="Verdana" w:cs="Times New Roman"/>
                <w:sz w:val="24"/>
                <w:szCs w:val="24"/>
              </w:rPr>
              <w:t>Update</w:t>
            </w:r>
          </w:p>
        </w:tc>
      </w:tr>
      <w:tr w:rsidR="00C066D0" w:rsidRPr="00A2651F" w14:paraId="004A94A6" w14:textId="77777777" w:rsidTr="003426DD">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3AF4384B" w14:textId="17C717AB" w:rsidR="00C066D0" w:rsidRPr="00A2651F" w:rsidRDefault="00C066D0" w:rsidP="00C066D0">
            <w:pPr>
              <w:rPr>
                <w:rFonts w:ascii="Verdana" w:eastAsia="Times New Roman" w:hAnsi="Verdana" w:cs="Calibri"/>
                <w:b w:val="0"/>
                <w:bCs w:val="0"/>
                <w:color w:val="000000"/>
                <w:sz w:val="24"/>
                <w:szCs w:val="24"/>
                <w:lang w:eastAsia="en-GB"/>
              </w:rPr>
            </w:pPr>
            <w:r w:rsidRPr="3CC2169C">
              <w:rPr>
                <w:rFonts w:ascii="Calibri" w:hAnsi="Calibri" w:cs="Calibri"/>
                <w:color w:val="000000" w:themeColor="text1"/>
              </w:rPr>
              <w:t>PB 308</w:t>
            </w:r>
          </w:p>
        </w:tc>
        <w:tc>
          <w:tcPr>
            <w:tcW w:w="0" w:type="auto"/>
            <w:shd w:val="clear" w:color="auto" w:fill="F2F2F2" w:themeFill="background1" w:themeFillShade="F2"/>
            <w:vAlign w:val="center"/>
          </w:tcPr>
          <w:p w14:paraId="46205D67" w14:textId="4BE3BD35" w:rsidR="00C066D0" w:rsidRPr="00A2651F" w:rsidRDefault="00C066D0" w:rsidP="00C06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3CC2169C">
              <w:rPr>
                <w:rFonts w:eastAsiaTheme="minorEastAsia"/>
                <w:i/>
                <w:iCs/>
                <w:color w:val="000000" w:themeColor="text1"/>
              </w:rPr>
              <w:t>The OPCC to consider the new People, Culture and Ethics Strategy (2024-28) in the preparation and planning of the new Police and Crime Plan 2025-2029</w:t>
            </w:r>
            <w:r>
              <w:rPr>
                <w:rFonts w:eastAsiaTheme="minorEastAsia"/>
                <w:i/>
                <w:iCs/>
                <w:color w:val="000000" w:themeColor="text1"/>
              </w:rPr>
              <w:t>.</w:t>
            </w:r>
          </w:p>
        </w:tc>
        <w:tc>
          <w:tcPr>
            <w:tcW w:w="0" w:type="auto"/>
            <w:shd w:val="clear" w:color="auto" w:fill="FFFFFF" w:themeFill="background1"/>
            <w:vAlign w:val="center"/>
          </w:tcPr>
          <w:p w14:paraId="62AC0F2F" w14:textId="7ADE7C08" w:rsidR="00C066D0" w:rsidRPr="00A2651F" w:rsidRDefault="00C066D0" w:rsidP="00C06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r w:rsidRPr="3CC2169C">
              <w:rPr>
                <w:rFonts w:eastAsia="Times New Roman"/>
                <w:b/>
                <w:bCs/>
                <w:color w:val="000000" w:themeColor="text1"/>
                <w:lang w:eastAsia="en-GB"/>
              </w:rPr>
              <w:t>Discharged</w:t>
            </w:r>
            <w:r>
              <w:br/>
            </w:r>
            <w:r w:rsidRPr="3CC2169C">
              <w:rPr>
                <w:rFonts w:eastAsia="Times New Roman"/>
                <w:color w:val="000000" w:themeColor="text1"/>
                <w:lang w:eastAsia="en-GB"/>
              </w:rPr>
              <w:t>Moved to OPCC workplan (Strategy and Policy)</w:t>
            </w:r>
          </w:p>
        </w:tc>
      </w:tr>
      <w:tr w:rsidR="00C066D0" w:rsidRPr="00A2651F" w14:paraId="268C9CF2" w14:textId="77777777" w:rsidTr="003426DD">
        <w:trPr>
          <w:trHeight w:val="1077"/>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860A72E" w14:textId="444940AF" w:rsidR="00C066D0" w:rsidRPr="00A2651F" w:rsidRDefault="00C066D0" w:rsidP="00C066D0">
            <w:pPr>
              <w:rPr>
                <w:rFonts w:ascii="Verdana" w:eastAsia="Times New Roman" w:hAnsi="Verdana" w:cs="Calibri"/>
                <w:b w:val="0"/>
                <w:bCs w:val="0"/>
                <w:color w:val="000000"/>
                <w:sz w:val="24"/>
                <w:szCs w:val="24"/>
                <w:lang w:eastAsia="en-GB"/>
              </w:rPr>
            </w:pPr>
            <w:r w:rsidRPr="6CC294DE">
              <w:rPr>
                <w:rFonts w:ascii="Calibri" w:hAnsi="Calibri" w:cs="Calibri"/>
                <w:color w:val="000000" w:themeColor="text1"/>
              </w:rPr>
              <w:t>PB 309</w:t>
            </w:r>
          </w:p>
        </w:tc>
        <w:tc>
          <w:tcPr>
            <w:tcW w:w="0" w:type="auto"/>
            <w:shd w:val="clear" w:color="auto" w:fill="F2F2F2" w:themeFill="background1" w:themeFillShade="F2"/>
            <w:vAlign w:val="center"/>
          </w:tcPr>
          <w:p w14:paraId="49434421" w14:textId="77777777" w:rsidR="00C066D0" w:rsidRPr="00D10000" w:rsidRDefault="00C066D0" w:rsidP="00C066D0">
            <w:pPr>
              <w:pStyle w:val="Heading4"/>
              <w:cnfStyle w:val="000000000000" w:firstRow="0" w:lastRow="0" w:firstColumn="0" w:lastColumn="0" w:oddVBand="0" w:evenVBand="0" w:oddHBand="0" w:evenHBand="0" w:firstRowFirstColumn="0" w:firstRowLastColumn="0" w:lastRowFirstColumn="0" w:lastRowLastColumn="0"/>
              <w:rPr>
                <w:rFonts w:ascii="Calibri" w:hAnsi="Calibri"/>
                <w:b w:val="0"/>
                <w:bCs w:val="0"/>
                <w:color w:val="000000" w:themeColor="text1"/>
              </w:rPr>
            </w:pPr>
            <w:r w:rsidRPr="00D10000">
              <w:rPr>
                <w:rFonts w:asciiTheme="minorHAnsi" w:eastAsiaTheme="minorEastAsia" w:hAnsiTheme="minorHAnsi" w:cstheme="minorBidi"/>
                <w:b w:val="0"/>
                <w:bCs w:val="0"/>
                <w:color w:val="000000" w:themeColor="text1"/>
              </w:rPr>
              <w:t xml:space="preserve">CC to provide information in relation to training cost to be incurred </w:t>
            </w:r>
            <w:proofErr w:type="gramStart"/>
            <w:r w:rsidRPr="00D10000">
              <w:rPr>
                <w:rFonts w:asciiTheme="minorHAnsi" w:eastAsiaTheme="minorEastAsia" w:hAnsiTheme="minorHAnsi" w:cstheme="minorBidi"/>
                <w:b w:val="0"/>
                <w:bCs w:val="0"/>
                <w:color w:val="000000" w:themeColor="text1"/>
              </w:rPr>
              <w:t>as a result of</w:t>
            </w:r>
            <w:proofErr w:type="gramEnd"/>
            <w:r w:rsidRPr="00D10000">
              <w:rPr>
                <w:rFonts w:asciiTheme="minorHAnsi" w:eastAsiaTheme="minorEastAsia" w:hAnsiTheme="minorHAnsi" w:cstheme="minorBidi"/>
                <w:b w:val="0"/>
                <w:bCs w:val="0"/>
                <w:color w:val="000000" w:themeColor="text1"/>
              </w:rPr>
              <w:t xml:space="preserve"> officers transferring to another Force.</w:t>
            </w:r>
          </w:p>
          <w:p w14:paraId="4EFA4E93" w14:textId="2C8C76CC" w:rsidR="00C066D0" w:rsidRPr="00D10000" w:rsidRDefault="00C066D0" w:rsidP="00C066D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p>
        </w:tc>
        <w:tc>
          <w:tcPr>
            <w:tcW w:w="0" w:type="auto"/>
            <w:shd w:val="clear" w:color="auto" w:fill="FFFFFF" w:themeFill="background1"/>
            <w:vAlign w:val="center"/>
          </w:tcPr>
          <w:p w14:paraId="34997590" w14:textId="77777777" w:rsidR="00C066D0" w:rsidRDefault="00C066D0" w:rsidP="00C066D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lang w:eastAsia="en-GB"/>
              </w:rPr>
            </w:pPr>
            <w:r w:rsidRPr="3CC2169C">
              <w:rPr>
                <w:rFonts w:eastAsia="Times New Roman"/>
                <w:b/>
                <w:bCs/>
                <w:color w:val="000000" w:themeColor="text1"/>
                <w:lang w:eastAsia="en-GB"/>
              </w:rPr>
              <w:t>Completed</w:t>
            </w:r>
          </w:p>
          <w:p w14:paraId="73A54673" w14:textId="7E3FEB67" w:rsidR="00C066D0" w:rsidRPr="00A2651F" w:rsidRDefault="00C066D0" w:rsidP="00C06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color w:val="000000"/>
                <w:sz w:val="24"/>
                <w:szCs w:val="24"/>
                <w:lang w:eastAsia="en-GB"/>
              </w:rPr>
            </w:pPr>
            <w:r w:rsidRPr="3CC2169C">
              <w:rPr>
                <w:rFonts w:eastAsiaTheme="minorEastAsia"/>
                <w:color w:val="000000" w:themeColor="text1"/>
                <w:lang w:eastAsia="en-GB"/>
              </w:rPr>
              <w:t xml:space="preserve">Force Memo provided </w:t>
            </w:r>
          </w:p>
        </w:tc>
      </w:tr>
      <w:tr w:rsidR="00C066D0" w:rsidRPr="00A2651F" w14:paraId="436F53A3" w14:textId="77777777" w:rsidTr="003426D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7536C34E" w14:textId="77777777" w:rsidR="00C066D0" w:rsidRDefault="00C066D0" w:rsidP="00C066D0">
            <w:pPr>
              <w:rPr>
                <w:rFonts w:ascii="Calibri" w:hAnsi="Calibri" w:cs="Calibri"/>
                <w:b w:val="0"/>
                <w:bCs w:val="0"/>
                <w:color w:val="000000" w:themeColor="text1"/>
              </w:rPr>
            </w:pPr>
            <w:r w:rsidRPr="6CC294DE">
              <w:rPr>
                <w:rFonts w:ascii="Calibri" w:hAnsi="Calibri" w:cs="Calibri"/>
                <w:color w:val="000000" w:themeColor="text1"/>
              </w:rPr>
              <w:lastRenderedPageBreak/>
              <w:t>PB 310</w:t>
            </w:r>
          </w:p>
          <w:p w14:paraId="7B6DAA6E" w14:textId="1506821B" w:rsidR="00C066D0" w:rsidRPr="00A2651F" w:rsidRDefault="00C066D0" w:rsidP="00C066D0">
            <w:pPr>
              <w:rPr>
                <w:rFonts w:ascii="Verdana" w:eastAsia="Times New Roman" w:hAnsi="Verdana" w:cs="Calibri"/>
                <w:b w:val="0"/>
                <w:bCs w:val="0"/>
                <w:color w:val="000000"/>
                <w:sz w:val="24"/>
                <w:szCs w:val="24"/>
                <w:lang w:eastAsia="en-GB"/>
              </w:rPr>
            </w:pPr>
          </w:p>
        </w:tc>
        <w:tc>
          <w:tcPr>
            <w:tcW w:w="0" w:type="auto"/>
            <w:shd w:val="clear" w:color="auto" w:fill="F2F2F2" w:themeFill="background1" w:themeFillShade="F2"/>
            <w:vAlign w:val="center"/>
          </w:tcPr>
          <w:p w14:paraId="50EF6EF6" w14:textId="77777777" w:rsidR="00C066D0" w:rsidRPr="00D10000" w:rsidRDefault="00C066D0" w:rsidP="00C066D0">
            <w:pPr>
              <w:pStyle w:val="Heading4"/>
              <w:cnfStyle w:val="000000100000" w:firstRow="0" w:lastRow="0" w:firstColumn="0" w:lastColumn="0" w:oddVBand="0" w:evenVBand="0" w:oddHBand="1" w:evenHBand="0" w:firstRowFirstColumn="0" w:firstRowLastColumn="0" w:lastRowFirstColumn="0" w:lastRowLastColumn="0"/>
              <w:rPr>
                <w:rFonts w:ascii="Calibri" w:hAnsi="Calibri"/>
                <w:b w:val="0"/>
                <w:bCs w:val="0"/>
                <w:color w:val="000000" w:themeColor="text1"/>
              </w:rPr>
            </w:pPr>
            <w:r w:rsidRPr="00D10000">
              <w:rPr>
                <w:rFonts w:asciiTheme="minorHAnsi" w:eastAsiaTheme="minorEastAsia" w:hAnsiTheme="minorHAnsi" w:cstheme="minorBidi"/>
                <w:b w:val="0"/>
                <w:bCs w:val="0"/>
                <w:color w:val="000000" w:themeColor="text1"/>
              </w:rPr>
              <w:t>GS to confirm whether the Chief Inspector working within Information Management was working to identify organisational learning from data protection breaches within the Force.</w:t>
            </w:r>
          </w:p>
          <w:p w14:paraId="393038D8" w14:textId="7B73656A" w:rsidR="00C066D0" w:rsidRPr="00D10000" w:rsidRDefault="00C066D0" w:rsidP="00C06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p>
        </w:tc>
        <w:tc>
          <w:tcPr>
            <w:tcW w:w="0" w:type="auto"/>
            <w:shd w:val="clear" w:color="auto" w:fill="FFFFFF" w:themeFill="background1"/>
            <w:vAlign w:val="center"/>
          </w:tcPr>
          <w:p w14:paraId="0C80B54D" w14:textId="77777777" w:rsidR="00C066D0" w:rsidRDefault="00C066D0" w:rsidP="00C066D0">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lang w:eastAsia="en-GB"/>
              </w:rPr>
            </w:pPr>
            <w:r w:rsidRPr="3CC2169C">
              <w:rPr>
                <w:rFonts w:eastAsia="Times New Roman"/>
                <w:b/>
                <w:bCs/>
                <w:color w:val="000000" w:themeColor="text1"/>
                <w:lang w:eastAsia="en-GB"/>
              </w:rPr>
              <w:t>Completed</w:t>
            </w:r>
          </w:p>
          <w:p w14:paraId="40B80DF5" w14:textId="77777777" w:rsidR="00C066D0" w:rsidRDefault="00C066D0" w:rsidP="00C066D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lang w:eastAsia="en-GB"/>
              </w:rPr>
            </w:pPr>
            <w:r w:rsidRPr="3CC2169C">
              <w:rPr>
                <w:rFonts w:eastAsiaTheme="minorEastAsia"/>
                <w:color w:val="000000" w:themeColor="text1"/>
                <w:lang w:eastAsia="en-GB"/>
              </w:rPr>
              <w:t xml:space="preserve">Force Memo </w:t>
            </w:r>
            <w:proofErr w:type="gramStart"/>
            <w:r w:rsidRPr="3CC2169C">
              <w:rPr>
                <w:rFonts w:eastAsiaTheme="minorEastAsia"/>
                <w:color w:val="000000" w:themeColor="text1"/>
                <w:lang w:eastAsia="en-GB"/>
              </w:rPr>
              <w:t>provided</w:t>
            </w:r>
            <w:proofErr w:type="gramEnd"/>
          </w:p>
          <w:p w14:paraId="0A018C1E" w14:textId="2311C305" w:rsidR="00C066D0" w:rsidRPr="00A2651F" w:rsidRDefault="00C066D0" w:rsidP="00C06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color w:val="000000"/>
                <w:sz w:val="24"/>
                <w:szCs w:val="24"/>
                <w:lang w:eastAsia="en-GB"/>
              </w:rPr>
            </w:pPr>
          </w:p>
        </w:tc>
      </w:tr>
      <w:tr w:rsidR="00C066D0" w:rsidRPr="00A2651F" w14:paraId="03653925" w14:textId="77777777" w:rsidTr="003426DD">
        <w:trPr>
          <w:trHeight w:val="96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6FFC58AD" w14:textId="77777777" w:rsidR="00C066D0" w:rsidRDefault="00C066D0" w:rsidP="00C066D0">
            <w:pPr>
              <w:rPr>
                <w:rFonts w:ascii="Calibri" w:hAnsi="Calibri" w:cs="Calibri"/>
                <w:b w:val="0"/>
                <w:bCs w:val="0"/>
                <w:color w:val="000000" w:themeColor="text1"/>
              </w:rPr>
            </w:pPr>
            <w:r w:rsidRPr="6CC294DE">
              <w:rPr>
                <w:rFonts w:ascii="Calibri" w:hAnsi="Calibri" w:cs="Calibri"/>
                <w:color w:val="000000" w:themeColor="text1"/>
              </w:rPr>
              <w:t>PB 311</w:t>
            </w:r>
          </w:p>
          <w:p w14:paraId="6F230406" w14:textId="22A8AE82" w:rsidR="00C066D0" w:rsidRPr="00A2651F" w:rsidRDefault="00C066D0" w:rsidP="00C066D0">
            <w:pPr>
              <w:rPr>
                <w:rFonts w:ascii="Verdana" w:eastAsia="Times New Roman" w:hAnsi="Verdana" w:cs="Calibri"/>
                <w:b w:val="0"/>
                <w:bCs w:val="0"/>
                <w:color w:val="000000"/>
                <w:sz w:val="24"/>
                <w:szCs w:val="24"/>
                <w:lang w:eastAsia="en-GB"/>
              </w:rPr>
            </w:pPr>
          </w:p>
        </w:tc>
        <w:tc>
          <w:tcPr>
            <w:tcW w:w="0" w:type="auto"/>
            <w:shd w:val="clear" w:color="auto" w:fill="F2F2F2" w:themeFill="background1" w:themeFillShade="F2"/>
            <w:vAlign w:val="center"/>
          </w:tcPr>
          <w:p w14:paraId="3EE2DB89" w14:textId="77777777" w:rsidR="00C066D0" w:rsidRPr="00D10000" w:rsidRDefault="00C066D0" w:rsidP="00C066D0">
            <w:pPr>
              <w:pStyle w:val="Heading4"/>
              <w:cnfStyle w:val="000000000000" w:firstRow="0" w:lastRow="0" w:firstColumn="0" w:lastColumn="0" w:oddVBand="0" w:evenVBand="0" w:oddHBand="0" w:evenHBand="0" w:firstRowFirstColumn="0" w:firstRowLastColumn="0" w:lastRowFirstColumn="0" w:lastRowLastColumn="0"/>
              <w:rPr>
                <w:rFonts w:ascii="Calibri" w:hAnsi="Calibri"/>
                <w:b w:val="0"/>
                <w:bCs w:val="0"/>
                <w:color w:val="000000" w:themeColor="text1"/>
              </w:rPr>
            </w:pPr>
            <w:r w:rsidRPr="00D10000">
              <w:rPr>
                <w:rFonts w:asciiTheme="minorHAnsi" w:eastAsiaTheme="minorEastAsia" w:hAnsiTheme="minorHAnsi" w:cstheme="minorBidi"/>
                <w:b w:val="0"/>
                <w:bCs w:val="0"/>
                <w:color w:val="000000" w:themeColor="text1"/>
              </w:rPr>
              <w:t>CEX to schedule a meeting in term 4 with the Chief Inspector working within Information Management to allow the PCC to be fully informed of progress in this area.</w:t>
            </w:r>
          </w:p>
          <w:p w14:paraId="2D5E39DD" w14:textId="3B32B078" w:rsidR="00C066D0" w:rsidRPr="00D10000" w:rsidRDefault="00C066D0" w:rsidP="00C066D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p>
        </w:tc>
        <w:tc>
          <w:tcPr>
            <w:tcW w:w="0" w:type="auto"/>
            <w:shd w:val="clear" w:color="auto" w:fill="FFFFFF" w:themeFill="background1"/>
            <w:vAlign w:val="center"/>
          </w:tcPr>
          <w:p w14:paraId="200CE5D2" w14:textId="77777777" w:rsidR="00C066D0" w:rsidRDefault="00C066D0" w:rsidP="00C066D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lang w:eastAsia="en-GB"/>
              </w:rPr>
            </w:pPr>
            <w:r w:rsidRPr="2F7FE7E6">
              <w:rPr>
                <w:rFonts w:eastAsia="Times New Roman"/>
                <w:b/>
                <w:bCs/>
                <w:color w:val="000000" w:themeColor="text1"/>
                <w:lang w:eastAsia="en-GB"/>
              </w:rPr>
              <w:t xml:space="preserve">Completed </w:t>
            </w:r>
          </w:p>
          <w:p w14:paraId="12DEAB7B" w14:textId="29D974F8" w:rsidR="00C066D0" w:rsidRPr="00A2651F" w:rsidRDefault="00C066D0" w:rsidP="00C066D0">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rPr>
            </w:pPr>
            <w:r w:rsidRPr="3CC2169C">
              <w:rPr>
                <w:rFonts w:eastAsiaTheme="minorEastAsia"/>
                <w:color w:val="000000" w:themeColor="text1"/>
                <w:lang w:eastAsia="en-GB"/>
              </w:rPr>
              <w:t>Meeting scheduled for 6</w:t>
            </w:r>
            <w:r w:rsidRPr="3CC2169C">
              <w:rPr>
                <w:rFonts w:eastAsiaTheme="minorEastAsia"/>
                <w:color w:val="000000" w:themeColor="text1"/>
                <w:vertAlign w:val="superscript"/>
                <w:lang w:eastAsia="en-GB"/>
              </w:rPr>
              <w:t>th</w:t>
            </w:r>
            <w:r w:rsidRPr="3CC2169C">
              <w:rPr>
                <w:rFonts w:eastAsiaTheme="minorEastAsia"/>
                <w:color w:val="000000" w:themeColor="text1"/>
                <w:lang w:eastAsia="en-GB"/>
              </w:rPr>
              <w:t xml:space="preserve"> June 2024. </w:t>
            </w:r>
          </w:p>
        </w:tc>
      </w:tr>
      <w:tr w:rsidR="00C066D0" w:rsidRPr="00A2651F" w14:paraId="1A2BD7CA" w14:textId="77777777" w:rsidTr="003426DD">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1669131B" w14:textId="77777777" w:rsidR="00C066D0" w:rsidRDefault="00C066D0" w:rsidP="00C066D0">
            <w:pPr>
              <w:rPr>
                <w:rFonts w:ascii="Calibri" w:hAnsi="Calibri" w:cs="Calibri"/>
                <w:b w:val="0"/>
                <w:bCs w:val="0"/>
                <w:color w:val="000000" w:themeColor="text1"/>
              </w:rPr>
            </w:pPr>
            <w:r w:rsidRPr="6CC294DE">
              <w:rPr>
                <w:rFonts w:ascii="Calibri" w:hAnsi="Calibri" w:cs="Calibri"/>
                <w:color w:val="000000" w:themeColor="text1"/>
              </w:rPr>
              <w:t>PB 312</w:t>
            </w:r>
          </w:p>
          <w:p w14:paraId="5D4E0167" w14:textId="34ABB868" w:rsidR="00C066D0" w:rsidRPr="00A2651F" w:rsidRDefault="00C066D0" w:rsidP="00C066D0">
            <w:pPr>
              <w:rPr>
                <w:rFonts w:ascii="Verdana" w:eastAsia="Times New Roman" w:hAnsi="Verdana" w:cs="Calibri"/>
                <w:b w:val="0"/>
                <w:bCs w:val="0"/>
                <w:color w:val="000000"/>
                <w:sz w:val="24"/>
                <w:szCs w:val="24"/>
                <w:lang w:eastAsia="en-GB"/>
              </w:rPr>
            </w:pPr>
          </w:p>
        </w:tc>
        <w:tc>
          <w:tcPr>
            <w:tcW w:w="0" w:type="auto"/>
            <w:shd w:val="clear" w:color="auto" w:fill="F2F2F2" w:themeFill="background1" w:themeFillShade="F2"/>
            <w:vAlign w:val="center"/>
          </w:tcPr>
          <w:p w14:paraId="580EB173" w14:textId="77777777" w:rsidR="00C066D0" w:rsidRPr="00D10000" w:rsidRDefault="00C066D0" w:rsidP="00C066D0">
            <w:pPr>
              <w:pStyle w:val="Heading4"/>
              <w:cnfStyle w:val="000000100000" w:firstRow="0" w:lastRow="0" w:firstColumn="0" w:lastColumn="0" w:oddVBand="0" w:evenVBand="0" w:oddHBand="1" w:evenHBand="0" w:firstRowFirstColumn="0" w:firstRowLastColumn="0" w:lastRowFirstColumn="0" w:lastRowLastColumn="0"/>
              <w:rPr>
                <w:rFonts w:ascii="Calibri" w:hAnsi="Calibri"/>
                <w:b w:val="0"/>
                <w:bCs w:val="0"/>
                <w:color w:val="000000" w:themeColor="text1"/>
              </w:rPr>
            </w:pPr>
            <w:r w:rsidRPr="00D10000">
              <w:rPr>
                <w:rFonts w:asciiTheme="minorHAnsi" w:eastAsiaTheme="minorEastAsia" w:hAnsiTheme="minorHAnsi" w:cstheme="minorBidi"/>
                <w:b w:val="0"/>
                <w:bCs w:val="0"/>
                <w:color w:val="000000" w:themeColor="text1"/>
              </w:rPr>
              <w:t>OPCC and Force to establish a working group to ensure engagement arrangements are in place for the Urdd and RWAS.</w:t>
            </w:r>
          </w:p>
          <w:p w14:paraId="1498B8C4" w14:textId="5AFCF0B8" w:rsidR="00C066D0" w:rsidRPr="00D10000" w:rsidRDefault="00C066D0" w:rsidP="00C066D0">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4"/>
                <w:szCs w:val="24"/>
                <w:lang w:eastAsia="en-GB"/>
              </w:rPr>
            </w:pPr>
          </w:p>
        </w:tc>
        <w:tc>
          <w:tcPr>
            <w:tcW w:w="0" w:type="auto"/>
            <w:shd w:val="clear" w:color="auto" w:fill="FFFFFF" w:themeFill="background1"/>
            <w:vAlign w:val="center"/>
          </w:tcPr>
          <w:p w14:paraId="46BA5CEC" w14:textId="77777777" w:rsidR="00C066D0" w:rsidRDefault="00C066D0" w:rsidP="00C066D0">
            <w:pPr>
              <w:jc w:val="center"/>
              <w:cnfStyle w:val="000000100000" w:firstRow="0" w:lastRow="0" w:firstColumn="0" w:lastColumn="0" w:oddVBand="0" w:evenVBand="0" w:oddHBand="1" w:evenHBand="0" w:firstRowFirstColumn="0" w:firstRowLastColumn="0" w:lastRowFirstColumn="0" w:lastRowLastColumn="0"/>
            </w:pPr>
            <w:r w:rsidRPr="2F7FE7E6">
              <w:rPr>
                <w:rFonts w:eastAsia="Times New Roman"/>
                <w:b/>
                <w:bCs/>
                <w:color w:val="000000" w:themeColor="text1"/>
                <w:lang w:eastAsia="en-GB"/>
              </w:rPr>
              <w:t>Completed</w:t>
            </w:r>
          </w:p>
          <w:p w14:paraId="768BA2E5" w14:textId="77777777" w:rsidR="00C066D0" w:rsidRDefault="00C066D0" w:rsidP="00C066D0">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2F7FE7E6">
              <w:rPr>
                <w:rFonts w:eastAsia="Times New Roman"/>
                <w:color w:val="000000" w:themeColor="text1"/>
                <w:lang w:eastAsia="en-GB"/>
              </w:rPr>
              <w:t xml:space="preserve">Working group set up, with </w:t>
            </w:r>
            <w:r w:rsidRPr="2F7FE7E6">
              <w:rPr>
                <w:rFonts w:ascii="Calibri" w:eastAsia="Calibri" w:hAnsi="Calibri" w:cs="Calibri"/>
              </w:rPr>
              <w:t xml:space="preserve">Insp Starkey chairing weekly meetings to progress plans for the Urdd, with representatives from across the force engaged. </w:t>
            </w:r>
          </w:p>
          <w:p w14:paraId="41F503B5" w14:textId="65F5313C" w:rsidR="00C066D0" w:rsidRPr="00A2651F" w:rsidRDefault="00C066D0" w:rsidP="00C06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3CC2169C">
              <w:rPr>
                <w:rFonts w:ascii="Calibri" w:eastAsia="Calibri" w:hAnsi="Calibri" w:cs="Calibri"/>
              </w:rPr>
              <w:t>Powys are leading the RWAS plans, and this is also well underway.</w:t>
            </w:r>
          </w:p>
        </w:tc>
      </w:tr>
      <w:tr w:rsidR="00C066D0" w:rsidRPr="00A2651F" w14:paraId="5D66B4BB" w14:textId="77777777" w:rsidTr="003426DD">
        <w:trPr>
          <w:trHeight w:val="116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0A6EC95B" w14:textId="77777777" w:rsidR="00C066D0" w:rsidRDefault="00C066D0" w:rsidP="00C066D0">
            <w:pPr>
              <w:rPr>
                <w:rFonts w:ascii="Calibri" w:hAnsi="Calibri" w:cs="Calibri"/>
                <w:b w:val="0"/>
                <w:bCs w:val="0"/>
                <w:color w:val="000000" w:themeColor="text1"/>
              </w:rPr>
            </w:pPr>
            <w:r w:rsidRPr="6CC294DE">
              <w:rPr>
                <w:rFonts w:ascii="Calibri" w:hAnsi="Calibri" w:cs="Calibri"/>
                <w:color w:val="000000" w:themeColor="text1"/>
              </w:rPr>
              <w:t>PB 313</w:t>
            </w:r>
          </w:p>
          <w:p w14:paraId="4E136CF9" w14:textId="1650E91A" w:rsidR="00C066D0" w:rsidRPr="00A2651F" w:rsidRDefault="00C066D0" w:rsidP="00C066D0">
            <w:pPr>
              <w:rPr>
                <w:rFonts w:ascii="Verdana" w:eastAsia="Times New Roman" w:hAnsi="Verdana" w:cs="Calibri"/>
                <w:b w:val="0"/>
                <w:bCs w:val="0"/>
                <w:color w:val="000000"/>
                <w:sz w:val="24"/>
                <w:szCs w:val="24"/>
                <w:lang w:eastAsia="en-GB"/>
              </w:rPr>
            </w:pPr>
          </w:p>
        </w:tc>
        <w:tc>
          <w:tcPr>
            <w:tcW w:w="0" w:type="auto"/>
            <w:shd w:val="clear" w:color="auto" w:fill="F2F2F2" w:themeFill="background1" w:themeFillShade="F2"/>
            <w:vAlign w:val="center"/>
          </w:tcPr>
          <w:p w14:paraId="572F5384" w14:textId="77777777" w:rsidR="00C066D0" w:rsidRPr="00D10000" w:rsidRDefault="00C066D0" w:rsidP="00C066D0">
            <w:pPr>
              <w:pStyle w:val="Heading4"/>
              <w:cnfStyle w:val="000000000000" w:firstRow="0" w:lastRow="0" w:firstColumn="0" w:lastColumn="0" w:oddVBand="0" w:evenVBand="0" w:oddHBand="0" w:evenHBand="0" w:firstRowFirstColumn="0" w:firstRowLastColumn="0" w:lastRowFirstColumn="0" w:lastRowLastColumn="0"/>
              <w:rPr>
                <w:rFonts w:ascii="Calibri" w:hAnsi="Calibri"/>
                <w:b w:val="0"/>
                <w:bCs w:val="0"/>
                <w:color w:val="000000" w:themeColor="text1"/>
              </w:rPr>
            </w:pPr>
            <w:r w:rsidRPr="00D10000">
              <w:rPr>
                <w:rFonts w:asciiTheme="minorHAnsi" w:eastAsiaTheme="minorEastAsia" w:hAnsiTheme="minorHAnsi" w:cstheme="minorBidi"/>
                <w:b w:val="0"/>
                <w:bCs w:val="0"/>
                <w:color w:val="000000" w:themeColor="text1"/>
              </w:rPr>
              <w:t>Discussion on access and availability of the Force to the public to be considered for a future Policing Board meeting in term 4.</w:t>
            </w:r>
          </w:p>
          <w:p w14:paraId="5A4864CC" w14:textId="0C78EE0C" w:rsidR="00C066D0" w:rsidRPr="00D10000" w:rsidRDefault="00C066D0" w:rsidP="00C066D0">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4"/>
                <w:szCs w:val="24"/>
                <w:lang w:eastAsia="en-GB"/>
              </w:rPr>
            </w:pPr>
          </w:p>
        </w:tc>
        <w:tc>
          <w:tcPr>
            <w:tcW w:w="0" w:type="auto"/>
            <w:shd w:val="clear" w:color="auto" w:fill="FFFFFF" w:themeFill="background1"/>
            <w:vAlign w:val="center"/>
          </w:tcPr>
          <w:p w14:paraId="4DA3D647" w14:textId="77777777" w:rsidR="00C066D0" w:rsidRDefault="00C066D0" w:rsidP="00C066D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lang w:eastAsia="en-GB"/>
              </w:rPr>
            </w:pPr>
            <w:r w:rsidRPr="3CC2169C">
              <w:rPr>
                <w:rFonts w:eastAsia="Times New Roman"/>
                <w:b/>
                <w:bCs/>
                <w:color w:val="000000" w:themeColor="text1"/>
                <w:lang w:eastAsia="en-GB"/>
              </w:rPr>
              <w:t>In Progress</w:t>
            </w:r>
          </w:p>
          <w:p w14:paraId="264FC5DF" w14:textId="21604E24" w:rsidR="00C066D0" w:rsidRPr="00A2651F" w:rsidRDefault="00C066D0" w:rsidP="00C06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3CC2169C">
              <w:rPr>
                <w:rFonts w:eastAsia="Times New Roman"/>
                <w:color w:val="000000" w:themeColor="text1"/>
                <w:lang w:eastAsia="en-GB"/>
              </w:rPr>
              <w:t>To be discussed at Chief Officers Away Day on the 8</w:t>
            </w:r>
            <w:r w:rsidRPr="3CC2169C">
              <w:rPr>
                <w:rFonts w:eastAsia="Times New Roman"/>
                <w:color w:val="000000" w:themeColor="text1"/>
                <w:vertAlign w:val="superscript"/>
                <w:lang w:eastAsia="en-GB"/>
              </w:rPr>
              <w:t xml:space="preserve">th </w:t>
            </w:r>
            <w:r w:rsidRPr="3CC2169C">
              <w:rPr>
                <w:rFonts w:eastAsia="Times New Roman"/>
                <w:color w:val="000000" w:themeColor="text1"/>
                <w:lang w:eastAsia="en-GB"/>
              </w:rPr>
              <w:t>of July 2024 alongside overall consideration of the force estate.</w:t>
            </w:r>
            <w:r w:rsidRPr="3CC2169C">
              <w:rPr>
                <w:rFonts w:eastAsia="Times New Roman"/>
                <w:b/>
                <w:bCs/>
                <w:color w:val="000000" w:themeColor="text1"/>
                <w:lang w:eastAsia="en-GB"/>
              </w:rPr>
              <w:t xml:space="preserve"> </w:t>
            </w:r>
          </w:p>
        </w:tc>
      </w:tr>
    </w:tbl>
    <w:p w14:paraId="63C49BD6" w14:textId="1B88167F" w:rsidR="005057B4" w:rsidRDefault="005057B4" w:rsidP="4083939B">
      <w:pPr>
        <w:tabs>
          <w:tab w:val="left" w:pos="709"/>
        </w:tabs>
        <w:jc w:val="both"/>
        <w:rPr>
          <w:rFonts w:ascii="Verdana" w:hAnsi="Verdana" w:cs="Arial"/>
          <w:b/>
          <w:bCs/>
          <w:sz w:val="24"/>
          <w:szCs w:val="24"/>
        </w:rPr>
      </w:pPr>
    </w:p>
    <w:p w14:paraId="4611F894" w14:textId="61B345EC" w:rsidR="005057B4" w:rsidRDefault="006B0B63" w:rsidP="4083939B">
      <w:pPr>
        <w:tabs>
          <w:tab w:val="left" w:pos="709"/>
        </w:tabs>
        <w:jc w:val="both"/>
        <w:rPr>
          <w:rFonts w:ascii="Verdana" w:hAnsi="Verdana" w:cs="Arial"/>
          <w:b/>
          <w:bCs/>
          <w:sz w:val="24"/>
          <w:szCs w:val="24"/>
        </w:rPr>
      </w:pPr>
      <w:r>
        <w:rPr>
          <w:rFonts w:ascii="Verdana" w:hAnsi="Verdana" w:cs="Arial"/>
          <w:b/>
          <w:bCs/>
          <w:sz w:val="24"/>
          <w:szCs w:val="24"/>
        </w:rPr>
        <w:t>PB3</w:t>
      </w:r>
      <w:r w:rsidR="007A44A0">
        <w:rPr>
          <w:rFonts w:ascii="Verdana" w:hAnsi="Verdana" w:cs="Arial"/>
          <w:b/>
          <w:bCs/>
          <w:sz w:val="24"/>
          <w:szCs w:val="24"/>
        </w:rPr>
        <w:t>10</w:t>
      </w:r>
      <w:r>
        <w:rPr>
          <w:rFonts w:ascii="Verdana" w:hAnsi="Verdana" w:cs="Arial"/>
          <w:b/>
          <w:bCs/>
          <w:sz w:val="24"/>
          <w:szCs w:val="24"/>
        </w:rPr>
        <w:t xml:space="preserve">- </w:t>
      </w:r>
      <w:r w:rsidRPr="008E25D6">
        <w:rPr>
          <w:rFonts w:ascii="Verdana" w:hAnsi="Verdana" w:cs="Arial"/>
          <w:sz w:val="24"/>
          <w:szCs w:val="24"/>
        </w:rPr>
        <w:t xml:space="preserve">The PCC </w:t>
      </w:r>
      <w:r w:rsidR="00AA68E5">
        <w:rPr>
          <w:rFonts w:ascii="Verdana" w:hAnsi="Verdana" w:cs="Arial"/>
          <w:sz w:val="24"/>
          <w:szCs w:val="24"/>
        </w:rPr>
        <w:t>asked the CC</w:t>
      </w:r>
      <w:r w:rsidR="00C951C9">
        <w:rPr>
          <w:rFonts w:ascii="Verdana" w:hAnsi="Verdana" w:cs="Arial"/>
          <w:sz w:val="24"/>
          <w:szCs w:val="24"/>
        </w:rPr>
        <w:t xml:space="preserve"> if the</w:t>
      </w:r>
      <w:r w:rsidR="007A0FCC">
        <w:rPr>
          <w:rFonts w:ascii="Verdana" w:hAnsi="Verdana" w:cs="Arial"/>
          <w:sz w:val="24"/>
          <w:szCs w:val="24"/>
        </w:rPr>
        <w:t xml:space="preserve"> Force</w:t>
      </w:r>
      <w:r w:rsidR="00C951C9">
        <w:rPr>
          <w:rFonts w:ascii="Verdana" w:hAnsi="Verdana" w:cs="Arial"/>
          <w:sz w:val="24"/>
          <w:szCs w:val="24"/>
        </w:rPr>
        <w:t xml:space="preserve"> had been</w:t>
      </w:r>
      <w:r w:rsidR="008213D0" w:rsidRPr="008E25D6">
        <w:rPr>
          <w:rFonts w:ascii="Verdana" w:hAnsi="Verdana" w:cs="Arial"/>
          <w:sz w:val="24"/>
          <w:szCs w:val="24"/>
        </w:rPr>
        <w:t xml:space="preserve"> issued with </w:t>
      </w:r>
      <w:r w:rsidR="00D1488C" w:rsidRPr="008E25D6">
        <w:rPr>
          <w:rFonts w:ascii="Verdana" w:hAnsi="Verdana" w:cs="Arial"/>
          <w:sz w:val="24"/>
          <w:szCs w:val="24"/>
        </w:rPr>
        <w:t>a fine</w:t>
      </w:r>
      <w:r w:rsidR="007A44A0" w:rsidRPr="008E25D6">
        <w:rPr>
          <w:rFonts w:ascii="Verdana" w:hAnsi="Verdana" w:cs="Arial"/>
          <w:sz w:val="24"/>
          <w:szCs w:val="24"/>
        </w:rPr>
        <w:t xml:space="preserve"> o</w:t>
      </w:r>
      <w:r w:rsidR="00261659" w:rsidRPr="008E25D6">
        <w:rPr>
          <w:rFonts w:ascii="Verdana" w:hAnsi="Verdana" w:cs="Arial"/>
          <w:sz w:val="24"/>
          <w:szCs w:val="24"/>
        </w:rPr>
        <w:t>r</w:t>
      </w:r>
      <w:r w:rsidR="0036770B">
        <w:rPr>
          <w:rFonts w:ascii="Verdana" w:hAnsi="Verdana" w:cs="Arial"/>
          <w:sz w:val="24"/>
          <w:szCs w:val="24"/>
        </w:rPr>
        <w:t xml:space="preserve"> if a fine</w:t>
      </w:r>
      <w:r w:rsidR="00BA3CD8">
        <w:rPr>
          <w:rFonts w:ascii="Verdana" w:hAnsi="Verdana" w:cs="Arial"/>
          <w:sz w:val="24"/>
          <w:szCs w:val="24"/>
        </w:rPr>
        <w:t xml:space="preserve"> </w:t>
      </w:r>
      <w:r w:rsidR="00261659" w:rsidRPr="008E25D6">
        <w:rPr>
          <w:rFonts w:ascii="Verdana" w:hAnsi="Verdana" w:cs="Arial"/>
          <w:sz w:val="24"/>
          <w:szCs w:val="24"/>
        </w:rPr>
        <w:t>was incoming</w:t>
      </w:r>
      <w:r w:rsidR="00D1488C" w:rsidRPr="008E25D6">
        <w:rPr>
          <w:rFonts w:ascii="Verdana" w:hAnsi="Verdana" w:cs="Arial"/>
          <w:sz w:val="24"/>
          <w:szCs w:val="24"/>
        </w:rPr>
        <w:t xml:space="preserve"> from the I</w:t>
      </w:r>
      <w:r w:rsidR="003F6BD5" w:rsidRPr="008E25D6">
        <w:rPr>
          <w:rFonts w:ascii="Verdana" w:hAnsi="Verdana" w:cs="Arial"/>
          <w:sz w:val="24"/>
          <w:szCs w:val="24"/>
        </w:rPr>
        <w:t>nformation Commissioner</w:t>
      </w:r>
      <w:r w:rsidR="00BA3CD8">
        <w:rPr>
          <w:rFonts w:ascii="Verdana" w:hAnsi="Verdana" w:cs="Arial"/>
          <w:sz w:val="24"/>
          <w:szCs w:val="24"/>
        </w:rPr>
        <w:t>’s Office</w:t>
      </w:r>
      <w:r w:rsidR="00C55AE9">
        <w:rPr>
          <w:rFonts w:ascii="Verdana" w:hAnsi="Verdana" w:cs="Arial"/>
          <w:sz w:val="24"/>
          <w:szCs w:val="24"/>
        </w:rPr>
        <w:t xml:space="preserve"> (ICO)</w:t>
      </w:r>
      <w:r w:rsidR="00261659" w:rsidRPr="008E25D6">
        <w:rPr>
          <w:rFonts w:ascii="Verdana" w:hAnsi="Verdana" w:cs="Arial"/>
          <w:sz w:val="24"/>
          <w:szCs w:val="24"/>
        </w:rPr>
        <w:t xml:space="preserve">. The CC </w:t>
      </w:r>
      <w:r w:rsidR="008213D0" w:rsidRPr="008E25D6">
        <w:rPr>
          <w:rFonts w:ascii="Verdana" w:hAnsi="Verdana" w:cs="Arial"/>
          <w:sz w:val="24"/>
          <w:szCs w:val="24"/>
        </w:rPr>
        <w:t xml:space="preserve">confirmed that </w:t>
      </w:r>
      <w:r w:rsidR="00C55AE9">
        <w:rPr>
          <w:rFonts w:ascii="Verdana" w:hAnsi="Verdana" w:cs="Arial"/>
          <w:sz w:val="24"/>
          <w:szCs w:val="24"/>
        </w:rPr>
        <w:t xml:space="preserve">the Force </w:t>
      </w:r>
      <w:r w:rsidR="00CE58E3" w:rsidRPr="008E25D6">
        <w:rPr>
          <w:rFonts w:ascii="Verdana" w:hAnsi="Verdana" w:cs="Arial"/>
          <w:sz w:val="24"/>
          <w:szCs w:val="24"/>
        </w:rPr>
        <w:t xml:space="preserve">would be </w:t>
      </w:r>
      <w:r w:rsidR="00C55AE9">
        <w:rPr>
          <w:rFonts w:ascii="Verdana" w:hAnsi="Verdana" w:cs="Arial"/>
          <w:sz w:val="24"/>
          <w:szCs w:val="24"/>
        </w:rPr>
        <w:t xml:space="preserve">receiving </w:t>
      </w:r>
      <w:r w:rsidR="00CE58E3" w:rsidRPr="008E25D6">
        <w:rPr>
          <w:rFonts w:ascii="Verdana" w:hAnsi="Verdana" w:cs="Arial"/>
          <w:sz w:val="24"/>
          <w:szCs w:val="24"/>
        </w:rPr>
        <w:t xml:space="preserve">an </w:t>
      </w:r>
      <w:r w:rsidR="00135CEF" w:rsidRPr="008E25D6">
        <w:rPr>
          <w:rFonts w:ascii="Verdana" w:hAnsi="Verdana" w:cs="Arial"/>
          <w:sz w:val="24"/>
          <w:szCs w:val="24"/>
        </w:rPr>
        <w:t>enforcement</w:t>
      </w:r>
      <w:r w:rsidR="00CE58E3" w:rsidRPr="008E25D6">
        <w:rPr>
          <w:rFonts w:ascii="Verdana" w:hAnsi="Verdana" w:cs="Arial"/>
          <w:sz w:val="24"/>
          <w:szCs w:val="24"/>
        </w:rPr>
        <w:t xml:space="preserve"> </w:t>
      </w:r>
      <w:r w:rsidR="007A0FCC" w:rsidRPr="008E25D6">
        <w:rPr>
          <w:rFonts w:ascii="Verdana" w:hAnsi="Verdana" w:cs="Arial"/>
          <w:sz w:val="24"/>
          <w:szCs w:val="24"/>
        </w:rPr>
        <w:t>notice from</w:t>
      </w:r>
      <w:r w:rsidR="00CE58E3" w:rsidRPr="008E25D6">
        <w:rPr>
          <w:rFonts w:ascii="Verdana" w:hAnsi="Verdana" w:cs="Arial"/>
          <w:sz w:val="24"/>
          <w:szCs w:val="24"/>
        </w:rPr>
        <w:t xml:space="preserve"> </w:t>
      </w:r>
      <w:r w:rsidR="00135CEF" w:rsidRPr="008E25D6">
        <w:rPr>
          <w:rFonts w:ascii="Verdana" w:hAnsi="Verdana" w:cs="Arial"/>
          <w:sz w:val="24"/>
          <w:szCs w:val="24"/>
        </w:rPr>
        <w:t>the IC</w:t>
      </w:r>
      <w:r w:rsidR="00BA3CD8">
        <w:rPr>
          <w:rFonts w:ascii="Verdana" w:hAnsi="Verdana" w:cs="Arial"/>
          <w:sz w:val="24"/>
          <w:szCs w:val="24"/>
        </w:rPr>
        <w:t>O</w:t>
      </w:r>
      <w:r w:rsidR="00135CEF" w:rsidRPr="008E25D6">
        <w:rPr>
          <w:rFonts w:ascii="Verdana" w:hAnsi="Verdana" w:cs="Arial"/>
          <w:sz w:val="24"/>
          <w:szCs w:val="24"/>
        </w:rPr>
        <w:t xml:space="preserve"> and no</w:t>
      </w:r>
      <w:r w:rsidR="009E3B2D">
        <w:rPr>
          <w:rFonts w:ascii="Verdana" w:hAnsi="Verdana" w:cs="Arial"/>
          <w:sz w:val="24"/>
          <w:szCs w:val="24"/>
        </w:rPr>
        <w:t>t a</w:t>
      </w:r>
      <w:r w:rsidR="00135CEF" w:rsidRPr="008E25D6">
        <w:rPr>
          <w:rFonts w:ascii="Verdana" w:hAnsi="Verdana" w:cs="Arial"/>
          <w:sz w:val="24"/>
          <w:szCs w:val="24"/>
        </w:rPr>
        <w:t xml:space="preserve"> fine. </w:t>
      </w:r>
      <w:r w:rsidR="00103E73" w:rsidRPr="008E25D6">
        <w:rPr>
          <w:rFonts w:ascii="Verdana" w:hAnsi="Verdana" w:cs="Arial"/>
          <w:sz w:val="24"/>
          <w:szCs w:val="24"/>
        </w:rPr>
        <w:t xml:space="preserve">The CC </w:t>
      </w:r>
      <w:r w:rsidR="00B27A1D" w:rsidRPr="008E25D6">
        <w:rPr>
          <w:rFonts w:ascii="Verdana" w:hAnsi="Verdana" w:cs="Arial"/>
          <w:sz w:val="24"/>
          <w:szCs w:val="24"/>
        </w:rPr>
        <w:t xml:space="preserve">stated that he was disappointed that they had been issued with an </w:t>
      </w:r>
      <w:r w:rsidR="00C62D7F" w:rsidRPr="008E25D6">
        <w:rPr>
          <w:rFonts w:ascii="Verdana" w:hAnsi="Verdana" w:cs="Arial"/>
          <w:sz w:val="24"/>
          <w:szCs w:val="24"/>
        </w:rPr>
        <w:t>enforcement</w:t>
      </w:r>
      <w:r w:rsidR="00B27A1D" w:rsidRPr="008E25D6">
        <w:rPr>
          <w:rFonts w:ascii="Verdana" w:hAnsi="Verdana" w:cs="Arial"/>
          <w:sz w:val="24"/>
          <w:szCs w:val="24"/>
        </w:rPr>
        <w:t xml:space="preserve"> </w:t>
      </w:r>
      <w:r w:rsidR="00C62D7F" w:rsidRPr="008E25D6">
        <w:rPr>
          <w:rFonts w:ascii="Verdana" w:hAnsi="Verdana" w:cs="Arial"/>
          <w:sz w:val="24"/>
          <w:szCs w:val="24"/>
        </w:rPr>
        <w:t>notice</w:t>
      </w:r>
      <w:r w:rsidR="00B27A1D" w:rsidRPr="008E25D6">
        <w:rPr>
          <w:rFonts w:ascii="Verdana" w:hAnsi="Verdana" w:cs="Arial"/>
          <w:sz w:val="24"/>
          <w:szCs w:val="24"/>
        </w:rPr>
        <w:t xml:space="preserve"> as they had been able to s</w:t>
      </w:r>
      <w:r w:rsidR="00C62D7F" w:rsidRPr="008E25D6">
        <w:rPr>
          <w:rFonts w:ascii="Verdana" w:hAnsi="Verdana" w:cs="Arial"/>
          <w:sz w:val="24"/>
          <w:szCs w:val="24"/>
        </w:rPr>
        <w:t>how</w:t>
      </w:r>
      <w:r w:rsidR="009E3B2D">
        <w:rPr>
          <w:rFonts w:ascii="Verdana" w:hAnsi="Verdana" w:cs="Arial"/>
          <w:sz w:val="24"/>
          <w:szCs w:val="24"/>
        </w:rPr>
        <w:t xml:space="preserve"> the ICO</w:t>
      </w:r>
      <w:r w:rsidR="00C62D7F" w:rsidRPr="008E25D6">
        <w:rPr>
          <w:rFonts w:ascii="Verdana" w:hAnsi="Verdana" w:cs="Arial"/>
          <w:sz w:val="24"/>
          <w:szCs w:val="24"/>
        </w:rPr>
        <w:t xml:space="preserve"> the trajectory of their improvements.</w:t>
      </w:r>
      <w:r w:rsidR="00C62D7F">
        <w:rPr>
          <w:rFonts w:ascii="Verdana" w:hAnsi="Verdana" w:cs="Arial"/>
          <w:b/>
          <w:bCs/>
          <w:sz w:val="24"/>
          <w:szCs w:val="24"/>
        </w:rPr>
        <w:t xml:space="preserve"> </w:t>
      </w:r>
    </w:p>
    <w:p w14:paraId="77FEE74A" w14:textId="615F3268" w:rsidR="005057B4" w:rsidRPr="00F3518E" w:rsidRDefault="008C1BAC" w:rsidP="4083939B">
      <w:pPr>
        <w:tabs>
          <w:tab w:val="left" w:pos="709"/>
        </w:tabs>
        <w:jc w:val="both"/>
        <w:rPr>
          <w:rFonts w:ascii="Verdana" w:hAnsi="Verdana" w:cs="Arial"/>
          <w:sz w:val="24"/>
          <w:szCs w:val="24"/>
        </w:rPr>
      </w:pPr>
      <w:r>
        <w:rPr>
          <w:rFonts w:ascii="Verdana" w:hAnsi="Verdana" w:cs="Arial"/>
          <w:b/>
          <w:bCs/>
          <w:sz w:val="24"/>
          <w:szCs w:val="24"/>
        </w:rPr>
        <w:t>PB313</w:t>
      </w:r>
      <w:r w:rsidR="003D7A07">
        <w:rPr>
          <w:rFonts w:ascii="Verdana" w:hAnsi="Verdana" w:cs="Arial"/>
          <w:b/>
          <w:bCs/>
          <w:sz w:val="24"/>
          <w:szCs w:val="24"/>
        </w:rPr>
        <w:t xml:space="preserve">- </w:t>
      </w:r>
      <w:r w:rsidR="003D7A07" w:rsidRPr="003E5D37">
        <w:rPr>
          <w:rFonts w:ascii="Verdana" w:hAnsi="Verdana" w:cs="Arial"/>
          <w:sz w:val="24"/>
          <w:szCs w:val="24"/>
        </w:rPr>
        <w:t xml:space="preserve">The PCC </w:t>
      </w:r>
      <w:r w:rsidR="00C905E7" w:rsidRPr="003E5D37">
        <w:rPr>
          <w:rFonts w:ascii="Verdana" w:hAnsi="Verdana" w:cs="Arial"/>
          <w:sz w:val="24"/>
          <w:szCs w:val="24"/>
        </w:rPr>
        <w:t>asked</w:t>
      </w:r>
      <w:r w:rsidR="001557E5">
        <w:rPr>
          <w:rFonts w:ascii="Verdana" w:hAnsi="Verdana" w:cs="Arial"/>
          <w:sz w:val="24"/>
          <w:szCs w:val="24"/>
        </w:rPr>
        <w:t xml:space="preserve"> if there were any objections to the</w:t>
      </w:r>
      <w:r w:rsidR="00C905E7" w:rsidRPr="003E5D37">
        <w:rPr>
          <w:rFonts w:ascii="Verdana" w:hAnsi="Verdana" w:cs="Arial"/>
          <w:sz w:val="24"/>
          <w:szCs w:val="24"/>
        </w:rPr>
        <w:t xml:space="preserve"> Head of Estates </w:t>
      </w:r>
      <w:r w:rsidR="001C1D8E">
        <w:rPr>
          <w:rFonts w:ascii="Verdana" w:hAnsi="Verdana" w:cs="Arial"/>
          <w:sz w:val="24"/>
          <w:szCs w:val="24"/>
        </w:rPr>
        <w:t xml:space="preserve">attending </w:t>
      </w:r>
      <w:r w:rsidR="003E5D37" w:rsidRPr="003E5D37">
        <w:rPr>
          <w:rFonts w:ascii="Verdana" w:hAnsi="Verdana" w:cs="Arial"/>
          <w:sz w:val="24"/>
          <w:szCs w:val="24"/>
        </w:rPr>
        <w:t>the Chief Officers Away Day</w:t>
      </w:r>
      <w:r w:rsidR="006365B5">
        <w:rPr>
          <w:rFonts w:ascii="Verdana" w:hAnsi="Verdana" w:cs="Arial"/>
          <w:sz w:val="24"/>
          <w:szCs w:val="24"/>
        </w:rPr>
        <w:t xml:space="preserve"> or a part of the day</w:t>
      </w:r>
      <w:r w:rsidR="00F3518E">
        <w:rPr>
          <w:rFonts w:ascii="Verdana" w:hAnsi="Verdana" w:cs="Arial"/>
          <w:sz w:val="24"/>
          <w:szCs w:val="24"/>
        </w:rPr>
        <w:t xml:space="preserve">, as there would be discussions around the force’s estate. </w:t>
      </w:r>
      <w:r w:rsidR="006365B5">
        <w:rPr>
          <w:rFonts w:ascii="Verdana" w:hAnsi="Verdana" w:cs="Arial"/>
          <w:b/>
          <w:bCs/>
          <w:sz w:val="24"/>
          <w:szCs w:val="24"/>
        </w:rPr>
        <w:t xml:space="preserve"> </w:t>
      </w:r>
      <w:r w:rsidR="006365B5" w:rsidRPr="00F3518E">
        <w:rPr>
          <w:rFonts w:ascii="Verdana" w:hAnsi="Verdana" w:cs="Arial"/>
          <w:sz w:val="24"/>
          <w:szCs w:val="24"/>
        </w:rPr>
        <w:t xml:space="preserve">No objections </w:t>
      </w:r>
      <w:r w:rsidR="00F3518E" w:rsidRPr="00F3518E">
        <w:rPr>
          <w:rFonts w:ascii="Verdana" w:hAnsi="Verdana" w:cs="Arial"/>
          <w:sz w:val="24"/>
          <w:szCs w:val="24"/>
        </w:rPr>
        <w:t>were received.</w:t>
      </w:r>
    </w:p>
    <w:p w14:paraId="555E9A3F" w14:textId="65621A05" w:rsidR="0017361C" w:rsidRPr="000136B8" w:rsidRDefault="0017361C" w:rsidP="4083939B">
      <w:pPr>
        <w:tabs>
          <w:tab w:val="left" w:pos="709"/>
        </w:tabs>
        <w:jc w:val="both"/>
        <w:rPr>
          <w:rFonts w:ascii="Verdana" w:hAnsi="Verdana" w:cs="Arial"/>
          <w:b/>
          <w:bCs/>
          <w:color w:val="FF0000"/>
          <w:sz w:val="24"/>
          <w:szCs w:val="24"/>
        </w:rPr>
      </w:pPr>
      <w:r w:rsidRPr="000136B8">
        <w:rPr>
          <w:rFonts w:ascii="Verdana" w:hAnsi="Verdana" w:cs="Arial"/>
          <w:b/>
          <w:bCs/>
          <w:color w:val="FF0000"/>
          <w:sz w:val="24"/>
          <w:szCs w:val="24"/>
        </w:rPr>
        <w:t>Action-OPCC to draft agenda for Chief Officers Away day</w:t>
      </w:r>
      <w:r w:rsidR="000136B8" w:rsidRPr="000136B8">
        <w:rPr>
          <w:rFonts w:ascii="Verdana" w:hAnsi="Verdana" w:cs="Arial"/>
          <w:b/>
          <w:bCs/>
          <w:color w:val="FF0000"/>
          <w:sz w:val="24"/>
          <w:szCs w:val="24"/>
        </w:rPr>
        <w:t xml:space="preserve">. </w:t>
      </w:r>
    </w:p>
    <w:p w14:paraId="743560FC" w14:textId="77777777" w:rsidR="00F5217C" w:rsidRPr="006A696E" w:rsidRDefault="00F5217C" w:rsidP="006A696E">
      <w:pPr>
        <w:tabs>
          <w:tab w:val="left" w:pos="0"/>
          <w:tab w:val="left" w:pos="709"/>
        </w:tabs>
        <w:rPr>
          <w:rFonts w:ascii="Verdana" w:hAnsi="Verdana" w:cs="Arial"/>
          <w:b/>
          <w:bCs/>
          <w:sz w:val="24"/>
          <w:szCs w:val="24"/>
        </w:rPr>
      </w:pPr>
    </w:p>
    <w:p w14:paraId="22D5FD80" w14:textId="38D94502" w:rsidR="007C1829" w:rsidRPr="00B25B2A" w:rsidRDefault="00AA1308" w:rsidP="00BE24B2">
      <w:pPr>
        <w:pStyle w:val="Heading2"/>
      </w:pPr>
      <w:r w:rsidRPr="00B25B2A">
        <w:t xml:space="preserve">Standing Items </w:t>
      </w:r>
    </w:p>
    <w:p w14:paraId="7418B632" w14:textId="7BD0235A" w:rsidR="00783568" w:rsidRPr="00B25B2A" w:rsidRDefault="00A65725" w:rsidP="006B4C00">
      <w:pPr>
        <w:pStyle w:val="Heading3"/>
      </w:pPr>
      <w:r w:rsidRPr="00B25B2A">
        <w:t>Chief Constable’s Update</w:t>
      </w:r>
    </w:p>
    <w:p w14:paraId="70F9627F" w14:textId="6FA151DD" w:rsidR="00783171" w:rsidRPr="00424D35" w:rsidRDefault="00E37453" w:rsidP="00783171">
      <w:pPr>
        <w:rPr>
          <w:rFonts w:ascii="Verdana" w:hAnsi="Verdana" w:cs="Arial"/>
          <w:sz w:val="24"/>
          <w:szCs w:val="24"/>
        </w:rPr>
      </w:pPr>
      <w:r>
        <w:rPr>
          <w:rFonts w:ascii="Verdana" w:hAnsi="Verdana" w:cs="Arial"/>
          <w:sz w:val="24"/>
          <w:szCs w:val="24"/>
        </w:rPr>
        <w:lastRenderedPageBreak/>
        <w:t>The CC</w:t>
      </w:r>
      <w:r w:rsidR="00CC7F18" w:rsidRPr="00424D35">
        <w:rPr>
          <w:rFonts w:ascii="Verdana" w:hAnsi="Verdana" w:cs="Arial"/>
          <w:sz w:val="24"/>
          <w:szCs w:val="24"/>
        </w:rPr>
        <w:t xml:space="preserve"> raised the </w:t>
      </w:r>
      <w:r w:rsidR="00424D35" w:rsidRPr="00424D35">
        <w:rPr>
          <w:rFonts w:ascii="Verdana" w:hAnsi="Verdana" w:cs="Arial"/>
          <w:sz w:val="24"/>
          <w:szCs w:val="24"/>
        </w:rPr>
        <w:t>protests at the MOD in Aberporth and the Pro Palestine protest in Haverfordwest.</w:t>
      </w:r>
    </w:p>
    <w:p w14:paraId="598BF3AC" w14:textId="26A8325B" w:rsidR="006C0EAC" w:rsidRDefault="005F0AA2" w:rsidP="00B54618">
      <w:pPr>
        <w:rPr>
          <w:rFonts w:ascii="Verdana" w:hAnsi="Verdana" w:cs="Arial"/>
          <w:sz w:val="24"/>
          <w:szCs w:val="24"/>
        </w:rPr>
      </w:pPr>
      <w:r w:rsidRPr="006C0EAC">
        <w:rPr>
          <w:rFonts w:ascii="Verdana" w:hAnsi="Verdana" w:cs="Arial"/>
          <w:sz w:val="24"/>
          <w:szCs w:val="24"/>
        </w:rPr>
        <w:t>The CC</w:t>
      </w:r>
      <w:r w:rsidR="00424D35">
        <w:rPr>
          <w:rFonts w:ascii="Verdana" w:hAnsi="Verdana" w:cs="Arial"/>
          <w:sz w:val="24"/>
          <w:szCs w:val="24"/>
        </w:rPr>
        <w:t xml:space="preserve"> raised that he</w:t>
      </w:r>
      <w:r w:rsidR="00E95300" w:rsidRPr="006C0EAC">
        <w:rPr>
          <w:rFonts w:ascii="Verdana" w:hAnsi="Verdana" w:cs="Arial"/>
          <w:sz w:val="24"/>
          <w:szCs w:val="24"/>
        </w:rPr>
        <w:t xml:space="preserve"> </w:t>
      </w:r>
      <w:r w:rsidR="006A5A8F" w:rsidRPr="006C0EAC">
        <w:rPr>
          <w:rFonts w:ascii="Verdana" w:hAnsi="Verdana" w:cs="Arial"/>
          <w:sz w:val="24"/>
          <w:szCs w:val="24"/>
        </w:rPr>
        <w:t>had previously</w:t>
      </w:r>
      <w:r w:rsidRPr="006C0EAC">
        <w:rPr>
          <w:rFonts w:ascii="Verdana" w:hAnsi="Verdana" w:cs="Arial"/>
          <w:sz w:val="24"/>
          <w:szCs w:val="24"/>
        </w:rPr>
        <w:t xml:space="preserve"> met with </w:t>
      </w:r>
      <w:r w:rsidR="006C0EAC" w:rsidRPr="006C0EAC">
        <w:rPr>
          <w:rFonts w:ascii="Verdana" w:hAnsi="Verdana" w:cs="Arial"/>
          <w:sz w:val="24"/>
          <w:szCs w:val="24"/>
        </w:rPr>
        <w:t>MPs</w:t>
      </w:r>
      <w:r w:rsidR="00837FE9" w:rsidRPr="006C0EAC">
        <w:rPr>
          <w:rFonts w:ascii="Verdana" w:hAnsi="Verdana" w:cs="Arial"/>
          <w:sz w:val="24"/>
          <w:szCs w:val="24"/>
        </w:rPr>
        <w:t xml:space="preserve"> in London</w:t>
      </w:r>
      <w:r w:rsidR="00E95300" w:rsidRPr="006C0EAC">
        <w:rPr>
          <w:rFonts w:ascii="Verdana" w:hAnsi="Verdana" w:cs="Arial"/>
          <w:sz w:val="24"/>
          <w:szCs w:val="24"/>
        </w:rPr>
        <w:t xml:space="preserve"> and </w:t>
      </w:r>
      <w:r w:rsidR="006C0EAC" w:rsidRPr="006C0EAC">
        <w:rPr>
          <w:rFonts w:ascii="Verdana" w:hAnsi="Verdana" w:cs="Arial"/>
          <w:sz w:val="24"/>
          <w:szCs w:val="24"/>
        </w:rPr>
        <w:t>feedback</w:t>
      </w:r>
      <w:r w:rsidR="00E95300" w:rsidRPr="006C0EAC">
        <w:rPr>
          <w:rFonts w:ascii="Verdana" w:hAnsi="Verdana" w:cs="Arial"/>
          <w:sz w:val="24"/>
          <w:szCs w:val="24"/>
        </w:rPr>
        <w:t xml:space="preserve"> from that meeting was that</w:t>
      </w:r>
      <w:r w:rsidR="002403B0" w:rsidRPr="006C0EAC">
        <w:rPr>
          <w:rFonts w:ascii="Verdana" w:hAnsi="Verdana" w:cs="Arial"/>
          <w:sz w:val="24"/>
          <w:szCs w:val="24"/>
        </w:rPr>
        <w:t xml:space="preserve"> MPs w</w:t>
      </w:r>
      <w:r w:rsidR="004D665D">
        <w:rPr>
          <w:rFonts w:ascii="Verdana" w:hAnsi="Verdana" w:cs="Arial"/>
          <w:sz w:val="24"/>
          <w:szCs w:val="24"/>
        </w:rPr>
        <w:t>er</w:t>
      </w:r>
      <w:r w:rsidR="002403B0" w:rsidRPr="006C0EAC">
        <w:rPr>
          <w:rFonts w:ascii="Verdana" w:hAnsi="Verdana" w:cs="Arial"/>
          <w:sz w:val="24"/>
          <w:szCs w:val="24"/>
        </w:rPr>
        <w:t>e grateful for the assistance they received from Dyfed Powys Police</w:t>
      </w:r>
      <w:r w:rsidR="00596AB3" w:rsidRPr="006C0EAC">
        <w:rPr>
          <w:rFonts w:ascii="Verdana" w:hAnsi="Verdana" w:cs="Arial"/>
          <w:sz w:val="24"/>
          <w:szCs w:val="24"/>
        </w:rPr>
        <w:t xml:space="preserve"> for the</w:t>
      </w:r>
      <w:r w:rsidR="00C55AE9">
        <w:rPr>
          <w:rFonts w:ascii="Verdana" w:hAnsi="Verdana" w:cs="Arial"/>
          <w:sz w:val="24"/>
          <w:szCs w:val="24"/>
        </w:rPr>
        <w:t>ir attendance at local</w:t>
      </w:r>
      <w:r w:rsidR="00596AB3" w:rsidRPr="006C0EAC">
        <w:rPr>
          <w:rFonts w:ascii="Verdana" w:hAnsi="Verdana" w:cs="Arial"/>
          <w:sz w:val="24"/>
          <w:szCs w:val="24"/>
        </w:rPr>
        <w:t xml:space="preserve"> surgeries</w:t>
      </w:r>
      <w:r w:rsidR="006C0EAC" w:rsidRPr="006C0EAC">
        <w:rPr>
          <w:rFonts w:ascii="Verdana" w:hAnsi="Verdana" w:cs="Arial"/>
          <w:sz w:val="24"/>
          <w:szCs w:val="24"/>
        </w:rPr>
        <w:t>.</w:t>
      </w:r>
      <w:r w:rsidR="00C55AE9">
        <w:rPr>
          <w:rFonts w:ascii="Verdana" w:hAnsi="Verdana" w:cs="Arial"/>
          <w:sz w:val="24"/>
          <w:szCs w:val="24"/>
        </w:rPr>
        <w:t xml:space="preserve"> Discussions also included MP security and information in relation to protest activity.</w:t>
      </w:r>
      <w:r w:rsidR="004D665D">
        <w:rPr>
          <w:rFonts w:ascii="Verdana" w:hAnsi="Verdana" w:cs="Arial"/>
          <w:sz w:val="24"/>
          <w:szCs w:val="24"/>
        </w:rPr>
        <w:t xml:space="preserve"> </w:t>
      </w:r>
      <w:r w:rsidR="00317990">
        <w:rPr>
          <w:rFonts w:ascii="Verdana" w:hAnsi="Verdana" w:cs="Arial"/>
          <w:sz w:val="24"/>
          <w:szCs w:val="24"/>
        </w:rPr>
        <w:t xml:space="preserve"> </w:t>
      </w:r>
    </w:p>
    <w:p w14:paraId="7864F851" w14:textId="5E62D010" w:rsidR="00295326" w:rsidRDefault="00285AFE" w:rsidP="00B54618">
      <w:pPr>
        <w:rPr>
          <w:rFonts w:ascii="Verdana" w:hAnsi="Verdana" w:cs="Arial"/>
          <w:sz w:val="24"/>
          <w:szCs w:val="24"/>
        </w:rPr>
      </w:pPr>
      <w:r w:rsidRPr="00285AFE">
        <w:rPr>
          <w:rFonts w:ascii="Verdana" w:hAnsi="Verdana" w:cs="Arial"/>
          <w:sz w:val="24"/>
          <w:szCs w:val="24"/>
        </w:rPr>
        <w:t xml:space="preserve">The </w:t>
      </w:r>
      <w:r>
        <w:rPr>
          <w:rFonts w:ascii="Verdana" w:hAnsi="Verdana" w:cs="Arial"/>
          <w:sz w:val="24"/>
          <w:szCs w:val="24"/>
        </w:rPr>
        <w:t>CC</w:t>
      </w:r>
      <w:r w:rsidR="00A646E4">
        <w:rPr>
          <w:rFonts w:ascii="Verdana" w:hAnsi="Verdana" w:cs="Arial"/>
          <w:sz w:val="24"/>
          <w:szCs w:val="24"/>
        </w:rPr>
        <w:t xml:space="preserve"> confirmed</w:t>
      </w:r>
      <w:r>
        <w:rPr>
          <w:rFonts w:ascii="Verdana" w:hAnsi="Verdana" w:cs="Arial"/>
          <w:sz w:val="24"/>
          <w:szCs w:val="24"/>
        </w:rPr>
        <w:t xml:space="preserve"> that </w:t>
      </w:r>
      <w:r w:rsidR="00890173" w:rsidRPr="00890173">
        <w:rPr>
          <w:rFonts w:ascii="Verdana" w:hAnsi="Verdana" w:cs="Arial"/>
          <w:sz w:val="24"/>
          <w:szCs w:val="24"/>
        </w:rPr>
        <w:t>James Cleverly MP</w:t>
      </w:r>
      <w:r w:rsidR="00890173">
        <w:rPr>
          <w:rFonts w:ascii="Verdana" w:hAnsi="Verdana" w:cs="Arial"/>
          <w:sz w:val="24"/>
          <w:szCs w:val="24"/>
        </w:rPr>
        <w:t xml:space="preserve"> would be visiting Bre</w:t>
      </w:r>
      <w:r w:rsidR="001D2E2D">
        <w:rPr>
          <w:rFonts w:ascii="Verdana" w:hAnsi="Verdana" w:cs="Arial"/>
          <w:sz w:val="24"/>
          <w:szCs w:val="24"/>
        </w:rPr>
        <w:t xml:space="preserve">con on Friday afternoon and the </w:t>
      </w:r>
      <w:proofErr w:type="gramStart"/>
      <w:r w:rsidR="001D2E2D">
        <w:rPr>
          <w:rFonts w:ascii="Verdana" w:hAnsi="Verdana" w:cs="Arial"/>
          <w:sz w:val="24"/>
          <w:szCs w:val="24"/>
        </w:rPr>
        <w:t>CC</w:t>
      </w:r>
      <w:proofErr w:type="gramEnd"/>
      <w:r w:rsidR="001D2E2D">
        <w:rPr>
          <w:rFonts w:ascii="Verdana" w:hAnsi="Verdana" w:cs="Arial"/>
          <w:sz w:val="24"/>
          <w:szCs w:val="24"/>
        </w:rPr>
        <w:t xml:space="preserve"> and</w:t>
      </w:r>
      <w:r w:rsidR="00132800">
        <w:rPr>
          <w:rFonts w:ascii="Verdana" w:hAnsi="Verdana" w:cs="Arial"/>
          <w:sz w:val="24"/>
          <w:szCs w:val="24"/>
        </w:rPr>
        <w:t xml:space="preserve"> the</w:t>
      </w:r>
      <w:r w:rsidR="001D2E2D">
        <w:rPr>
          <w:rFonts w:ascii="Verdana" w:hAnsi="Verdana" w:cs="Arial"/>
          <w:sz w:val="24"/>
          <w:szCs w:val="24"/>
        </w:rPr>
        <w:t xml:space="preserve"> </w:t>
      </w:r>
      <w:r w:rsidR="00132800">
        <w:rPr>
          <w:rFonts w:ascii="Verdana" w:hAnsi="Verdana" w:cs="Arial"/>
          <w:sz w:val="24"/>
          <w:szCs w:val="24"/>
        </w:rPr>
        <w:t xml:space="preserve">ACC </w:t>
      </w:r>
      <w:r w:rsidR="006E77BE">
        <w:rPr>
          <w:rFonts w:ascii="Verdana" w:hAnsi="Verdana" w:cs="Arial"/>
          <w:sz w:val="24"/>
          <w:szCs w:val="24"/>
        </w:rPr>
        <w:t xml:space="preserve">would </w:t>
      </w:r>
      <w:r w:rsidR="00132800">
        <w:rPr>
          <w:rFonts w:ascii="Verdana" w:hAnsi="Verdana" w:cs="Arial"/>
          <w:sz w:val="24"/>
          <w:szCs w:val="24"/>
        </w:rPr>
        <w:t xml:space="preserve">be </w:t>
      </w:r>
      <w:r w:rsidR="00A646E4">
        <w:rPr>
          <w:rFonts w:ascii="Verdana" w:hAnsi="Verdana" w:cs="Arial"/>
          <w:sz w:val="24"/>
          <w:szCs w:val="24"/>
        </w:rPr>
        <w:t>meeting with hi</w:t>
      </w:r>
      <w:r w:rsidR="005E6DE6">
        <w:rPr>
          <w:rFonts w:ascii="Verdana" w:hAnsi="Verdana" w:cs="Arial"/>
          <w:sz w:val="24"/>
          <w:szCs w:val="24"/>
        </w:rPr>
        <w:t>m</w:t>
      </w:r>
      <w:r w:rsidR="006E77BE">
        <w:rPr>
          <w:rFonts w:ascii="Verdana" w:hAnsi="Verdana" w:cs="Arial"/>
          <w:sz w:val="24"/>
          <w:szCs w:val="24"/>
        </w:rPr>
        <w:t>, along with the Rural Crime Team</w:t>
      </w:r>
      <w:r w:rsidR="005E6DE6">
        <w:rPr>
          <w:rFonts w:ascii="Verdana" w:hAnsi="Verdana" w:cs="Arial"/>
          <w:sz w:val="24"/>
          <w:szCs w:val="24"/>
        </w:rPr>
        <w:t xml:space="preserve">. </w:t>
      </w:r>
      <w:r w:rsidR="00BA016A">
        <w:rPr>
          <w:rFonts w:ascii="Verdana" w:hAnsi="Verdana" w:cs="Arial"/>
          <w:sz w:val="24"/>
          <w:szCs w:val="24"/>
        </w:rPr>
        <w:t xml:space="preserve">The PCC asked that the CC convey his sincere apologies to the MP </w:t>
      </w:r>
      <w:r w:rsidR="00783171">
        <w:rPr>
          <w:rFonts w:ascii="Verdana" w:hAnsi="Verdana" w:cs="Arial"/>
          <w:sz w:val="24"/>
          <w:szCs w:val="24"/>
        </w:rPr>
        <w:t>for being unavailable on Friday due to a prior commitment.</w:t>
      </w:r>
      <w:r w:rsidR="008A3383">
        <w:rPr>
          <w:rFonts w:ascii="Verdana" w:hAnsi="Verdana" w:cs="Arial"/>
          <w:sz w:val="24"/>
          <w:szCs w:val="24"/>
        </w:rPr>
        <w:t xml:space="preserve"> </w:t>
      </w:r>
      <w:r w:rsidR="008A3383" w:rsidRPr="008A3383">
        <w:rPr>
          <w:rFonts w:ascii="Verdana" w:hAnsi="Verdana" w:cs="Arial"/>
          <w:sz w:val="24"/>
          <w:szCs w:val="24"/>
        </w:rPr>
        <w:t>The</w:t>
      </w:r>
      <w:r w:rsidR="008A3383">
        <w:rPr>
          <w:rFonts w:ascii="Verdana" w:hAnsi="Verdana" w:cs="Arial"/>
          <w:sz w:val="24"/>
          <w:szCs w:val="24"/>
        </w:rPr>
        <w:t xml:space="preserve"> PCC stated that he was pleas</w:t>
      </w:r>
      <w:r w:rsidR="00A301A9">
        <w:rPr>
          <w:rFonts w:ascii="Verdana" w:hAnsi="Verdana" w:cs="Arial"/>
          <w:sz w:val="24"/>
          <w:szCs w:val="24"/>
        </w:rPr>
        <w:t>ed</w:t>
      </w:r>
      <w:r w:rsidR="008A3383">
        <w:rPr>
          <w:rFonts w:ascii="Verdana" w:hAnsi="Verdana" w:cs="Arial"/>
          <w:sz w:val="24"/>
          <w:szCs w:val="24"/>
        </w:rPr>
        <w:t xml:space="preserve"> t</w:t>
      </w:r>
      <w:r w:rsidR="00DB0605">
        <w:rPr>
          <w:rFonts w:ascii="Verdana" w:hAnsi="Verdana" w:cs="Arial"/>
          <w:sz w:val="24"/>
          <w:szCs w:val="24"/>
        </w:rPr>
        <w:t xml:space="preserve">hat the Home Secretary was visiting the </w:t>
      </w:r>
      <w:r w:rsidR="006E77BE">
        <w:rPr>
          <w:rFonts w:ascii="Verdana" w:hAnsi="Verdana" w:cs="Arial"/>
          <w:sz w:val="24"/>
          <w:szCs w:val="24"/>
        </w:rPr>
        <w:t>R</w:t>
      </w:r>
      <w:r w:rsidR="00DB0605">
        <w:rPr>
          <w:rFonts w:ascii="Verdana" w:hAnsi="Verdana" w:cs="Arial"/>
          <w:sz w:val="24"/>
          <w:szCs w:val="24"/>
        </w:rPr>
        <w:t xml:space="preserve">ural </w:t>
      </w:r>
      <w:r w:rsidR="006E77BE">
        <w:rPr>
          <w:rFonts w:ascii="Verdana" w:hAnsi="Verdana" w:cs="Arial"/>
          <w:sz w:val="24"/>
          <w:szCs w:val="24"/>
        </w:rPr>
        <w:t>C</w:t>
      </w:r>
      <w:r w:rsidR="00DB0605">
        <w:rPr>
          <w:rFonts w:ascii="Verdana" w:hAnsi="Verdana" w:cs="Arial"/>
          <w:sz w:val="24"/>
          <w:szCs w:val="24"/>
        </w:rPr>
        <w:t xml:space="preserve">rime </w:t>
      </w:r>
      <w:r w:rsidR="006E77BE">
        <w:rPr>
          <w:rFonts w:ascii="Verdana" w:hAnsi="Verdana" w:cs="Arial"/>
          <w:sz w:val="24"/>
          <w:szCs w:val="24"/>
        </w:rPr>
        <w:t>R</w:t>
      </w:r>
      <w:r w:rsidR="00DB0605">
        <w:rPr>
          <w:rFonts w:ascii="Verdana" w:hAnsi="Verdana" w:cs="Arial"/>
          <w:sz w:val="24"/>
          <w:szCs w:val="24"/>
        </w:rPr>
        <w:t xml:space="preserve">eam and </w:t>
      </w:r>
      <w:r w:rsidR="00713EDD">
        <w:rPr>
          <w:rFonts w:ascii="Verdana" w:hAnsi="Verdana" w:cs="Arial"/>
          <w:sz w:val="24"/>
          <w:szCs w:val="24"/>
        </w:rPr>
        <w:t>stated that he would be interested to know what the Home Secretary and Home Office have planned for fo</w:t>
      </w:r>
      <w:r w:rsidR="009A6B3F">
        <w:rPr>
          <w:rFonts w:ascii="Verdana" w:hAnsi="Verdana" w:cs="Arial"/>
          <w:sz w:val="24"/>
          <w:szCs w:val="24"/>
        </w:rPr>
        <w:t xml:space="preserve">rces in relation to rural crime </w:t>
      </w:r>
      <w:r w:rsidR="006D648D">
        <w:rPr>
          <w:rFonts w:ascii="Verdana" w:hAnsi="Verdana" w:cs="Arial"/>
          <w:sz w:val="24"/>
          <w:szCs w:val="24"/>
        </w:rPr>
        <w:t xml:space="preserve">activities. </w:t>
      </w:r>
    </w:p>
    <w:p w14:paraId="71E863F0" w14:textId="20BC7537" w:rsidR="002B5F51" w:rsidRDefault="009437D8" w:rsidP="00B54618">
      <w:pPr>
        <w:rPr>
          <w:rFonts w:ascii="Verdana" w:hAnsi="Verdana" w:cs="Arial"/>
          <w:sz w:val="24"/>
          <w:szCs w:val="24"/>
        </w:rPr>
      </w:pPr>
      <w:r>
        <w:rPr>
          <w:rFonts w:ascii="Verdana" w:hAnsi="Verdana" w:cs="Arial"/>
          <w:sz w:val="24"/>
          <w:szCs w:val="24"/>
        </w:rPr>
        <w:t>The CC informed the PCC that he had visited Monk</w:t>
      </w:r>
      <w:r w:rsidR="00C56293">
        <w:rPr>
          <w:rFonts w:ascii="Verdana" w:hAnsi="Verdana" w:cs="Arial"/>
          <w:sz w:val="24"/>
          <w:szCs w:val="24"/>
        </w:rPr>
        <w:t>ton with Jonathan Grimes, a member of the Police and Crime Panel</w:t>
      </w:r>
      <w:r w:rsidR="00D55049">
        <w:rPr>
          <w:rFonts w:ascii="Verdana" w:hAnsi="Verdana" w:cs="Arial"/>
          <w:sz w:val="24"/>
          <w:szCs w:val="24"/>
        </w:rPr>
        <w:t xml:space="preserve"> and had visited the local primary school, met with housing officer and street pastor. Following on from the visit, the CC had asked Sup</w:t>
      </w:r>
      <w:r w:rsidR="00863284">
        <w:rPr>
          <w:rFonts w:ascii="Verdana" w:hAnsi="Verdana" w:cs="Arial"/>
          <w:sz w:val="24"/>
          <w:szCs w:val="24"/>
        </w:rPr>
        <w:t>t</w:t>
      </w:r>
      <w:r w:rsidR="00D55049">
        <w:rPr>
          <w:rFonts w:ascii="Verdana" w:hAnsi="Verdana" w:cs="Arial"/>
          <w:sz w:val="24"/>
          <w:szCs w:val="24"/>
        </w:rPr>
        <w:t xml:space="preserve"> Craig Te</w:t>
      </w:r>
      <w:r w:rsidR="009600D3">
        <w:rPr>
          <w:rFonts w:ascii="Verdana" w:hAnsi="Verdana" w:cs="Arial"/>
          <w:sz w:val="24"/>
          <w:szCs w:val="24"/>
        </w:rPr>
        <w:t>mpleton to begin a piece of work drawing together partners in the Monkton area</w:t>
      </w:r>
      <w:r w:rsidR="00AC0DC4">
        <w:rPr>
          <w:rFonts w:ascii="Verdana" w:hAnsi="Verdana" w:cs="Arial"/>
          <w:sz w:val="24"/>
          <w:szCs w:val="24"/>
        </w:rPr>
        <w:t xml:space="preserve"> in relat</w:t>
      </w:r>
      <w:r w:rsidR="009A0B29">
        <w:rPr>
          <w:rFonts w:ascii="Verdana" w:hAnsi="Verdana" w:cs="Arial"/>
          <w:sz w:val="24"/>
          <w:szCs w:val="24"/>
        </w:rPr>
        <w:t xml:space="preserve">ion to a Clear Homes Bill Strategy. </w:t>
      </w:r>
      <w:r w:rsidR="008F095E">
        <w:rPr>
          <w:rFonts w:ascii="Verdana" w:hAnsi="Verdana" w:cs="Arial"/>
          <w:sz w:val="24"/>
          <w:szCs w:val="24"/>
        </w:rPr>
        <w:t xml:space="preserve"> </w:t>
      </w:r>
    </w:p>
    <w:p w14:paraId="77719D4F" w14:textId="4BE4FC55" w:rsidR="00D55049" w:rsidRDefault="008F095E" w:rsidP="00B54618">
      <w:pPr>
        <w:rPr>
          <w:rFonts w:ascii="Verdana" w:hAnsi="Verdana" w:cs="Arial"/>
          <w:sz w:val="24"/>
          <w:szCs w:val="24"/>
        </w:rPr>
      </w:pPr>
      <w:r>
        <w:rPr>
          <w:rFonts w:ascii="Verdana" w:hAnsi="Verdana" w:cs="Arial"/>
          <w:sz w:val="24"/>
          <w:szCs w:val="24"/>
        </w:rPr>
        <w:t>The PCC welcome</w:t>
      </w:r>
      <w:r w:rsidR="002B5F51">
        <w:rPr>
          <w:rFonts w:ascii="Verdana" w:hAnsi="Verdana" w:cs="Arial"/>
          <w:sz w:val="24"/>
          <w:szCs w:val="24"/>
        </w:rPr>
        <w:t>d the initiative and activity following on from the CC’s meeting</w:t>
      </w:r>
      <w:r w:rsidR="00C047B7">
        <w:rPr>
          <w:rFonts w:ascii="Verdana" w:hAnsi="Verdana" w:cs="Arial"/>
          <w:sz w:val="24"/>
          <w:szCs w:val="24"/>
        </w:rPr>
        <w:t xml:space="preserve">, but asked for </w:t>
      </w:r>
      <w:r w:rsidR="00871CB7">
        <w:rPr>
          <w:rFonts w:ascii="Verdana" w:hAnsi="Verdana" w:cs="Arial"/>
          <w:sz w:val="24"/>
          <w:szCs w:val="24"/>
        </w:rPr>
        <w:t>clarity</w:t>
      </w:r>
      <w:r w:rsidR="00C047B7">
        <w:rPr>
          <w:rFonts w:ascii="Verdana" w:hAnsi="Verdana" w:cs="Arial"/>
          <w:sz w:val="24"/>
          <w:szCs w:val="24"/>
        </w:rPr>
        <w:t xml:space="preserve"> on how the </w:t>
      </w:r>
      <w:r w:rsidR="00871CB7">
        <w:rPr>
          <w:rFonts w:ascii="Verdana" w:hAnsi="Verdana" w:cs="Arial"/>
          <w:sz w:val="24"/>
          <w:szCs w:val="24"/>
        </w:rPr>
        <w:t>force</w:t>
      </w:r>
      <w:r w:rsidR="00C047B7">
        <w:rPr>
          <w:rFonts w:ascii="Verdana" w:hAnsi="Verdana" w:cs="Arial"/>
          <w:sz w:val="24"/>
          <w:szCs w:val="24"/>
        </w:rPr>
        <w:t xml:space="preserve"> identifies an area that requires this type of </w:t>
      </w:r>
      <w:r w:rsidR="00871CB7">
        <w:rPr>
          <w:rFonts w:ascii="Verdana" w:hAnsi="Verdana" w:cs="Arial"/>
          <w:sz w:val="24"/>
          <w:szCs w:val="24"/>
        </w:rPr>
        <w:t xml:space="preserve">intervention and </w:t>
      </w:r>
      <w:r w:rsidR="00E22A3E">
        <w:rPr>
          <w:rFonts w:ascii="Verdana" w:hAnsi="Verdana" w:cs="Arial"/>
          <w:sz w:val="24"/>
          <w:szCs w:val="24"/>
        </w:rPr>
        <w:t>how the activity can be replicated in other areas within the force</w:t>
      </w:r>
      <w:r w:rsidR="00871CB7">
        <w:rPr>
          <w:rFonts w:ascii="Verdana" w:hAnsi="Verdana" w:cs="Arial"/>
          <w:sz w:val="24"/>
          <w:szCs w:val="24"/>
        </w:rPr>
        <w:t>.</w:t>
      </w:r>
    </w:p>
    <w:p w14:paraId="6EACEDC0" w14:textId="095D3BFF" w:rsidR="00871CB7" w:rsidRPr="008A3383" w:rsidRDefault="00871CB7" w:rsidP="00B54618">
      <w:pPr>
        <w:rPr>
          <w:rFonts w:ascii="Verdana" w:hAnsi="Verdana" w:cs="Arial"/>
          <w:sz w:val="24"/>
          <w:szCs w:val="24"/>
        </w:rPr>
      </w:pPr>
      <w:r>
        <w:rPr>
          <w:rFonts w:ascii="Verdana" w:hAnsi="Verdana" w:cs="Arial"/>
          <w:sz w:val="24"/>
          <w:szCs w:val="24"/>
        </w:rPr>
        <w:t>The CC confirmed that the Clear Homes Bill Strategy</w:t>
      </w:r>
      <w:r w:rsidR="00613C90">
        <w:rPr>
          <w:rFonts w:ascii="Verdana" w:hAnsi="Verdana" w:cs="Arial"/>
          <w:sz w:val="24"/>
          <w:szCs w:val="24"/>
        </w:rPr>
        <w:t xml:space="preserve"> had previously </w:t>
      </w:r>
      <w:r w:rsidR="00863284">
        <w:rPr>
          <w:rFonts w:ascii="Verdana" w:hAnsi="Verdana" w:cs="Arial"/>
          <w:sz w:val="24"/>
          <w:szCs w:val="24"/>
        </w:rPr>
        <w:t xml:space="preserve">been </w:t>
      </w:r>
      <w:r w:rsidR="00613C90">
        <w:rPr>
          <w:rFonts w:ascii="Verdana" w:hAnsi="Verdana" w:cs="Arial"/>
          <w:sz w:val="24"/>
          <w:szCs w:val="24"/>
        </w:rPr>
        <w:t>used in Aberystwyth</w:t>
      </w:r>
      <w:r w:rsidR="009E635E">
        <w:rPr>
          <w:rFonts w:ascii="Verdana" w:hAnsi="Verdana" w:cs="Arial"/>
          <w:sz w:val="24"/>
          <w:szCs w:val="24"/>
        </w:rPr>
        <w:t xml:space="preserve"> and </w:t>
      </w:r>
      <w:r w:rsidR="00613C90">
        <w:rPr>
          <w:rFonts w:ascii="Verdana" w:hAnsi="Verdana" w:cs="Arial"/>
          <w:sz w:val="24"/>
          <w:szCs w:val="24"/>
        </w:rPr>
        <w:t xml:space="preserve">that </w:t>
      </w:r>
      <w:r w:rsidR="009E635E">
        <w:rPr>
          <w:rFonts w:ascii="Verdana" w:hAnsi="Verdana" w:cs="Arial"/>
          <w:sz w:val="24"/>
          <w:szCs w:val="24"/>
        </w:rPr>
        <w:t xml:space="preserve">there </w:t>
      </w:r>
      <w:r w:rsidR="00613C90">
        <w:rPr>
          <w:rFonts w:ascii="Verdana" w:hAnsi="Verdana" w:cs="Arial"/>
          <w:sz w:val="24"/>
          <w:szCs w:val="24"/>
        </w:rPr>
        <w:t>would be a rationale</w:t>
      </w:r>
      <w:r w:rsidR="00456959">
        <w:rPr>
          <w:rFonts w:ascii="Verdana" w:hAnsi="Verdana" w:cs="Arial"/>
          <w:sz w:val="24"/>
          <w:szCs w:val="24"/>
        </w:rPr>
        <w:t xml:space="preserve"> provided for why Monkton is next. </w:t>
      </w:r>
    </w:p>
    <w:p w14:paraId="1B0207F1" w14:textId="77777777" w:rsidR="00F16423" w:rsidRDefault="00F16423" w:rsidP="00F16423">
      <w:pPr>
        <w:rPr>
          <w:rFonts w:ascii="Verdana" w:hAnsi="Verdana" w:cs="Arial"/>
          <w:sz w:val="24"/>
          <w:szCs w:val="24"/>
          <w:highlight w:val="yellow"/>
        </w:rPr>
      </w:pPr>
    </w:p>
    <w:p w14:paraId="0D5616F1" w14:textId="58407ECD" w:rsidR="002B20EE" w:rsidRPr="00CD4C54" w:rsidRDefault="0002143F" w:rsidP="00F16423">
      <w:pPr>
        <w:rPr>
          <w:rFonts w:ascii="Verdana" w:hAnsi="Verdana" w:cs="Arial"/>
          <w:sz w:val="24"/>
          <w:szCs w:val="24"/>
        </w:rPr>
      </w:pPr>
      <w:r w:rsidRPr="00CD4C54">
        <w:rPr>
          <w:rFonts w:ascii="Verdana" w:hAnsi="Verdana" w:cs="Arial"/>
          <w:sz w:val="24"/>
          <w:szCs w:val="24"/>
        </w:rPr>
        <w:t>The PCC raised that</w:t>
      </w:r>
      <w:r w:rsidR="008B5CA9" w:rsidRPr="00CD4C54">
        <w:rPr>
          <w:rFonts w:ascii="Verdana" w:hAnsi="Verdana" w:cs="Arial"/>
          <w:sz w:val="24"/>
          <w:szCs w:val="24"/>
        </w:rPr>
        <w:t xml:space="preserve"> he had been informed unofficially of </w:t>
      </w:r>
      <w:r w:rsidR="002335C4">
        <w:rPr>
          <w:rFonts w:ascii="Verdana" w:hAnsi="Verdana" w:cs="Arial"/>
          <w:sz w:val="24"/>
          <w:szCs w:val="24"/>
        </w:rPr>
        <w:t>the</w:t>
      </w:r>
      <w:r w:rsidR="00A62600" w:rsidRPr="00CD4C54">
        <w:rPr>
          <w:rFonts w:ascii="Verdana" w:hAnsi="Verdana" w:cs="Arial"/>
          <w:sz w:val="24"/>
          <w:szCs w:val="24"/>
        </w:rPr>
        <w:t xml:space="preserve"> critical incident</w:t>
      </w:r>
      <w:r w:rsidR="002335C4">
        <w:rPr>
          <w:rFonts w:ascii="Verdana" w:hAnsi="Verdana" w:cs="Arial"/>
          <w:sz w:val="24"/>
          <w:szCs w:val="24"/>
        </w:rPr>
        <w:t xml:space="preserve"> declared within the Force Control Centre and a discussion ensued in relation to the detail.</w:t>
      </w:r>
      <w:r w:rsidR="00F45A79" w:rsidRPr="00CD4C54">
        <w:rPr>
          <w:rFonts w:ascii="Verdana" w:hAnsi="Verdana" w:cs="Arial"/>
          <w:sz w:val="24"/>
          <w:szCs w:val="24"/>
        </w:rPr>
        <w:t xml:space="preserve"> </w:t>
      </w:r>
    </w:p>
    <w:p w14:paraId="79BD065A" w14:textId="0F76F97D" w:rsidR="00056096" w:rsidRDefault="00056096" w:rsidP="00F16423">
      <w:pPr>
        <w:rPr>
          <w:rFonts w:ascii="Verdana" w:hAnsi="Verdana" w:cs="Arial"/>
          <w:sz w:val="24"/>
          <w:szCs w:val="24"/>
        </w:rPr>
      </w:pPr>
      <w:r w:rsidRPr="005B1834">
        <w:rPr>
          <w:rFonts w:ascii="Verdana" w:hAnsi="Verdana" w:cs="Arial"/>
          <w:sz w:val="24"/>
          <w:szCs w:val="24"/>
        </w:rPr>
        <w:t xml:space="preserve">The CC informed </w:t>
      </w:r>
      <w:r w:rsidR="007B7BB4" w:rsidRPr="005B1834">
        <w:rPr>
          <w:rFonts w:ascii="Verdana" w:hAnsi="Verdana" w:cs="Arial"/>
          <w:sz w:val="24"/>
          <w:szCs w:val="24"/>
        </w:rPr>
        <w:t>the PCC that they had seen an increase</w:t>
      </w:r>
      <w:r w:rsidR="00F45A79" w:rsidRPr="005B1834">
        <w:rPr>
          <w:rFonts w:ascii="Verdana" w:hAnsi="Verdana" w:cs="Arial"/>
          <w:sz w:val="24"/>
          <w:szCs w:val="24"/>
        </w:rPr>
        <w:t xml:space="preserve"> in</w:t>
      </w:r>
      <w:r w:rsidR="007B7BB4" w:rsidRPr="005B1834">
        <w:rPr>
          <w:rFonts w:ascii="Verdana" w:hAnsi="Verdana" w:cs="Arial"/>
          <w:sz w:val="24"/>
          <w:szCs w:val="24"/>
        </w:rPr>
        <w:t xml:space="preserve"> </w:t>
      </w:r>
      <w:r w:rsidR="00CE1DBC" w:rsidRPr="005B1834">
        <w:rPr>
          <w:rFonts w:ascii="Verdana" w:hAnsi="Verdana" w:cs="Arial"/>
          <w:sz w:val="24"/>
          <w:szCs w:val="24"/>
        </w:rPr>
        <w:t>abandonment</w:t>
      </w:r>
      <w:r w:rsidR="007B7BB4" w:rsidRPr="005B1834">
        <w:rPr>
          <w:rFonts w:ascii="Verdana" w:hAnsi="Verdana" w:cs="Arial"/>
          <w:sz w:val="24"/>
          <w:szCs w:val="24"/>
        </w:rPr>
        <w:t xml:space="preserve"> </w:t>
      </w:r>
      <w:r w:rsidR="00CE1DBC" w:rsidRPr="005B1834">
        <w:rPr>
          <w:rFonts w:ascii="Verdana" w:hAnsi="Verdana" w:cs="Arial"/>
          <w:sz w:val="24"/>
          <w:szCs w:val="24"/>
        </w:rPr>
        <w:t xml:space="preserve">rates for the </w:t>
      </w:r>
      <w:r w:rsidR="00A25EC6" w:rsidRPr="005B1834">
        <w:rPr>
          <w:rFonts w:ascii="Verdana" w:hAnsi="Verdana" w:cs="Arial"/>
          <w:sz w:val="24"/>
          <w:szCs w:val="24"/>
        </w:rPr>
        <w:t>2-year</w:t>
      </w:r>
      <w:r w:rsidR="00CE1DBC" w:rsidRPr="005B1834">
        <w:rPr>
          <w:rFonts w:ascii="Verdana" w:hAnsi="Verdana" w:cs="Arial"/>
          <w:sz w:val="24"/>
          <w:szCs w:val="24"/>
        </w:rPr>
        <w:t xml:space="preserve"> average. A gold </w:t>
      </w:r>
      <w:r w:rsidR="00EC785B" w:rsidRPr="005B1834">
        <w:rPr>
          <w:rFonts w:ascii="Verdana" w:hAnsi="Verdana" w:cs="Arial"/>
          <w:sz w:val="24"/>
          <w:szCs w:val="24"/>
        </w:rPr>
        <w:t>group has been set up</w:t>
      </w:r>
      <w:r w:rsidR="00151153" w:rsidRPr="005B1834">
        <w:rPr>
          <w:rFonts w:ascii="Verdana" w:hAnsi="Verdana" w:cs="Arial"/>
          <w:sz w:val="24"/>
          <w:szCs w:val="24"/>
        </w:rPr>
        <w:t xml:space="preserve"> to address these issues short term, however this gold group would not </w:t>
      </w:r>
      <w:r w:rsidR="002057A2" w:rsidRPr="005B1834">
        <w:rPr>
          <w:rFonts w:ascii="Verdana" w:hAnsi="Verdana" w:cs="Arial"/>
          <w:sz w:val="24"/>
          <w:szCs w:val="24"/>
        </w:rPr>
        <w:t xml:space="preserve">have been </w:t>
      </w:r>
      <w:r w:rsidR="002057A2" w:rsidRPr="005B1834">
        <w:rPr>
          <w:rFonts w:ascii="Verdana" w:hAnsi="Verdana" w:cs="Arial"/>
          <w:sz w:val="24"/>
          <w:szCs w:val="24"/>
        </w:rPr>
        <w:lastRenderedPageBreak/>
        <w:t>required had the</w:t>
      </w:r>
      <w:r w:rsidR="00BF5AFE" w:rsidRPr="005B1834">
        <w:rPr>
          <w:rFonts w:ascii="Verdana" w:hAnsi="Verdana" w:cs="Arial"/>
          <w:sz w:val="24"/>
          <w:szCs w:val="24"/>
        </w:rPr>
        <w:t xml:space="preserve"> contact </w:t>
      </w:r>
      <w:r w:rsidR="00A25EC6" w:rsidRPr="005B1834">
        <w:rPr>
          <w:rFonts w:ascii="Verdana" w:hAnsi="Verdana" w:cs="Arial"/>
          <w:sz w:val="24"/>
          <w:szCs w:val="24"/>
        </w:rPr>
        <w:t>management</w:t>
      </w:r>
      <w:r w:rsidR="00BF5AFE" w:rsidRPr="005B1834">
        <w:rPr>
          <w:rFonts w:ascii="Verdana" w:hAnsi="Verdana" w:cs="Arial"/>
          <w:sz w:val="24"/>
          <w:szCs w:val="24"/>
        </w:rPr>
        <w:t xml:space="preserve"> system been </w:t>
      </w:r>
      <w:r w:rsidR="00FB1D76" w:rsidRPr="005B1834">
        <w:rPr>
          <w:rFonts w:ascii="Verdana" w:hAnsi="Verdana" w:cs="Arial"/>
          <w:sz w:val="24"/>
          <w:szCs w:val="24"/>
        </w:rPr>
        <w:t>installed. The</w:t>
      </w:r>
      <w:r w:rsidR="002335C4">
        <w:rPr>
          <w:rFonts w:ascii="Verdana" w:hAnsi="Verdana" w:cs="Arial"/>
          <w:sz w:val="24"/>
          <w:szCs w:val="24"/>
        </w:rPr>
        <w:t>re is a delay in</w:t>
      </w:r>
      <w:r w:rsidR="009B5C34" w:rsidRPr="005B1834">
        <w:rPr>
          <w:rFonts w:ascii="Verdana" w:hAnsi="Verdana" w:cs="Arial"/>
          <w:sz w:val="24"/>
          <w:szCs w:val="24"/>
        </w:rPr>
        <w:t xml:space="preserve"> installation due </w:t>
      </w:r>
      <w:r w:rsidR="002335C4">
        <w:rPr>
          <w:rFonts w:ascii="Verdana" w:hAnsi="Verdana" w:cs="Arial"/>
          <w:sz w:val="24"/>
          <w:szCs w:val="24"/>
        </w:rPr>
        <w:t xml:space="preserve">to issues experienced elsewhere. Matters are unlikely to be resolved until early Autumn. </w:t>
      </w:r>
      <w:r w:rsidR="00F601BF" w:rsidRPr="005B1834">
        <w:rPr>
          <w:rFonts w:ascii="Verdana" w:hAnsi="Verdana" w:cs="Arial"/>
          <w:sz w:val="24"/>
          <w:szCs w:val="24"/>
        </w:rPr>
        <w:t xml:space="preserve"> </w:t>
      </w:r>
      <w:r w:rsidR="007B7BB4" w:rsidRPr="005B1834">
        <w:rPr>
          <w:rFonts w:ascii="Verdana" w:hAnsi="Verdana" w:cs="Arial"/>
          <w:sz w:val="24"/>
          <w:szCs w:val="24"/>
        </w:rPr>
        <w:t xml:space="preserve"> </w:t>
      </w:r>
    </w:p>
    <w:p w14:paraId="1C0F8C39" w14:textId="2A6F5BF5" w:rsidR="00897EAD" w:rsidRDefault="006019F0" w:rsidP="00F16423">
      <w:pPr>
        <w:rPr>
          <w:rFonts w:ascii="Verdana" w:hAnsi="Verdana" w:cs="Arial"/>
          <w:sz w:val="24"/>
          <w:szCs w:val="24"/>
        </w:rPr>
      </w:pPr>
      <w:r w:rsidRPr="00A22FB0">
        <w:rPr>
          <w:rFonts w:ascii="Verdana" w:hAnsi="Verdana" w:cs="Arial"/>
          <w:sz w:val="24"/>
          <w:szCs w:val="24"/>
        </w:rPr>
        <w:t>The PCC wa</w:t>
      </w:r>
      <w:r w:rsidR="006937FB" w:rsidRPr="00A22FB0">
        <w:rPr>
          <w:rFonts w:ascii="Verdana" w:hAnsi="Verdana" w:cs="Arial"/>
          <w:sz w:val="24"/>
          <w:szCs w:val="24"/>
        </w:rPr>
        <w:t>s</w:t>
      </w:r>
      <w:r w:rsidRPr="00A22FB0">
        <w:rPr>
          <w:rFonts w:ascii="Verdana" w:hAnsi="Verdana" w:cs="Arial"/>
          <w:sz w:val="24"/>
          <w:szCs w:val="24"/>
        </w:rPr>
        <w:t xml:space="preserve"> grateful to receive the update from the CC and reassured by his comment</w:t>
      </w:r>
      <w:r w:rsidR="00683595" w:rsidRPr="00A22FB0">
        <w:rPr>
          <w:rFonts w:ascii="Verdana" w:hAnsi="Verdana" w:cs="Arial"/>
          <w:sz w:val="24"/>
          <w:szCs w:val="24"/>
        </w:rPr>
        <w:t>s</w:t>
      </w:r>
      <w:r w:rsidR="006937FB" w:rsidRPr="00A22FB0">
        <w:rPr>
          <w:rFonts w:ascii="Verdana" w:hAnsi="Verdana" w:cs="Arial"/>
          <w:sz w:val="24"/>
          <w:szCs w:val="24"/>
        </w:rPr>
        <w:t>. T</w:t>
      </w:r>
      <w:r w:rsidR="00AB2B5A" w:rsidRPr="00A22FB0">
        <w:rPr>
          <w:rFonts w:ascii="Verdana" w:hAnsi="Verdana" w:cs="Arial"/>
          <w:sz w:val="24"/>
          <w:szCs w:val="24"/>
        </w:rPr>
        <w:t>he PCC expressed hi</w:t>
      </w:r>
      <w:r w:rsidRPr="00A22FB0">
        <w:rPr>
          <w:rFonts w:ascii="Verdana" w:hAnsi="Verdana" w:cs="Arial"/>
          <w:sz w:val="24"/>
          <w:szCs w:val="24"/>
        </w:rPr>
        <w:t>s</w:t>
      </w:r>
      <w:r w:rsidR="00AB2B5A" w:rsidRPr="00A22FB0">
        <w:rPr>
          <w:rFonts w:ascii="Verdana" w:hAnsi="Verdana" w:cs="Arial"/>
          <w:sz w:val="24"/>
          <w:szCs w:val="24"/>
        </w:rPr>
        <w:t xml:space="preserve"> disappointment </w:t>
      </w:r>
      <w:r w:rsidR="00683595" w:rsidRPr="00A22FB0">
        <w:rPr>
          <w:rFonts w:ascii="Verdana" w:hAnsi="Verdana" w:cs="Arial"/>
          <w:sz w:val="24"/>
          <w:szCs w:val="24"/>
        </w:rPr>
        <w:t>in relation to the contact management system being delayed</w:t>
      </w:r>
      <w:r w:rsidR="00451E0F" w:rsidRPr="00A22FB0">
        <w:rPr>
          <w:rFonts w:ascii="Verdana" w:hAnsi="Verdana" w:cs="Arial"/>
          <w:sz w:val="24"/>
          <w:szCs w:val="24"/>
        </w:rPr>
        <w:t xml:space="preserve">, </w:t>
      </w:r>
      <w:r w:rsidR="002335C4">
        <w:rPr>
          <w:rFonts w:ascii="Verdana" w:hAnsi="Verdana" w:cs="Arial"/>
          <w:sz w:val="24"/>
          <w:szCs w:val="24"/>
        </w:rPr>
        <w:t>acknowledging</w:t>
      </w:r>
      <w:r w:rsidR="002335C4" w:rsidRPr="00A22FB0">
        <w:rPr>
          <w:rFonts w:ascii="Verdana" w:hAnsi="Verdana" w:cs="Arial"/>
          <w:sz w:val="24"/>
          <w:szCs w:val="24"/>
        </w:rPr>
        <w:t xml:space="preserve"> </w:t>
      </w:r>
      <w:r w:rsidR="00451E0F" w:rsidRPr="00A22FB0">
        <w:rPr>
          <w:rFonts w:ascii="Verdana" w:hAnsi="Verdana" w:cs="Arial"/>
          <w:sz w:val="24"/>
          <w:szCs w:val="24"/>
        </w:rPr>
        <w:t xml:space="preserve">that this is out of the </w:t>
      </w:r>
      <w:r w:rsidR="002335C4">
        <w:rPr>
          <w:rFonts w:ascii="Verdana" w:hAnsi="Verdana" w:cs="Arial"/>
          <w:sz w:val="24"/>
          <w:szCs w:val="24"/>
        </w:rPr>
        <w:t>F</w:t>
      </w:r>
      <w:r w:rsidR="00451E0F" w:rsidRPr="00A22FB0">
        <w:rPr>
          <w:rFonts w:ascii="Verdana" w:hAnsi="Verdana" w:cs="Arial"/>
          <w:sz w:val="24"/>
          <w:szCs w:val="24"/>
        </w:rPr>
        <w:t xml:space="preserve">orce’s </w:t>
      </w:r>
      <w:r w:rsidR="002335C4">
        <w:rPr>
          <w:rFonts w:ascii="Verdana" w:hAnsi="Verdana" w:cs="Arial"/>
          <w:sz w:val="24"/>
          <w:szCs w:val="24"/>
        </w:rPr>
        <w:t>control.</w:t>
      </w:r>
      <w:r w:rsidR="002335C4" w:rsidRPr="00A22FB0">
        <w:rPr>
          <w:rFonts w:ascii="Verdana" w:hAnsi="Verdana" w:cs="Arial"/>
          <w:sz w:val="24"/>
          <w:szCs w:val="24"/>
        </w:rPr>
        <w:t xml:space="preserve"> </w:t>
      </w:r>
    </w:p>
    <w:p w14:paraId="6910BEB6" w14:textId="64A6D46F" w:rsidR="00120958" w:rsidRDefault="007E1BA9" w:rsidP="00F16423">
      <w:pPr>
        <w:rPr>
          <w:rFonts w:ascii="Verdana" w:hAnsi="Verdana" w:cs="Arial"/>
          <w:sz w:val="24"/>
          <w:szCs w:val="24"/>
        </w:rPr>
      </w:pPr>
      <w:r w:rsidRPr="70C8CBF8">
        <w:rPr>
          <w:rFonts w:ascii="Verdana" w:hAnsi="Verdana" w:cs="Arial"/>
          <w:sz w:val="24"/>
          <w:szCs w:val="24"/>
        </w:rPr>
        <w:t xml:space="preserve">The PCC raised that the Corporate Governance framework is in the process of being reviewed for </w:t>
      </w:r>
      <w:r w:rsidR="002335C4" w:rsidRPr="70C8CBF8">
        <w:rPr>
          <w:rFonts w:ascii="Verdana" w:hAnsi="Verdana" w:cs="Arial"/>
          <w:sz w:val="24"/>
          <w:szCs w:val="24"/>
        </w:rPr>
        <w:t>T</w:t>
      </w:r>
      <w:r w:rsidRPr="70C8CBF8">
        <w:rPr>
          <w:rFonts w:ascii="Verdana" w:hAnsi="Verdana" w:cs="Arial"/>
          <w:sz w:val="24"/>
          <w:szCs w:val="24"/>
        </w:rPr>
        <w:t xml:space="preserve">erm 4 </w:t>
      </w:r>
      <w:r w:rsidR="00655A81" w:rsidRPr="70C8CBF8">
        <w:rPr>
          <w:rFonts w:ascii="Verdana" w:hAnsi="Verdana" w:cs="Arial"/>
          <w:sz w:val="24"/>
          <w:szCs w:val="24"/>
        </w:rPr>
        <w:t>and as part of the review</w:t>
      </w:r>
      <w:r w:rsidR="00632C20" w:rsidRPr="70C8CBF8">
        <w:rPr>
          <w:rFonts w:ascii="Verdana" w:hAnsi="Verdana" w:cs="Arial"/>
          <w:sz w:val="24"/>
          <w:szCs w:val="24"/>
        </w:rPr>
        <w:t>,</w:t>
      </w:r>
      <w:r w:rsidR="368FB5BF" w:rsidRPr="70C8CBF8">
        <w:rPr>
          <w:rFonts w:ascii="Verdana" w:hAnsi="Verdana" w:cs="Arial"/>
          <w:sz w:val="24"/>
          <w:szCs w:val="24"/>
        </w:rPr>
        <w:t xml:space="preserve"> </w:t>
      </w:r>
      <w:r w:rsidR="00655A81" w:rsidRPr="70C8CBF8">
        <w:rPr>
          <w:rFonts w:ascii="Verdana" w:hAnsi="Verdana" w:cs="Arial"/>
          <w:sz w:val="24"/>
          <w:szCs w:val="24"/>
        </w:rPr>
        <w:t xml:space="preserve">a process for </w:t>
      </w:r>
      <w:r w:rsidR="002335C4" w:rsidRPr="70C8CBF8">
        <w:rPr>
          <w:rFonts w:ascii="Verdana" w:hAnsi="Verdana" w:cs="Arial"/>
          <w:sz w:val="24"/>
          <w:szCs w:val="24"/>
        </w:rPr>
        <w:t xml:space="preserve">notification of </w:t>
      </w:r>
      <w:r w:rsidR="00655A81" w:rsidRPr="70C8CBF8">
        <w:rPr>
          <w:rFonts w:ascii="Verdana" w:hAnsi="Verdana" w:cs="Arial"/>
          <w:sz w:val="24"/>
          <w:szCs w:val="24"/>
        </w:rPr>
        <w:t xml:space="preserve">critical incidents </w:t>
      </w:r>
      <w:r w:rsidR="002335C4" w:rsidRPr="70C8CBF8">
        <w:rPr>
          <w:rFonts w:ascii="Verdana" w:hAnsi="Verdana" w:cs="Arial"/>
          <w:sz w:val="24"/>
          <w:szCs w:val="24"/>
        </w:rPr>
        <w:t xml:space="preserve">would </w:t>
      </w:r>
      <w:r w:rsidR="00B25E4F" w:rsidRPr="70C8CBF8">
        <w:rPr>
          <w:rFonts w:ascii="Verdana" w:hAnsi="Verdana" w:cs="Arial"/>
          <w:sz w:val="24"/>
          <w:szCs w:val="24"/>
        </w:rPr>
        <w:t xml:space="preserve">be included, </w:t>
      </w:r>
      <w:r w:rsidR="002335C4" w:rsidRPr="70C8CBF8">
        <w:rPr>
          <w:rFonts w:ascii="Verdana" w:hAnsi="Verdana" w:cs="Arial"/>
          <w:sz w:val="24"/>
          <w:szCs w:val="24"/>
        </w:rPr>
        <w:t xml:space="preserve">ensuring </w:t>
      </w:r>
      <w:r w:rsidR="00B25E4F" w:rsidRPr="70C8CBF8">
        <w:rPr>
          <w:rFonts w:ascii="Verdana" w:hAnsi="Verdana" w:cs="Arial"/>
          <w:sz w:val="24"/>
          <w:szCs w:val="24"/>
        </w:rPr>
        <w:t xml:space="preserve">that the PCC is notified of critical incidents and </w:t>
      </w:r>
      <w:r w:rsidR="005F701F" w:rsidRPr="70C8CBF8">
        <w:rPr>
          <w:rFonts w:ascii="Verdana" w:hAnsi="Verdana" w:cs="Arial"/>
          <w:sz w:val="24"/>
          <w:szCs w:val="24"/>
        </w:rPr>
        <w:t>that member of the OPCC is part of the gold group.</w:t>
      </w:r>
    </w:p>
    <w:p w14:paraId="14FA80F2" w14:textId="25837EE7" w:rsidR="005F701F" w:rsidRPr="000136B8" w:rsidRDefault="005F701F" w:rsidP="005F701F">
      <w:pPr>
        <w:tabs>
          <w:tab w:val="left" w:pos="709"/>
        </w:tabs>
        <w:jc w:val="both"/>
        <w:rPr>
          <w:rFonts w:ascii="Verdana" w:hAnsi="Verdana" w:cs="Arial"/>
          <w:b/>
          <w:bCs/>
          <w:color w:val="FF0000"/>
          <w:sz w:val="24"/>
          <w:szCs w:val="24"/>
        </w:rPr>
      </w:pPr>
      <w:r w:rsidRPr="000136B8">
        <w:rPr>
          <w:rFonts w:ascii="Verdana" w:hAnsi="Verdana" w:cs="Arial"/>
          <w:b/>
          <w:bCs/>
          <w:color w:val="FF0000"/>
          <w:sz w:val="24"/>
          <w:szCs w:val="24"/>
        </w:rPr>
        <w:t xml:space="preserve">Action- </w:t>
      </w:r>
      <w:r w:rsidR="00AF53EC" w:rsidRPr="00AF53EC">
        <w:rPr>
          <w:rFonts w:ascii="Verdana" w:hAnsi="Verdana" w:cs="Arial"/>
          <w:b/>
          <w:bCs/>
          <w:color w:val="FF0000"/>
          <w:sz w:val="24"/>
          <w:szCs w:val="24"/>
        </w:rPr>
        <w:t>OPCC/PCC to be notified of Critical Incidents and that there is an OPCC representative on the Gold Group.</w:t>
      </w:r>
      <w:r w:rsidR="00E5782C">
        <w:rPr>
          <w:rFonts w:ascii="Verdana" w:hAnsi="Verdana" w:cs="Arial"/>
          <w:b/>
          <w:bCs/>
          <w:color w:val="FF0000"/>
          <w:sz w:val="24"/>
          <w:szCs w:val="24"/>
        </w:rPr>
        <w:t xml:space="preserve"> Process to be included in the revised Corporate Governance Framework. </w:t>
      </w:r>
    </w:p>
    <w:p w14:paraId="68F95E6C" w14:textId="0A43D700" w:rsidR="00367BF9" w:rsidRPr="00452BC1" w:rsidRDefault="00367BF9" w:rsidP="00F16423">
      <w:pPr>
        <w:rPr>
          <w:rFonts w:ascii="Verdana" w:hAnsi="Verdana" w:cs="Arial"/>
          <w:sz w:val="24"/>
          <w:szCs w:val="24"/>
        </w:rPr>
      </w:pPr>
      <w:r w:rsidRPr="00452BC1">
        <w:rPr>
          <w:rFonts w:ascii="Verdana" w:hAnsi="Verdana" w:cs="Arial"/>
          <w:sz w:val="24"/>
          <w:szCs w:val="24"/>
        </w:rPr>
        <w:t xml:space="preserve">The PCC informed the CC that he met with the Professional </w:t>
      </w:r>
      <w:r w:rsidR="00E35EEB" w:rsidRPr="00452BC1">
        <w:rPr>
          <w:rFonts w:ascii="Verdana" w:hAnsi="Verdana" w:cs="Arial"/>
          <w:sz w:val="24"/>
          <w:szCs w:val="24"/>
        </w:rPr>
        <w:t>Standards</w:t>
      </w:r>
      <w:r w:rsidRPr="00452BC1">
        <w:rPr>
          <w:rFonts w:ascii="Verdana" w:hAnsi="Verdana" w:cs="Arial"/>
          <w:sz w:val="24"/>
          <w:szCs w:val="24"/>
        </w:rPr>
        <w:t xml:space="preserve"> department</w:t>
      </w:r>
      <w:r w:rsidR="00154151">
        <w:rPr>
          <w:rFonts w:ascii="Verdana" w:hAnsi="Verdana" w:cs="Arial"/>
          <w:sz w:val="24"/>
          <w:szCs w:val="24"/>
        </w:rPr>
        <w:t xml:space="preserve"> (PSD)</w:t>
      </w:r>
      <w:r w:rsidRPr="00452BC1">
        <w:rPr>
          <w:rFonts w:ascii="Verdana" w:hAnsi="Verdana" w:cs="Arial"/>
          <w:sz w:val="24"/>
          <w:szCs w:val="24"/>
        </w:rPr>
        <w:t xml:space="preserve"> th</w:t>
      </w:r>
      <w:r w:rsidR="00D929C4">
        <w:rPr>
          <w:rFonts w:ascii="Verdana" w:hAnsi="Verdana" w:cs="Arial"/>
          <w:sz w:val="24"/>
          <w:szCs w:val="24"/>
        </w:rPr>
        <w:t>at</w:t>
      </w:r>
      <w:r w:rsidRPr="00452BC1">
        <w:rPr>
          <w:rFonts w:ascii="Verdana" w:hAnsi="Verdana" w:cs="Arial"/>
          <w:sz w:val="24"/>
          <w:szCs w:val="24"/>
        </w:rPr>
        <w:t xml:space="preserve"> week and </w:t>
      </w:r>
      <w:r w:rsidR="00F54A06" w:rsidRPr="00452BC1">
        <w:rPr>
          <w:rFonts w:ascii="Verdana" w:hAnsi="Verdana" w:cs="Arial"/>
          <w:sz w:val="24"/>
          <w:szCs w:val="24"/>
        </w:rPr>
        <w:t xml:space="preserve">was </w:t>
      </w:r>
      <w:r w:rsidR="00C342B7">
        <w:rPr>
          <w:rFonts w:ascii="Verdana" w:hAnsi="Verdana" w:cs="Arial"/>
          <w:sz w:val="24"/>
          <w:szCs w:val="24"/>
        </w:rPr>
        <w:t>briefed on</w:t>
      </w:r>
      <w:r w:rsidR="00F54A06" w:rsidRPr="00452BC1">
        <w:rPr>
          <w:rFonts w:ascii="Verdana" w:hAnsi="Verdana" w:cs="Arial"/>
          <w:sz w:val="24"/>
          <w:szCs w:val="24"/>
        </w:rPr>
        <w:t xml:space="preserve"> the number of </w:t>
      </w:r>
      <w:r w:rsidR="00E35EEB" w:rsidRPr="00452BC1">
        <w:rPr>
          <w:rFonts w:ascii="Verdana" w:hAnsi="Verdana" w:cs="Arial"/>
          <w:sz w:val="24"/>
          <w:szCs w:val="24"/>
        </w:rPr>
        <w:t>officers</w:t>
      </w:r>
      <w:r w:rsidR="002D0A49" w:rsidRPr="00452BC1">
        <w:rPr>
          <w:rFonts w:ascii="Verdana" w:hAnsi="Verdana" w:cs="Arial"/>
          <w:sz w:val="24"/>
          <w:szCs w:val="24"/>
        </w:rPr>
        <w:t xml:space="preserve"> </w:t>
      </w:r>
      <w:r w:rsidR="002D75FD" w:rsidRPr="00452BC1">
        <w:rPr>
          <w:rFonts w:ascii="Verdana" w:hAnsi="Verdana" w:cs="Arial"/>
          <w:sz w:val="24"/>
          <w:szCs w:val="24"/>
        </w:rPr>
        <w:t>currently</w:t>
      </w:r>
      <w:r w:rsidR="00F54A06" w:rsidRPr="00452BC1">
        <w:rPr>
          <w:rFonts w:ascii="Verdana" w:hAnsi="Verdana" w:cs="Arial"/>
          <w:sz w:val="24"/>
          <w:szCs w:val="24"/>
        </w:rPr>
        <w:t xml:space="preserve"> going through </w:t>
      </w:r>
      <w:r w:rsidR="002D0A49" w:rsidRPr="00452BC1">
        <w:rPr>
          <w:rFonts w:ascii="Verdana" w:hAnsi="Verdana" w:cs="Arial"/>
          <w:sz w:val="24"/>
          <w:szCs w:val="24"/>
        </w:rPr>
        <w:t>misconduct</w:t>
      </w:r>
      <w:r w:rsidR="00C342B7">
        <w:rPr>
          <w:rFonts w:ascii="Verdana" w:hAnsi="Verdana" w:cs="Arial"/>
          <w:sz w:val="24"/>
          <w:szCs w:val="24"/>
        </w:rPr>
        <w:t xml:space="preserve"> processes</w:t>
      </w:r>
      <w:r w:rsidR="002D0A49" w:rsidRPr="00452BC1">
        <w:rPr>
          <w:rFonts w:ascii="Verdana" w:hAnsi="Verdana" w:cs="Arial"/>
          <w:sz w:val="24"/>
          <w:szCs w:val="24"/>
        </w:rPr>
        <w:t xml:space="preserve">.  </w:t>
      </w:r>
      <w:r w:rsidR="00C342B7">
        <w:rPr>
          <w:rFonts w:ascii="Verdana" w:hAnsi="Verdana" w:cs="Arial"/>
          <w:sz w:val="24"/>
          <w:szCs w:val="24"/>
        </w:rPr>
        <w:t>The PCC</w:t>
      </w:r>
      <w:r w:rsidR="002D0A49" w:rsidRPr="00452BC1">
        <w:rPr>
          <w:rFonts w:ascii="Verdana" w:hAnsi="Verdana" w:cs="Arial"/>
          <w:sz w:val="24"/>
          <w:szCs w:val="24"/>
        </w:rPr>
        <w:t xml:space="preserve"> takes </w:t>
      </w:r>
      <w:r w:rsidR="00E35EEB" w:rsidRPr="00452BC1">
        <w:rPr>
          <w:rFonts w:ascii="Verdana" w:hAnsi="Verdana" w:cs="Arial"/>
          <w:sz w:val="24"/>
          <w:szCs w:val="24"/>
        </w:rPr>
        <w:t>reassurance</w:t>
      </w:r>
      <w:r w:rsidR="00800167" w:rsidRPr="00452BC1">
        <w:rPr>
          <w:rFonts w:ascii="Verdana" w:hAnsi="Verdana" w:cs="Arial"/>
          <w:sz w:val="24"/>
          <w:szCs w:val="24"/>
        </w:rPr>
        <w:t xml:space="preserve"> from the meeting that positive action is </w:t>
      </w:r>
      <w:r w:rsidR="006727F8" w:rsidRPr="00452BC1">
        <w:rPr>
          <w:rFonts w:ascii="Verdana" w:hAnsi="Verdana" w:cs="Arial"/>
          <w:sz w:val="24"/>
          <w:szCs w:val="24"/>
        </w:rPr>
        <w:t>being taken by the force in relation to allegations.</w:t>
      </w:r>
    </w:p>
    <w:p w14:paraId="1105E8EF" w14:textId="7E5B5ED5" w:rsidR="00EF729D" w:rsidRPr="00452BC1" w:rsidRDefault="008050F5" w:rsidP="00F16423">
      <w:pPr>
        <w:rPr>
          <w:rFonts w:ascii="Verdana" w:hAnsi="Verdana" w:cs="Arial"/>
          <w:sz w:val="24"/>
          <w:szCs w:val="24"/>
        </w:rPr>
      </w:pPr>
      <w:r w:rsidRPr="00452BC1">
        <w:rPr>
          <w:rFonts w:ascii="Verdana" w:hAnsi="Verdana" w:cs="Arial"/>
          <w:sz w:val="24"/>
          <w:szCs w:val="24"/>
        </w:rPr>
        <w:t xml:space="preserve">The CC stated that he is not fully informed on the </w:t>
      </w:r>
      <w:r w:rsidR="006727F8" w:rsidRPr="00452BC1">
        <w:rPr>
          <w:rFonts w:ascii="Verdana" w:hAnsi="Verdana" w:cs="Arial"/>
          <w:sz w:val="24"/>
          <w:szCs w:val="24"/>
        </w:rPr>
        <w:t xml:space="preserve">PSD </w:t>
      </w:r>
      <w:r w:rsidR="006C42CC" w:rsidRPr="00452BC1">
        <w:rPr>
          <w:rFonts w:ascii="Verdana" w:hAnsi="Verdana" w:cs="Arial"/>
          <w:sz w:val="24"/>
          <w:szCs w:val="24"/>
        </w:rPr>
        <w:t>caseloads</w:t>
      </w:r>
      <w:r w:rsidR="00DF4E49" w:rsidRPr="00452BC1">
        <w:rPr>
          <w:rFonts w:ascii="Verdana" w:hAnsi="Verdana" w:cs="Arial"/>
          <w:sz w:val="24"/>
          <w:szCs w:val="24"/>
        </w:rPr>
        <w:t xml:space="preserve">, </w:t>
      </w:r>
      <w:r w:rsidR="00E35EEB" w:rsidRPr="00452BC1">
        <w:rPr>
          <w:rFonts w:ascii="Verdana" w:hAnsi="Verdana" w:cs="Arial"/>
          <w:sz w:val="24"/>
          <w:szCs w:val="24"/>
        </w:rPr>
        <w:t>however,</w:t>
      </w:r>
      <w:r w:rsidR="00DF4E49" w:rsidRPr="00452BC1">
        <w:rPr>
          <w:rFonts w:ascii="Verdana" w:hAnsi="Verdana" w:cs="Arial"/>
          <w:sz w:val="24"/>
          <w:szCs w:val="24"/>
        </w:rPr>
        <w:t xml:space="preserve"> is reassured </w:t>
      </w:r>
      <w:r w:rsidR="00343C66" w:rsidRPr="00452BC1">
        <w:rPr>
          <w:rFonts w:ascii="Verdana" w:hAnsi="Verdana" w:cs="Arial"/>
          <w:sz w:val="24"/>
          <w:szCs w:val="24"/>
        </w:rPr>
        <w:t xml:space="preserve">by the process and that the organisation </w:t>
      </w:r>
      <w:r w:rsidR="006C42CC" w:rsidRPr="00452BC1">
        <w:rPr>
          <w:rFonts w:ascii="Verdana" w:hAnsi="Verdana" w:cs="Arial"/>
          <w:sz w:val="24"/>
          <w:szCs w:val="24"/>
        </w:rPr>
        <w:t xml:space="preserve">is </w:t>
      </w:r>
      <w:r w:rsidR="002A58FC" w:rsidRPr="00452BC1">
        <w:rPr>
          <w:rFonts w:ascii="Verdana" w:hAnsi="Verdana" w:cs="Arial"/>
          <w:sz w:val="24"/>
          <w:szCs w:val="24"/>
        </w:rPr>
        <w:t xml:space="preserve">tackling </w:t>
      </w:r>
      <w:r w:rsidR="002A58FC">
        <w:rPr>
          <w:rFonts w:ascii="Verdana" w:hAnsi="Verdana" w:cs="Arial"/>
          <w:sz w:val="24"/>
          <w:szCs w:val="24"/>
        </w:rPr>
        <w:t>inappropriate</w:t>
      </w:r>
      <w:r w:rsidR="00154151">
        <w:rPr>
          <w:rFonts w:ascii="Verdana" w:hAnsi="Verdana" w:cs="Arial"/>
          <w:sz w:val="24"/>
          <w:szCs w:val="24"/>
        </w:rPr>
        <w:t xml:space="preserve"> behaviour from across</w:t>
      </w:r>
      <w:r w:rsidR="00663935" w:rsidRPr="00452BC1">
        <w:rPr>
          <w:rFonts w:ascii="Verdana" w:hAnsi="Verdana" w:cs="Arial"/>
          <w:sz w:val="24"/>
          <w:szCs w:val="24"/>
        </w:rPr>
        <w:t xml:space="preserve"> the workforce. </w:t>
      </w:r>
      <w:r w:rsidR="00154151">
        <w:rPr>
          <w:rFonts w:ascii="Verdana" w:hAnsi="Verdana" w:cs="Arial"/>
          <w:sz w:val="24"/>
          <w:szCs w:val="24"/>
        </w:rPr>
        <w:t>The PCC agreed with this</w:t>
      </w:r>
      <w:r w:rsidR="0075479A">
        <w:rPr>
          <w:rFonts w:ascii="Verdana" w:hAnsi="Verdana" w:cs="Arial"/>
          <w:sz w:val="24"/>
          <w:szCs w:val="24"/>
        </w:rPr>
        <w:t xml:space="preserve"> but raised some concerns in relation to perception of cultural issues which need exploring further. </w:t>
      </w:r>
    </w:p>
    <w:p w14:paraId="73FEA73E" w14:textId="6E93912A" w:rsidR="004D4ACC" w:rsidRPr="00996F20" w:rsidRDefault="008A2E20" w:rsidP="00F16423">
      <w:pPr>
        <w:rPr>
          <w:rFonts w:ascii="Verdana" w:hAnsi="Verdana" w:cs="Arial"/>
          <w:sz w:val="24"/>
          <w:szCs w:val="24"/>
        </w:rPr>
      </w:pPr>
      <w:r w:rsidRPr="00452BC1">
        <w:rPr>
          <w:rFonts w:ascii="Verdana" w:hAnsi="Verdana" w:cs="Arial"/>
          <w:sz w:val="24"/>
          <w:szCs w:val="24"/>
        </w:rPr>
        <w:t>The PCC raised</w:t>
      </w:r>
      <w:r w:rsidR="00F1499E" w:rsidRPr="00452BC1">
        <w:rPr>
          <w:rFonts w:ascii="Verdana" w:hAnsi="Verdana" w:cs="Arial"/>
          <w:sz w:val="24"/>
          <w:szCs w:val="24"/>
        </w:rPr>
        <w:t xml:space="preserve"> </w:t>
      </w:r>
      <w:r w:rsidR="005E310A">
        <w:rPr>
          <w:rFonts w:ascii="Verdana" w:hAnsi="Verdana" w:cs="Arial"/>
          <w:sz w:val="24"/>
          <w:szCs w:val="24"/>
        </w:rPr>
        <w:t xml:space="preserve">concern in relation to </w:t>
      </w:r>
      <w:r w:rsidR="00FD7C2B">
        <w:rPr>
          <w:rFonts w:ascii="Verdana" w:hAnsi="Verdana" w:cs="Arial"/>
          <w:sz w:val="24"/>
          <w:szCs w:val="24"/>
        </w:rPr>
        <w:t>the high</w:t>
      </w:r>
      <w:r w:rsidR="00F1499E" w:rsidRPr="00452BC1">
        <w:rPr>
          <w:rFonts w:ascii="Verdana" w:hAnsi="Verdana" w:cs="Arial"/>
          <w:sz w:val="24"/>
          <w:szCs w:val="24"/>
        </w:rPr>
        <w:t xml:space="preserve"> number of f</w:t>
      </w:r>
      <w:r w:rsidR="00FF6097" w:rsidRPr="00452BC1">
        <w:rPr>
          <w:rFonts w:ascii="Verdana" w:hAnsi="Verdana" w:cs="Arial"/>
          <w:sz w:val="24"/>
          <w:szCs w:val="24"/>
        </w:rPr>
        <w:t>atalities</w:t>
      </w:r>
      <w:r w:rsidR="000A5548" w:rsidRPr="00452BC1">
        <w:rPr>
          <w:rFonts w:ascii="Verdana" w:hAnsi="Verdana" w:cs="Arial"/>
          <w:sz w:val="24"/>
          <w:szCs w:val="24"/>
        </w:rPr>
        <w:t xml:space="preserve"> and serious injuries on the roads. </w:t>
      </w:r>
      <w:r w:rsidR="00810813" w:rsidRPr="00452BC1">
        <w:rPr>
          <w:rFonts w:ascii="Verdana" w:hAnsi="Verdana" w:cs="Arial"/>
          <w:sz w:val="24"/>
          <w:szCs w:val="24"/>
        </w:rPr>
        <w:t>The CC spoke to the</w:t>
      </w:r>
      <w:r w:rsidR="00FD7C2B">
        <w:rPr>
          <w:rFonts w:ascii="Verdana" w:hAnsi="Verdana" w:cs="Arial"/>
          <w:sz w:val="24"/>
          <w:szCs w:val="24"/>
        </w:rPr>
        <w:t xml:space="preserve"> known </w:t>
      </w:r>
      <w:r w:rsidR="00810813" w:rsidRPr="00452BC1">
        <w:rPr>
          <w:rFonts w:ascii="Verdana" w:hAnsi="Verdana" w:cs="Arial"/>
          <w:sz w:val="24"/>
          <w:szCs w:val="24"/>
        </w:rPr>
        <w:t xml:space="preserve">link between good weather and fatalities, </w:t>
      </w:r>
      <w:r w:rsidR="00410F73" w:rsidRPr="00452BC1">
        <w:rPr>
          <w:rFonts w:ascii="Verdana" w:hAnsi="Verdana" w:cs="Arial"/>
          <w:sz w:val="24"/>
          <w:szCs w:val="24"/>
        </w:rPr>
        <w:t>particularly</w:t>
      </w:r>
      <w:r w:rsidR="00810813" w:rsidRPr="00452BC1">
        <w:rPr>
          <w:rFonts w:ascii="Verdana" w:hAnsi="Verdana" w:cs="Arial"/>
          <w:sz w:val="24"/>
          <w:szCs w:val="24"/>
        </w:rPr>
        <w:t xml:space="preserve"> on motorbikes</w:t>
      </w:r>
      <w:r w:rsidR="00410F73" w:rsidRPr="00452BC1">
        <w:rPr>
          <w:rFonts w:ascii="Verdana" w:hAnsi="Verdana" w:cs="Arial"/>
          <w:sz w:val="24"/>
          <w:szCs w:val="24"/>
        </w:rPr>
        <w:t xml:space="preserve">, the </w:t>
      </w:r>
      <w:r w:rsidR="00573C0E" w:rsidRPr="00452BC1">
        <w:rPr>
          <w:rFonts w:ascii="Verdana" w:hAnsi="Verdana" w:cs="Arial"/>
          <w:sz w:val="24"/>
          <w:szCs w:val="24"/>
        </w:rPr>
        <w:t xml:space="preserve">force continues </w:t>
      </w:r>
      <w:r w:rsidR="00F914FE" w:rsidRPr="00452BC1">
        <w:rPr>
          <w:rFonts w:ascii="Verdana" w:hAnsi="Verdana" w:cs="Arial"/>
          <w:sz w:val="24"/>
          <w:szCs w:val="24"/>
        </w:rPr>
        <w:t xml:space="preserve">to raise </w:t>
      </w:r>
      <w:r w:rsidR="000A5548" w:rsidRPr="00452BC1">
        <w:rPr>
          <w:rFonts w:ascii="Verdana" w:hAnsi="Verdana" w:cs="Arial"/>
          <w:sz w:val="24"/>
          <w:szCs w:val="24"/>
        </w:rPr>
        <w:t>awareness</w:t>
      </w:r>
      <w:r w:rsidR="00F914FE" w:rsidRPr="00452BC1">
        <w:rPr>
          <w:rFonts w:ascii="Verdana" w:hAnsi="Verdana" w:cs="Arial"/>
          <w:sz w:val="24"/>
          <w:szCs w:val="24"/>
        </w:rPr>
        <w:t xml:space="preserve"> of the Fatal Five</w:t>
      </w:r>
      <w:r w:rsidR="00C21421" w:rsidRPr="00452BC1">
        <w:rPr>
          <w:rFonts w:ascii="Verdana" w:hAnsi="Verdana" w:cs="Arial"/>
          <w:sz w:val="24"/>
          <w:szCs w:val="24"/>
        </w:rPr>
        <w:t xml:space="preserve">, investing in </w:t>
      </w:r>
      <w:r w:rsidR="00FD7C2B">
        <w:rPr>
          <w:rFonts w:ascii="Verdana" w:hAnsi="Verdana" w:cs="Arial"/>
          <w:sz w:val="24"/>
          <w:szCs w:val="24"/>
        </w:rPr>
        <w:t xml:space="preserve">the Roads Policing </w:t>
      </w:r>
      <w:r w:rsidR="00016E2D" w:rsidRPr="00452BC1">
        <w:rPr>
          <w:rFonts w:ascii="Verdana" w:hAnsi="Verdana" w:cs="Arial"/>
          <w:sz w:val="24"/>
          <w:szCs w:val="24"/>
        </w:rPr>
        <w:t xml:space="preserve">resources and the number of bases available to tackle these issues. </w:t>
      </w:r>
      <w:r w:rsidR="00410F73" w:rsidRPr="00452BC1">
        <w:rPr>
          <w:rFonts w:ascii="Verdana" w:hAnsi="Verdana" w:cs="Arial"/>
          <w:sz w:val="24"/>
          <w:szCs w:val="24"/>
        </w:rPr>
        <w:t xml:space="preserve"> </w:t>
      </w:r>
      <w:r w:rsidR="00A72EEA" w:rsidRPr="00452BC1">
        <w:rPr>
          <w:rFonts w:ascii="Verdana" w:hAnsi="Verdana" w:cs="Arial"/>
          <w:sz w:val="24"/>
          <w:szCs w:val="24"/>
        </w:rPr>
        <w:t xml:space="preserve"> </w:t>
      </w:r>
    </w:p>
    <w:p w14:paraId="79DFE0E7" w14:textId="77777777" w:rsidR="004D4ACC" w:rsidRPr="006209F3" w:rsidRDefault="004D4ACC" w:rsidP="00F16423">
      <w:pPr>
        <w:rPr>
          <w:rFonts w:ascii="Verdana" w:hAnsi="Verdana" w:cs="Arial"/>
          <w:sz w:val="24"/>
          <w:szCs w:val="24"/>
          <w:highlight w:val="yellow"/>
        </w:rPr>
      </w:pPr>
    </w:p>
    <w:p w14:paraId="13E8DF60" w14:textId="1D9AE86D" w:rsidR="009B4EDE" w:rsidRPr="00452BC1" w:rsidRDefault="007B65AC" w:rsidP="00F867A6">
      <w:pPr>
        <w:pStyle w:val="Heading3"/>
      </w:pPr>
      <w:r w:rsidRPr="00452BC1">
        <w:t>Police and Crime Commissioner’s Update</w:t>
      </w:r>
    </w:p>
    <w:p w14:paraId="50450370" w14:textId="1D6B2EEC" w:rsidR="002D145B" w:rsidRPr="00452BC1" w:rsidRDefault="00016E2D" w:rsidP="005E310A">
      <w:pPr>
        <w:rPr>
          <w:rFonts w:ascii="Verdana" w:hAnsi="Verdana" w:cs="Arial"/>
          <w:sz w:val="24"/>
          <w:szCs w:val="24"/>
        </w:rPr>
      </w:pPr>
      <w:r w:rsidRPr="00452BC1">
        <w:rPr>
          <w:rFonts w:ascii="Verdana" w:hAnsi="Verdana" w:cs="Arial"/>
          <w:sz w:val="24"/>
          <w:szCs w:val="24"/>
        </w:rPr>
        <w:t xml:space="preserve">The </w:t>
      </w:r>
      <w:r w:rsidR="003C1560" w:rsidRPr="00452BC1">
        <w:rPr>
          <w:rFonts w:ascii="Verdana" w:hAnsi="Verdana" w:cs="Arial"/>
          <w:sz w:val="24"/>
          <w:szCs w:val="24"/>
        </w:rPr>
        <w:t xml:space="preserve">PCC provided a brief update on the </w:t>
      </w:r>
      <w:r w:rsidR="005E310A">
        <w:rPr>
          <w:rFonts w:ascii="Verdana" w:hAnsi="Verdana" w:cs="Arial"/>
          <w:sz w:val="24"/>
          <w:szCs w:val="24"/>
        </w:rPr>
        <w:t xml:space="preserve">commencement of the </w:t>
      </w:r>
      <w:r w:rsidR="003C1560" w:rsidRPr="00452BC1">
        <w:rPr>
          <w:rFonts w:ascii="Verdana" w:hAnsi="Verdana" w:cs="Arial"/>
          <w:sz w:val="24"/>
          <w:szCs w:val="24"/>
        </w:rPr>
        <w:t xml:space="preserve">new term including internal </w:t>
      </w:r>
      <w:r w:rsidR="00927F16" w:rsidRPr="00452BC1">
        <w:rPr>
          <w:rFonts w:ascii="Verdana" w:hAnsi="Verdana" w:cs="Arial"/>
          <w:sz w:val="24"/>
          <w:szCs w:val="24"/>
        </w:rPr>
        <w:t>meetings</w:t>
      </w:r>
      <w:r w:rsidR="003C1560" w:rsidRPr="00452BC1">
        <w:rPr>
          <w:rFonts w:ascii="Verdana" w:hAnsi="Verdana" w:cs="Arial"/>
          <w:sz w:val="24"/>
          <w:szCs w:val="24"/>
        </w:rPr>
        <w:t xml:space="preserve"> with the OPCC team, </w:t>
      </w:r>
      <w:r w:rsidR="00F44AF6" w:rsidRPr="00452BC1">
        <w:rPr>
          <w:rFonts w:ascii="Verdana" w:hAnsi="Verdana" w:cs="Arial"/>
          <w:sz w:val="24"/>
          <w:szCs w:val="24"/>
        </w:rPr>
        <w:t xml:space="preserve">attendance at </w:t>
      </w:r>
      <w:r w:rsidR="00927F16" w:rsidRPr="00452BC1">
        <w:rPr>
          <w:rFonts w:ascii="Verdana" w:hAnsi="Verdana" w:cs="Arial"/>
          <w:sz w:val="24"/>
          <w:szCs w:val="24"/>
        </w:rPr>
        <w:t xml:space="preserve">the </w:t>
      </w:r>
      <w:r w:rsidR="00927F16" w:rsidRPr="00452BC1">
        <w:rPr>
          <w:rFonts w:ascii="Verdana" w:hAnsi="Verdana" w:cs="Arial"/>
          <w:sz w:val="24"/>
          <w:szCs w:val="24"/>
        </w:rPr>
        <w:lastRenderedPageBreak/>
        <w:t xml:space="preserve">Association of Police </w:t>
      </w:r>
      <w:r w:rsidR="00673911" w:rsidRPr="00452BC1">
        <w:rPr>
          <w:rFonts w:ascii="Verdana" w:hAnsi="Verdana" w:cs="Arial"/>
          <w:sz w:val="24"/>
          <w:szCs w:val="24"/>
        </w:rPr>
        <w:t>and</w:t>
      </w:r>
      <w:r w:rsidR="00927F16" w:rsidRPr="00452BC1">
        <w:rPr>
          <w:rFonts w:ascii="Verdana" w:hAnsi="Verdana" w:cs="Arial"/>
          <w:sz w:val="24"/>
          <w:szCs w:val="24"/>
        </w:rPr>
        <w:t xml:space="preserve"> Crime Commissioner meeting</w:t>
      </w:r>
      <w:r w:rsidR="00E471A1" w:rsidRPr="00452BC1">
        <w:rPr>
          <w:rFonts w:ascii="Verdana" w:hAnsi="Verdana" w:cs="Arial"/>
          <w:sz w:val="24"/>
          <w:szCs w:val="24"/>
        </w:rPr>
        <w:t xml:space="preserve"> th</w:t>
      </w:r>
      <w:r w:rsidR="00B72240">
        <w:rPr>
          <w:rFonts w:ascii="Verdana" w:hAnsi="Verdana" w:cs="Arial"/>
          <w:sz w:val="24"/>
          <w:szCs w:val="24"/>
        </w:rPr>
        <w:t>at</w:t>
      </w:r>
      <w:r w:rsidR="00E471A1" w:rsidRPr="00452BC1">
        <w:rPr>
          <w:rFonts w:ascii="Verdana" w:hAnsi="Verdana" w:cs="Arial"/>
          <w:sz w:val="24"/>
          <w:szCs w:val="24"/>
        </w:rPr>
        <w:t xml:space="preserve"> week in London</w:t>
      </w:r>
      <w:r w:rsidR="005E310A">
        <w:rPr>
          <w:rFonts w:ascii="Verdana" w:hAnsi="Verdana" w:cs="Arial"/>
          <w:sz w:val="24"/>
          <w:szCs w:val="24"/>
        </w:rPr>
        <w:t xml:space="preserve"> and a series of briefings on key issues which were scheduled from the Force</w:t>
      </w:r>
      <w:r w:rsidR="00E471A1" w:rsidRPr="00452BC1">
        <w:rPr>
          <w:rFonts w:ascii="Verdana" w:hAnsi="Verdana" w:cs="Arial"/>
          <w:sz w:val="24"/>
          <w:szCs w:val="24"/>
        </w:rPr>
        <w:t>. The OPCC will be present at the</w:t>
      </w:r>
      <w:r w:rsidR="005E310A">
        <w:rPr>
          <w:rFonts w:ascii="Verdana" w:hAnsi="Verdana" w:cs="Arial"/>
          <w:sz w:val="24"/>
          <w:szCs w:val="24"/>
        </w:rPr>
        <w:t xml:space="preserve"> Urdd</w:t>
      </w:r>
      <w:r w:rsidR="00E471A1" w:rsidRPr="00452BC1">
        <w:rPr>
          <w:rFonts w:ascii="Verdana" w:hAnsi="Verdana" w:cs="Arial"/>
          <w:sz w:val="24"/>
          <w:szCs w:val="24"/>
        </w:rPr>
        <w:t xml:space="preserve"> Eisteddfod</w:t>
      </w:r>
      <w:r w:rsidR="005E310A">
        <w:rPr>
          <w:rFonts w:ascii="Verdana" w:hAnsi="Verdana" w:cs="Arial"/>
          <w:sz w:val="24"/>
          <w:szCs w:val="24"/>
        </w:rPr>
        <w:t xml:space="preserve"> in </w:t>
      </w:r>
      <w:proofErr w:type="spellStart"/>
      <w:r w:rsidR="005E310A">
        <w:rPr>
          <w:rFonts w:ascii="Verdana" w:hAnsi="Verdana" w:cs="Arial"/>
          <w:sz w:val="24"/>
          <w:szCs w:val="24"/>
        </w:rPr>
        <w:t>Meifod</w:t>
      </w:r>
      <w:proofErr w:type="spellEnd"/>
      <w:r w:rsidR="005E310A">
        <w:rPr>
          <w:rFonts w:ascii="Verdana" w:hAnsi="Verdana" w:cs="Arial"/>
          <w:sz w:val="24"/>
          <w:szCs w:val="24"/>
        </w:rPr>
        <w:t xml:space="preserve"> and expressed thanks </w:t>
      </w:r>
      <w:r w:rsidR="005358B8">
        <w:rPr>
          <w:rFonts w:ascii="Verdana" w:hAnsi="Verdana" w:cs="Arial"/>
          <w:sz w:val="24"/>
          <w:szCs w:val="24"/>
        </w:rPr>
        <w:t>to the</w:t>
      </w:r>
      <w:r w:rsidR="002D145B" w:rsidRPr="00452BC1">
        <w:rPr>
          <w:rFonts w:ascii="Verdana" w:hAnsi="Verdana" w:cs="Arial"/>
          <w:sz w:val="24"/>
          <w:szCs w:val="24"/>
        </w:rPr>
        <w:t xml:space="preserve"> </w:t>
      </w:r>
      <w:r w:rsidR="00B72240">
        <w:rPr>
          <w:rFonts w:ascii="Verdana" w:hAnsi="Verdana" w:cs="Arial"/>
          <w:sz w:val="24"/>
          <w:szCs w:val="24"/>
        </w:rPr>
        <w:t>S</w:t>
      </w:r>
      <w:r w:rsidR="002D145B" w:rsidRPr="00452BC1">
        <w:rPr>
          <w:rFonts w:ascii="Verdana" w:hAnsi="Verdana" w:cs="Arial"/>
          <w:sz w:val="24"/>
          <w:szCs w:val="24"/>
        </w:rPr>
        <w:t xml:space="preserve">taff </w:t>
      </w:r>
      <w:r w:rsidR="00B72240">
        <w:rPr>
          <w:rFonts w:ascii="Verdana" w:hAnsi="Verdana" w:cs="Arial"/>
          <w:sz w:val="24"/>
          <w:szCs w:val="24"/>
        </w:rPr>
        <w:t>O</w:t>
      </w:r>
      <w:r w:rsidR="002D145B" w:rsidRPr="00452BC1">
        <w:rPr>
          <w:rFonts w:ascii="Verdana" w:hAnsi="Verdana" w:cs="Arial"/>
          <w:sz w:val="24"/>
          <w:szCs w:val="24"/>
        </w:rPr>
        <w:t>fficer</w:t>
      </w:r>
      <w:r w:rsidR="005E310A">
        <w:rPr>
          <w:rFonts w:ascii="Verdana" w:hAnsi="Verdana" w:cs="Arial"/>
          <w:sz w:val="24"/>
          <w:szCs w:val="24"/>
        </w:rPr>
        <w:t xml:space="preserve"> and others</w:t>
      </w:r>
      <w:r w:rsidR="002D145B" w:rsidRPr="00452BC1">
        <w:rPr>
          <w:rFonts w:ascii="Verdana" w:hAnsi="Verdana" w:cs="Arial"/>
          <w:sz w:val="24"/>
          <w:szCs w:val="24"/>
        </w:rPr>
        <w:t xml:space="preserve"> </w:t>
      </w:r>
      <w:r w:rsidR="00B02EF2" w:rsidRPr="00452BC1">
        <w:rPr>
          <w:rFonts w:ascii="Verdana" w:hAnsi="Verdana" w:cs="Arial"/>
          <w:sz w:val="24"/>
          <w:szCs w:val="24"/>
        </w:rPr>
        <w:t>who ha</w:t>
      </w:r>
      <w:r w:rsidR="005358B8">
        <w:rPr>
          <w:rFonts w:ascii="Verdana" w:hAnsi="Verdana" w:cs="Arial"/>
          <w:sz w:val="24"/>
          <w:szCs w:val="24"/>
        </w:rPr>
        <w:t>d</w:t>
      </w:r>
      <w:r w:rsidR="00B02EF2" w:rsidRPr="00452BC1">
        <w:rPr>
          <w:rFonts w:ascii="Verdana" w:hAnsi="Verdana" w:cs="Arial"/>
          <w:sz w:val="24"/>
          <w:szCs w:val="24"/>
        </w:rPr>
        <w:t xml:space="preserve"> supported with the plan</w:t>
      </w:r>
      <w:r w:rsidR="005E310A">
        <w:rPr>
          <w:rFonts w:ascii="Verdana" w:hAnsi="Verdana" w:cs="Arial"/>
          <w:sz w:val="24"/>
          <w:szCs w:val="24"/>
        </w:rPr>
        <w:t>ning</w:t>
      </w:r>
      <w:r w:rsidR="00B02EF2" w:rsidRPr="00452BC1">
        <w:rPr>
          <w:rFonts w:ascii="Verdana" w:hAnsi="Verdana" w:cs="Arial"/>
          <w:sz w:val="24"/>
          <w:szCs w:val="24"/>
        </w:rPr>
        <w:t xml:space="preserve"> for the Eisteddfod. </w:t>
      </w:r>
    </w:p>
    <w:p w14:paraId="169CF81B" w14:textId="1A962E40" w:rsidR="00B02EF2" w:rsidRPr="00452BC1" w:rsidRDefault="00B02EF2" w:rsidP="0027785A">
      <w:pPr>
        <w:rPr>
          <w:rFonts w:ascii="Verdana" w:hAnsi="Verdana" w:cs="Arial"/>
          <w:sz w:val="24"/>
          <w:szCs w:val="24"/>
        </w:rPr>
      </w:pPr>
      <w:r w:rsidRPr="00452BC1">
        <w:rPr>
          <w:rFonts w:ascii="Verdana" w:hAnsi="Verdana" w:cs="Arial"/>
          <w:sz w:val="24"/>
          <w:szCs w:val="24"/>
        </w:rPr>
        <w:t xml:space="preserve">The CC informed </w:t>
      </w:r>
      <w:r w:rsidR="007F2FEE">
        <w:rPr>
          <w:rFonts w:ascii="Verdana" w:hAnsi="Verdana" w:cs="Arial"/>
          <w:sz w:val="24"/>
          <w:szCs w:val="24"/>
        </w:rPr>
        <w:t xml:space="preserve">the PCC </w:t>
      </w:r>
      <w:r w:rsidRPr="00452BC1">
        <w:rPr>
          <w:rFonts w:ascii="Verdana" w:hAnsi="Verdana" w:cs="Arial"/>
          <w:sz w:val="24"/>
          <w:szCs w:val="24"/>
        </w:rPr>
        <w:t xml:space="preserve">that he had </w:t>
      </w:r>
      <w:r w:rsidR="00976EF7" w:rsidRPr="00452BC1">
        <w:rPr>
          <w:rFonts w:ascii="Verdana" w:hAnsi="Verdana" w:cs="Arial"/>
          <w:sz w:val="24"/>
          <w:szCs w:val="24"/>
        </w:rPr>
        <w:t xml:space="preserve">visited Newtown and Welshpool recently and was pleased that the </w:t>
      </w:r>
      <w:r w:rsidR="00317FC3" w:rsidRPr="00452BC1">
        <w:rPr>
          <w:rFonts w:ascii="Verdana" w:hAnsi="Verdana" w:cs="Arial"/>
          <w:sz w:val="24"/>
          <w:szCs w:val="24"/>
        </w:rPr>
        <w:t xml:space="preserve">Eisteddfod </w:t>
      </w:r>
      <w:r w:rsidR="003E498D" w:rsidRPr="00452BC1">
        <w:rPr>
          <w:rFonts w:ascii="Verdana" w:hAnsi="Verdana" w:cs="Arial"/>
          <w:sz w:val="24"/>
          <w:szCs w:val="24"/>
        </w:rPr>
        <w:t xml:space="preserve">could be staffed </w:t>
      </w:r>
      <w:r w:rsidR="00CC42E4" w:rsidRPr="00452BC1">
        <w:rPr>
          <w:rFonts w:ascii="Verdana" w:hAnsi="Verdana" w:cs="Arial"/>
          <w:sz w:val="24"/>
          <w:szCs w:val="24"/>
        </w:rPr>
        <w:t>entirely with Powy</w:t>
      </w:r>
      <w:r w:rsidR="00532EE4" w:rsidRPr="00452BC1">
        <w:rPr>
          <w:rFonts w:ascii="Verdana" w:hAnsi="Verdana" w:cs="Arial"/>
          <w:sz w:val="24"/>
          <w:szCs w:val="24"/>
        </w:rPr>
        <w:t xml:space="preserve">s </w:t>
      </w:r>
      <w:r w:rsidR="00CC42E4" w:rsidRPr="00452BC1">
        <w:rPr>
          <w:rFonts w:ascii="Verdana" w:hAnsi="Verdana" w:cs="Arial"/>
          <w:sz w:val="24"/>
          <w:szCs w:val="24"/>
        </w:rPr>
        <w:t>officer</w:t>
      </w:r>
      <w:r w:rsidR="005E310A">
        <w:rPr>
          <w:rFonts w:ascii="Verdana" w:hAnsi="Verdana" w:cs="Arial"/>
          <w:sz w:val="24"/>
          <w:szCs w:val="24"/>
        </w:rPr>
        <w:t>s</w:t>
      </w:r>
      <w:r w:rsidR="00CC42E4" w:rsidRPr="00452BC1">
        <w:rPr>
          <w:rFonts w:ascii="Verdana" w:hAnsi="Verdana" w:cs="Arial"/>
          <w:sz w:val="24"/>
          <w:szCs w:val="24"/>
        </w:rPr>
        <w:t xml:space="preserve"> who are </w:t>
      </w:r>
      <w:r w:rsidR="00532EE4" w:rsidRPr="00452BC1">
        <w:rPr>
          <w:rFonts w:ascii="Verdana" w:hAnsi="Verdana" w:cs="Arial"/>
          <w:sz w:val="24"/>
          <w:szCs w:val="24"/>
        </w:rPr>
        <w:t>W</w:t>
      </w:r>
      <w:r w:rsidR="00CC42E4" w:rsidRPr="00452BC1">
        <w:rPr>
          <w:rFonts w:ascii="Verdana" w:hAnsi="Verdana" w:cs="Arial"/>
          <w:sz w:val="24"/>
          <w:szCs w:val="24"/>
        </w:rPr>
        <w:t xml:space="preserve">elsh </w:t>
      </w:r>
      <w:r w:rsidR="00532EE4" w:rsidRPr="00452BC1">
        <w:rPr>
          <w:rFonts w:ascii="Verdana" w:hAnsi="Verdana" w:cs="Arial"/>
          <w:sz w:val="24"/>
          <w:szCs w:val="24"/>
        </w:rPr>
        <w:t xml:space="preserve">speakers. </w:t>
      </w:r>
    </w:p>
    <w:p w14:paraId="1534568B" w14:textId="77777777" w:rsidR="009B4EDE" w:rsidRPr="006209F3" w:rsidRDefault="009B4EDE" w:rsidP="009B4EDE">
      <w:pPr>
        <w:pStyle w:val="ListParagraph"/>
        <w:tabs>
          <w:tab w:val="left" w:pos="284"/>
        </w:tabs>
        <w:spacing w:line="360" w:lineRule="auto"/>
        <w:ind w:left="1080"/>
        <w:jc w:val="both"/>
        <w:rPr>
          <w:rFonts w:ascii="Verdana" w:hAnsi="Verdana" w:cs="Arial"/>
          <w:sz w:val="24"/>
          <w:szCs w:val="24"/>
          <w:highlight w:val="yellow"/>
        </w:rPr>
      </w:pPr>
    </w:p>
    <w:p w14:paraId="078A8EA9" w14:textId="74F4AA65" w:rsidR="00024945" w:rsidRPr="00780E7E" w:rsidRDefault="00A47619" w:rsidP="003B370B">
      <w:pPr>
        <w:pStyle w:val="Heading3"/>
      </w:pPr>
      <w:r w:rsidRPr="00780E7E">
        <w:t>Force Review</w:t>
      </w:r>
    </w:p>
    <w:p w14:paraId="0DF27C38" w14:textId="1E57E12D" w:rsidR="00840ECA" w:rsidRPr="00780E7E" w:rsidRDefault="0071510F" w:rsidP="00840ECA">
      <w:pPr>
        <w:rPr>
          <w:rFonts w:ascii="Verdana" w:hAnsi="Verdana" w:cs="Arial"/>
          <w:sz w:val="24"/>
          <w:szCs w:val="24"/>
        </w:rPr>
      </w:pPr>
      <w:r w:rsidRPr="00780E7E">
        <w:rPr>
          <w:rFonts w:ascii="Verdana" w:hAnsi="Verdana" w:cs="Arial"/>
          <w:sz w:val="24"/>
          <w:szCs w:val="24"/>
        </w:rPr>
        <w:t xml:space="preserve">The Board considered an update in relation to the </w:t>
      </w:r>
      <w:r w:rsidR="00945539">
        <w:rPr>
          <w:rFonts w:ascii="Verdana" w:hAnsi="Verdana" w:cs="Arial"/>
          <w:sz w:val="24"/>
          <w:szCs w:val="24"/>
        </w:rPr>
        <w:t>F</w:t>
      </w:r>
      <w:r w:rsidRPr="00780E7E">
        <w:rPr>
          <w:rFonts w:ascii="Verdana" w:hAnsi="Verdana" w:cs="Arial"/>
          <w:sz w:val="24"/>
          <w:szCs w:val="24"/>
        </w:rPr>
        <w:t xml:space="preserve">orce </w:t>
      </w:r>
      <w:r w:rsidR="00945539">
        <w:rPr>
          <w:rFonts w:ascii="Verdana" w:hAnsi="Verdana" w:cs="Arial"/>
          <w:sz w:val="24"/>
          <w:szCs w:val="24"/>
        </w:rPr>
        <w:t>R</w:t>
      </w:r>
      <w:r w:rsidRPr="00780E7E">
        <w:rPr>
          <w:rFonts w:ascii="Verdana" w:hAnsi="Verdana" w:cs="Arial"/>
          <w:sz w:val="24"/>
          <w:szCs w:val="24"/>
        </w:rPr>
        <w:t>eview</w:t>
      </w:r>
      <w:r w:rsidR="003B0245" w:rsidRPr="00780E7E">
        <w:rPr>
          <w:rFonts w:ascii="Verdana" w:hAnsi="Verdana" w:cs="Arial"/>
          <w:sz w:val="24"/>
          <w:szCs w:val="24"/>
        </w:rPr>
        <w:t xml:space="preserve"> and t</w:t>
      </w:r>
      <w:r w:rsidR="00155F16" w:rsidRPr="00780E7E">
        <w:rPr>
          <w:rFonts w:ascii="Verdana" w:hAnsi="Verdana" w:cs="Arial"/>
          <w:sz w:val="24"/>
          <w:szCs w:val="24"/>
        </w:rPr>
        <w:t xml:space="preserve">he PCC </w:t>
      </w:r>
      <w:r w:rsidR="00945539">
        <w:rPr>
          <w:rFonts w:ascii="Verdana" w:hAnsi="Verdana" w:cs="Arial"/>
          <w:sz w:val="24"/>
          <w:szCs w:val="24"/>
        </w:rPr>
        <w:t>queried</w:t>
      </w:r>
      <w:r w:rsidR="00945539" w:rsidRPr="00780E7E">
        <w:rPr>
          <w:rFonts w:ascii="Verdana" w:hAnsi="Verdana" w:cs="Arial"/>
          <w:sz w:val="24"/>
          <w:szCs w:val="24"/>
        </w:rPr>
        <w:t xml:space="preserve"> </w:t>
      </w:r>
      <w:r w:rsidR="00155F16" w:rsidRPr="00780E7E">
        <w:rPr>
          <w:rFonts w:ascii="Verdana" w:hAnsi="Verdana" w:cs="Arial"/>
          <w:sz w:val="24"/>
          <w:szCs w:val="24"/>
        </w:rPr>
        <w:t xml:space="preserve">the impact of </w:t>
      </w:r>
      <w:r w:rsidR="00945539">
        <w:rPr>
          <w:rFonts w:ascii="Verdana" w:hAnsi="Verdana" w:cs="Arial"/>
          <w:sz w:val="24"/>
          <w:szCs w:val="24"/>
        </w:rPr>
        <w:t xml:space="preserve">the </w:t>
      </w:r>
      <w:r w:rsidR="00155F16" w:rsidRPr="00780E7E">
        <w:rPr>
          <w:rFonts w:ascii="Verdana" w:hAnsi="Verdana" w:cs="Arial"/>
          <w:sz w:val="24"/>
          <w:szCs w:val="24"/>
        </w:rPr>
        <w:t>R</w:t>
      </w:r>
      <w:r w:rsidR="00945539">
        <w:rPr>
          <w:rFonts w:ascii="Verdana" w:hAnsi="Verdana" w:cs="Arial"/>
          <w:sz w:val="24"/>
          <w:szCs w:val="24"/>
        </w:rPr>
        <w:t xml:space="preserve">oads </w:t>
      </w:r>
      <w:r w:rsidR="00155F16" w:rsidRPr="00780E7E">
        <w:rPr>
          <w:rFonts w:ascii="Verdana" w:hAnsi="Verdana" w:cs="Arial"/>
          <w:sz w:val="24"/>
          <w:szCs w:val="24"/>
        </w:rPr>
        <w:t>P</w:t>
      </w:r>
      <w:r w:rsidR="00945539">
        <w:rPr>
          <w:rFonts w:ascii="Verdana" w:hAnsi="Verdana" w:cs="Arial"/>
          <w:sz w:val="24"/>
          <w:szCs w:val="24"/>
        </w:rPr>
        <w:t xml:space="preserve">olicing </w:t>
      </w:r>
      <w:r w:rsidR="00155F16" w:rsidRPr="00780E7E">
        <w:rPr>
          <w:rFonts w:ascii="Verdana" w:hAnsi="Verdana" w:cs="Arial"/>
          <w:sz w:val="24"/>
          <w:szCs w:val="24"/>
        </w:rPr>
        <w:t>U</w:t>
      </w:r>
      <w:r w:rsidR="00945539">
        <w:rPr>
          <w:rFonts w:ascii="Verdana" w:hAnsi="Verdana" w:cs="Arial"/>
          <w:sz w:val="24"/>
          <w:szCs w:val="24"/>
        </w:rPr>
        <w:t>nit</w:t>
      </w:r>
      <w:r w:rsidR="00155F16" w:rsidRPr="00780E7E">
        <w:rPr>
          <w:rFonts w:ascii="Verdana" w:hAnsi="Verdana" w:cs="Arial"/>
          <w:sz w:val="24"/>
          <w:szCs w:val="24"/>
        </w:rPr>
        <w:t xml:space="preserve"> changes</w:t>
      </w:r>
      <w:r w:rsidR="002B75CD" w:rsidRPr="00780E7E">
        <w:rPr>
          <w:rFonts w:ascii="Verdana" w:hAnsi="Verdana" w:cs="Arial"/>
          <w:sz w:val="24"/>
          <w:szCs w:val="24"/>
        </w:rPr>
        <w:t xml:space="preserve"> on the </w:t>
      </w:r>
      <w:r w:rsidR="009E6C94">
        <w:rPr>
          <w:rFonts w:ascii="Verdana" w:hAnsi="Verdana" w:cs="Arial"/>
          <w:sz w:val="24"/>
          <w:szCs w:val="24"/>
        </w:rPr>
        <w:t>F</w:t>
      </w:r>
      <w:r w:rsidR="002B75CD" w:rsidRPr="00780E7E">
        <w:rPr>
          <w:rFonts w:ascii="Verdana" w:hAnsi="Verdana" w:cs="Arial"/>
          <w:sz w:val="24"/>
          <w:szCs w:val="24"/>
        </w:rPr>
        <w:t>orce</w:t>
      </w:r>
      <w:r w:rsidR="00945539">
        <w:rPr>
          <w:rFonts w:ascii="Verdana" w:hAnsi="Verdana" w:cs="Arial"/>
          <w:sz w:val="24"/>
          <w:szCs w:val="24"/>
        </w:rPr>
        <w:t>.</w:t>
      </w:r>
      <w:r w:rsidR="002B75CD" w:rsidRPr="00780E7E">
        <w:rPr>
          <w:rFonts w:ascii="Verdana" w:hAnsi="Verdana" w:cs="Arial"/>
          <w:sz w:val="24"/>
          <w:szCs w:val="24"/>
        </w:rPr>
        <w:t xml:space="preserve"> </w:t>
      </w:r>
      <w:r w:rsidR="007B5FF3" w:rsidRPr="00780E7E">
        <w:rPr>
          <w:rFonts w:ascii="Verdana" w:hAnsi="Verdana" w:cs="Arial"/>
          <w:sz w:val="24"/>
          <w:szCs w:val="24"/>
        </w:rPr>
        <w:t xml:space="preserve"> </w:t>
      </w:r>
    </w:p>
    <w:p w14:paraId="704543E5" w14:textId="0F7452E1" w:rsidR="007B5FF3" w:rsidRPr="00780E7E" w:rsidRDefault="007B5FF3" w:rsidP="00840ECA">
      <w:pPr>
        <w:rPr>
          <w:rFonts w:ascii="Verdana" w:hAnsi="Verdana" w:cs="Arial"/>
          <w:sz w:val="24"/>
          <w:szCs w:val="24"/>
        </w:rPr>
      </w:pPr>
      <w:r w:rsidRPr="00780E7E">
        <w:rPr>
          <w:rFonts w:ascii="Verdana" w:hAnsi="Verdana" w:cs="Arial"/>
          <w:sz w:val="24"/>
          <w:szCs w:val="24"/>
        </w:rPr>
        <w:t>The CC</w:t>
      </w:r>
      <w:r w:rsidR="00954353" w:rsidRPr="00780E7E">
        <w:rPr>
          <w:rFonts w:ascii="Verdana" w:hAnsi="Verdana" w:cs="Arial"/>
          <w:sz w:val="24"/>
          <w:szCs w:val="24"/>
        </w:rPr>
        <w:t xml:space="preserve"> stated that 5 out of 76 RPU officer were lea</w:t>
      </w:r>
      <w:r w:rsidR="000B32B0" w:rsidRPr="00780E7E">
        <w:rPr>
          <w:rFonts w:ascii="Verdana" w:hAnsi="Verdana" w:cs="Arial"/>
          <w:sz w:val="24"/>
          <w:szCs w:val="24"/>
        </w:rPr>
        <w:t xml:space="preserve">ving and that he had written to the 5 officers asking if they would like to meet and discuss the situation, however no responses </w:t>
      </w:r>
      <w:r w:rsidR="006361DE" w:rsidRPr="00780E7E">
        <w:rPr>
          <w:rFonts w:ascii="Verdana" w:hAnsi="Verdana" w:cs="Arial"/>
          <w:sz w:val="24"/>
          <w:szCs w:val="24"/>
        </w:rPr>
        <w:t xml:space="preserve">had yet been received. </w:t>
      </w:r>
    </w:p>
    <w:p w14:paraId="202E5274" w14:textId="307D1C2A" w:rsidR="00805713" w:rsidRPr="00780E7E" w:rsidRDefault="006361DE" w:rsidP="00840ECA">
      <w:pPr>
        <w:rPr>
          <w:rFonts w:ascii="Verdana" w:hAnsi="Verdana" w:cs="Arial"/>
          <w:sz w:val="24"/>
          <w:szCs w:val="24"/>
        </w:rPr>
      </w:pPr>
      <w:r w:rsidRPr="00780E7E">
        <w:rPr>
          <w:rFonts w:ascii="Verdana" w:hAnsi="Verdana" w:cs="Arial"/>
          <w:sz w:val="24"/>
          <w:szCs w:val="24"/>
        </w:rPr>
        <w:t>The board discussed the specialities held by the RPU</w:t>
      </w:r>
      <w:r w:rsidR="009E6C94">
        <w:rPr>
          <w:rFonts w:ascii="Verdana" w:hAnsi="Verdana" w:cs="Arial"/>
          <w:sz w:val="24"/>
          <w:szCs w:val="24"/>
        </w:rPr>
        <w:t xml:space="preserve"> and the potential impact on the organisation</w:t>
      </w:r>
      <w:r w:rsidRPr="00780E7E">
        <w:rPr>
          <w:rFonts w:ascii="Verdana" w:hAnsi="Verdana" w:cs="Arial"/>
          <w:sz w:val="24"/>
          <w:szCs w:val="24"/>
        </w:rPr>
        <w:t xml:space="preserve">. </w:t>
      </w:r>
    </w:p>
    <w:p w14:paraId="29FCC035" w14:textId="3729F039" w:rsidR="00AC5F2F" w:rsidRPr="00780E7E" w:rsidRDefault="00FC428B" w:rsidP="00840ECA">
      <w:pPr>
        <w:rPr>
          <w:rFonts w:ascii="Verdana" w:hAnsi="Verdana" w:cs="Arial"/>
          <w:sz w:val="24"/>
          <w:szCs w:val="24"/>
        </w:rPr>
      </w:pPr>
      <w:r>
        <w:rPr>
          <w:rFonts w:ascii="Verdana" w:hAnsi="Verdana" w:cs="Arial"/>
          <w:sz w:val="24"/>
          <w:szCs w:val="24"/>
        </w:rPr>
        <w:t>A discussion ensued in relation to organisational demand</w:t>
      </w:r>
      <w:r w:rsidR="00DF1EEF">
        <w:rPr>
          <w:rFonts w:ascii="Verdana" w:hAnsi="Verdana" w:cs="Arial"/>
          <w:sz w:val="24"/>
          <w:szCs w:val="24"/>
        </w:rPr>
        <w:t xml:space="preserve">, including the FCC and DAVRO. </w:t>
      </w:r>
      <w:r w:rsidR="005B7907" w:rsidRPr="00780E7E">
        <w:rPr>
          <w:rFonts w:ascii="Verdana" w:hAnsi="Verdana" w:cs="Arial"/>
          <w:sz w:val="24"/>
          <w:szCs w:val="24"/>
        </w:rPr>
        <w:t>The CC explained that</w:t>
      </w:r>
      <w:r w:rsidR="00AC5F2F" w:rsidRPr="00780E7E">
        <w:rPr>
          <w:rFonts w:ascii="Verdana" w:hAnsi="Verdana" w:cs="Arial"/>
          <w:sz w:val="24"/>
          <w:szCs w:val="24"/>
        </w:rPr>
        <w:t xml:space="preserve"> </w:t>
      </w:r>
      <w:r w:rsidR="00265FFF">
        <w:rPr>
          <w:rFonts w:ascii="Verdana" w:hAnsi="Verdana" w:cs="Arial"/>
          <w:sz w:val="24"/>
          <w:szCs w:val="24"/>
        </w:rPr>
        <w:t>the Domestic Abuse Virtual Response Unit (</w:t>
      </w:r>
      <w:r w:rsidR="00AC5F2F" w:rsidRPr="00780E7E">
        <w:rPr>
          <w:rFonts w:ascii="Verdana" w:hAnsi="Verdana" w:cs="Arial"/>
          <w:sz w:val="24"/>
          <w:szCs w:val="24"/>
        </w:rPr>
        <w:t>DAVR</w:t>
      </w:r>
      <w:r w:rsidR="00071F3F">
        <w:rPr>
          <w:rFonts w:ascii="Verdana" w:hAnsi="Verdana" w:cs="Arial"/>
          <w:sz w:val="24"/>
          <w:szCs w:val="24"/>
        </w:rPr>
        <w:t>U</w:t>
      </w:r>
      <w:r w:rsidR="00265FFF">
        <w:rPr>
          <w:rFonts w:ascii="Verdana" w:hAnsi="Verdana" w:cs="Arial"/>
          <w:sz w:val="24"/>
          <w:szCs w:val="24"/>
        </w:rPr>
        <w:t>)</w:t>
      </w:r>
      <w:r w:rsidR="00AC5F2F" w:rsidRPr="00780E7E">
        <w:rPr>
          <w:rFonts w:ascii="Verdana" w:hAnsi="Verdana" w:cs="Arial"/>
          <w:sz w:val="24"/>
          <w:szCs w:val="24"/>
        </w:rPr>
        <w:t xml:space="preserve"> will</w:t>
      </w:r>
      <w:r w:rsidR="00483E77" w:rsidRPr="00780E7E">
        <w:rPr>
          <w:rFonts w:ascii="Verdana" w:hAnsi="Verdana" w:cs="Arial"/>
          <w:sz w:val="24"/>
          <w:szCs w:val="24"/>
        </w:rPr>
        <w:t xml:space="preserve"> increase</w:t>
      </w:r>
      <w:r w:rsidR="00B303A9" w:rsidRPr="00780E7E">
        <w:rPr>
          <w:rFonts w:ascii="Verdana" w:hAnsi="Verdana" w:cs="Arial"/>
          <w:sz w:val="24"/>
          <w:szCs w:val="24"/>
        </w:rPr>
        <w:t xml:space="preserve"> </w:t>
      </w:r>
      <w:proofErr w:type="spellStart"/>
      <w:r w:rsidR="00B303A9" w:rsidRPr="00780E7E">
        <w:rPr>
          <w:rFonts w:ascii="Verdana" w:hAnsi="Verdana" w:cs="Arial"/>
          <w:sz w:val="24"/>
          <w:szCs w:val="24"/>
        </w:rPr>
        <w:t>it’s</w:t>
      </w:r>
      <w:proofErr w:type="spellEnd"/>
      <w:r w:rsidR="00B303A9" w:rsidRPr="00780E7E">
        <w:rPr>
          <w:rFonts w:ascii="Verdana" w:hAnsi="Verdana" w:cs="Arial"/>
          <w:sz w:val="24"/>
          <w:szCs w:val="24"/>
        </w:rPr>
        <w:t xml:space="preserve"> cover</w:t>
      </w:r>
      <w:r w:rsidR="00483E77" w:rsidRPr="00780E7E">
        <w:rPr>
          <w:rFonts w:ascii="Verdana" w:hAnsi="Verdana" w:cs="Arial"/>
          <w:sz w:val="24"/>
          <w:szCs w:val="24"/>
        </w:rPr>
        <w:t xml:space="preserve"> to Ceredigion and Powys </w:t>
      </w:r>
      <w:r w:rsidR="00B303A9" w:rsidRPr="00780E7E">
        <w:rPr>
          <w:rFonts w:ascii="Verdana" w:hAnsi="Verdana" w:cs="Arial"/>
          <w:sz w:val="24"/>
          <w:szCs w:val="24"/>
        </w:rPr>
        <w:t>from the 9</w:t>
      </w:r>
      <w:r w:rsidR="00B303A9" w:rsidRPr="00780E7E">
        <w:rPr>
          <w:rFonts w:ascii="Verdana" w:hAnsi="Verdana" w:cs="Arial"/>
          <w:sz w:val="24"/>
          <w:szCs w:val="24"/>
          <w:vertAlign w:val="superscript"/>
        </w:rPr>
        <w:t>th</w:t>
      </w:r>
      <w:r w:rsidR="00B303A9" w:rsidRPr="00780E7E">
        <w:rPr>
          <w:rFonts w:ascii="Verdana" w:hAnsi="Verdana" w:cs="Arial"/>
          <w:sz w:val="24"/>
          <w:szCs w:val="24"/>
        </w:rPr>
        <w:t xml:space="preserve"> </w:t>
      </w:r>
      <w:r w:rsidR="008534AA" w:rsidRPr="00780E7E">
        <w:rPr>
          <w:rFonts w:ascii="Verdana" w:hAnsi="Verdana" w:cs="Arial"/>
          <w:sz w:val="24"/>
          <w:szCs w:val="24"/>
        </w:rPr>
        <w:t xml:space="preserve">of </w:t>
      </w:r>
      <w:r w:rsidR="00B303A9" w:rsidRPr="00780E7E">
        <w:rPr>
          <w:rFonts w:ascii="Verdana" w:hAnsi="Verdana" w:cs="Arial"/>
          <w:sz w:val="24"/>
          <w:szCs w:val="24"/>
        </w:rPr>
        <w:t xml:space="preserve">June and Pembrokeshire will be delayed until early Autumn to enable it to be staffed appropriately </w:t>
      </w:r>
      <w:r w:rsidR="00373D67" w:rsidRPr="00780E7E">
        <w:rPr>
          <w:rFonts w:ascii="Verdana" w:hAnsi="Verdana" w:cs="Arial"/>
          <w:sz w:val="24"/>
          <w:szCs w:val="24"/>
        </w:rPr>
        <w:t>to take on additional demand.</w:t>
      </w:r>
      <w:r w:rsidR="008534AA" w:rsidRPr="00780E7E">
        <w:rPr>
          <w:rFonts w:ascii="Verdana" w:hAnsi="Verdana" w:cs="Arial"/>
          <w:sz w:val="24"/>
          <w:szCs w:val="24"/>
        </w:rPr>
        <w:t xml:space="preserve"> The c</w:t>
      </w:r>
      <w:r w:rsidR="009B28C5" w:rsidRPr="00780E7E">
        <w:rPr>
          <w:rFonts w:ascii="Verdana" w:hAnsi="Verdana" w:cs="Arial"/>
          <w:sz w:val="24"/>
          <w:szCs w:val="24"/>
        </w:rPr>
        <w:t xml:space="preserve">rime triage tool will be delivered by July.  </w:t>
      </w:r>
    </w:p>
    <w:p w14:paraId="4234CD63" w14:textId="0AB23832" w:rsidR="009E680D" w:rsidRDefault="008534AA" w:rsidP="007D2D55">
      <w:pPr>
        <w:rPr>
          <w:rFonts w:ascii="Verdana" w:hAnsi="Verdana" w:cs="Arial"/>
          <w:sz w:val="24"/>
          <w:szCs w:val="24"/>
        </w:rPr>
      </w:pPr>
      <w:r w:rsidRPr="00780E7E">
        <w:rPr>
          <w:rFonts w:ascii="Verdana" w:hAnsi="Verdana" w:cs="Arial"/>
          <w:sz w:val="24"/>
          <w:szCs w:val="24"/>
        </w:rPr>
        <w:t xml:space="preserve">The board further discussed the </w:t>
      </w:r>
      <w:r w:rsidR="00FC428B">
        <w:rPr>
          <w:rFonts w:ascii="Verdana" w:hAnsi="Verdana" w:cs="Arial"/>
          <w:sz w:val="24"/>
          <w:szCs w:val="24"/>
        </w:rPr>
        <w:t>F</w:t>
      </w:r>
      <w:r w:rsidRPr="00780E7E">
        <w:rPr>
          <w:rFonts w:ascii="Verdana" w:hAnsi="Verdana" w:cs="Arial"/>
          <w:sz w:val="24"/>
          <w:szCs w:val="24"/>
        </w:rPr>
        <w:t xml:space="preserve">orce </w:t>
      </w:r>
      <w:r w:rsidR="00FC428B">
        <w:rPr>
          <w:rFonts w:ascii="Verdana" w:hAnsi="Verdana" w:cs="Arial"/>
          <w:sz w:val="24"/>
          <w:szCs w:val="24"/>
        </w:rPr>
        <w:t>R</w:t>
      </w:r>
      <w:r w:rsidRPr="00780E7E">
        <w:rPr>
          <w:rFonts w:ascii="Verdana" w:hAnsi="Verdana" w:cs="Arial"/>
          <w:sz w:val="24"/>
          <w:szCs w:val="24"/>
        </w:rPr>
        <w:t>eview report</w:t>
      </w:r>
      <w:r w:rsidR="00E61A32">
        <w:rPr>
          <w:rFonts w:ascii="Verdana" w:hAnsi="Verdana" w:cs="Arial"/>
          <w:sz w:val="24"/>
          <w:szCs w:val="24"/>
        </w:rPr>
        <w:t>.</w:t>
      </w:r>
      <w:r w:rsidRPr="00780E7E">
        <w:rPr>
          <w:rFonts w:ascii="Verdana" w:hAnsi="Verdana" w:cs="Arial"/>
          <w:sz w:val="24"/>
          <w:szCs w:val="24"/>
        </w:rPr>
        <w:t xml:space="preserve"> </w:t>
      </w:r>
      <w:r w:rsidR="00E61A32">
        <w:rPr>
          <w:rFonts w:ascii="Verdana" w:hAnsi="Verdana" w:cs="Arial"/>
          <w:sz w:val="24"/>
          <w:szCs w:val="24"/>
        </w:rPr>
        <w:t>T</w:t>
      </w:r>
      <w:r w:rsidRPr="00780E7E">
        <w:rPr>
          <w:rFonts w:ascii="Verdana" w:hAnsi="Verdana" w:cs="Arial"/>
          <w:sz w:val="24"/>
          <w:szCs w:val="24"/>
        </w:rPr>
        <w:t>he PCC asked the CC</w:t>
      </w:r>
      <w:r w:rsidR="00055575" w:rsidRPr="00780E7E">
        <w:rPr>
          <w:rFonts w:ascii="Verdana" w:hAnsi="Verdana" w:cs="Arial"/>
          <w:sz w:val="24"/>
          <w:szCs w:val="24"/>
        </w:rPr>
        <w:t xml:space="preserve"> how </w:t>
      </w:r>
      <w:r w:rsidR="00952F03" w:rsidRPr="00780E7E">
        <w:rPr>
          <w:rFonts w:ascii="Verdana" w:hAnsi="Verdana" w:cs="Arial"/>
          <w:sz w:val="24"/>
          <w:szCs w:val="24"/>
        </w:rPr>
        <w:t xml:space="preserve">success is measured. The CC explained </w:t>
      </w:r>
      <w:r w:rsidR="004C27AD" w:rsidRPr="00780E7E">
        <w:rPr>
          <w:rFonts w:ascii="Verdana" w:hAnsi="Verdana" w:cs="Arial"/>
          <w:sz w:val="24"/>
          <w:szCs w:val="24"/>
        </w:rPr>
        <w:t xml:space="preserve">that </w:t>
      </w:r>
      <w:r w:rsidR="00F4326F" w:rsidRPr="00780E7E">
        <w:rPr>
          <w:rFonts w:ascii="Verdana" w:hAnsi="Verdana" w:cs="Arial"/>
          <w:sz w:val="24"/>
          <w:szCs w:val="24"/>
        </w:rPr>
        <w:t xml:space="preserve">each year of the </w:t>
      </w:r>
      <w:r w:rsidR="00E61A32">
        <w:rPr>
          <w:rFonts w:ascii="Verdana" w:hAnsi="Verdana" w:cs="Arial"/>
          <w:sz w:val="24"/>
          <w:szCs w:val="24"/>
        </w:rPr>
        <w:t>F</w:t>
      </w:r>
      <w:r w:rsidR="00F4326F" w:rsidRPr="00780E7E">
        <w:rPr>
          <w:rFonts w:ascii="Verdana" w:hAnsi="Verdana" w:cs="Arial"/>
          <w:sz w:val="24"/>
          <w:szCs w:val="24"/>
        </w:rPr>
        <w:t xml:space="preserve">orce </w:t>
      </w:r>
      <w:r w:rsidR="00E61A32">
        <w:rPr>
          <w:rFonts w:ascii="Verdana" w:hAnsi="Verdana" w:cs="Arial"/>
          <w:sz w:val="24"/>
          <w:szCs w:val="24"/>
        </w:rPr>
        <w:t>R</w:t>
      </w:r>
      <w:r w:rsidR="00F4326F" w:rsidRPr="00780E7E">
        <w:rPr>
          <w:rFonts w:ascii="Verdana" w:hAnsi="Verdana" w:cs="Arial"/>
          <w:sz w:val="24"/>
          <w:szCs w:val="24"/>
        </w:rPr>
        <w:t>eview has terms of reference</w:t>
      </w:r>
      <w:r w:rsidR="00E61A32">
        <w:rPr>
          <w:rFonts w:ascii="Verdana" w:hAnsi="Verdana" w:cs="Arial"/>
          <w:sz w:val="24"/>
          <w:szCs w:val="24"/>
        </w:rPr>
        <w:t xml:space="preserve"> which</w:t>
      </w:r>
      <w:r w:rsidR="00F4326F" w:rsidRPr="00780E7E">
        <w:rPr>
          <w:rFonts w:ascii="Verdana" w:hAnsi="Verdana" w:cs="Arial"/>
          <w:sz w:val="24"/>
          <w:szCs w:val="24"/>
        </w:rPr>
        <w:t xml:space="preserve"> can be shared with the PCC.</w:t>
      </w:r>
      <w:r w:rsidR="00C313C3" w:rsidRPr="00780E7E">
        <w:rPr>
          <w:rFonts w:ascii="Verdana" w:hAnsi="Verdana" w:cs="Arial"/>
          <w:sz w:val="24"/>
          <w:szCs w:val="24"/>
        </w:rPr>
        <w:t xml:space="preserve"> The focus of year 2 was the ability to be</w:t>
      </w:r>
      <w:r w:rsidR="00BC28E0" w:rsidRPr="00780E7E">
        <w:rPr>
          <w:rFonts w:ascii="Verdana" w:hAnsi="Verdana" w:cs="Arial"/>
          <w:sz w:val="24"/>
          <w:szCs w:val="24"/>
        </w:rPr>
        <w:t xml:space="preserve">tter manage </w:t>
      </w:r>
      <w:r w:rsidR="00C313C3" w:rsidRPr="00780E7E">
        <w:rPr>
          <w:rFonts w:ascii="Verdana" w:hAnsi="Verdana" w:cs="Arial"/>
          <w:sz w:val="24"/>
          <w:szCs w:val="24"/>
        </w:rPr>
        <w:t>demand and</w:t>
      </w:r>
      <w:r w:rsidR="00BC28E0" w:rsidRPr="00780E7E">
        <w:rPr>
          <w:rFonts w:ascii="Verdana" w:hAnsi="Verdana" w:cs="Arial"/>
          <w:sz w:val="24"/>
          <w:szCs w:val="24"/>
        </w:rPr>
        <w:t xml:space="preserve"> cut waiting time</w:t>
      </w:r>
      <w:r w:rsidR="00780E7E">
        <w:rPr>
          <w:rFonts w:ascii="Verdana" w:hAnsi="Verdana" w:cs="Arial"/>
          <w:sz w:val="24"/>
          <w:szCs w:val="24"/>
        </w:rPr>
        <w:t>.</w:t>
      </w:r>
    </w:p>
    <w:p w14:paraId="79B5D3D2" w14:textId="77777777" w:rsidR="00780E7E" w:rsidRPr="007D2D55" w:rsidRDefault="00780E7E" w:rsidP="007D2D55">
      <w:pPr>
        <w:rPr>
          <w:rFonts w:ascii="Verdana" w:hAnsi="Verdana" w:cs="Arial"/>
          <w:sz w:val="24"/>
          <w:szCs w:val="24"/>
        </w:rPr>
      </w:pPr>
    </w:p>
    <w:p w14:paraId="12EB01A3" w14:textId="45507701" w:rsidR="00F76C97" w:rsidRPr="00B37C6D" w:rsidRDefault="00444401" w:rsidP="00F76C97">
      <w:pPr>
        <w:pStyle w:val="Heading2"/>
      </w:pPr>
      <w:r w:rsidRPr="00B37C6D">
        <w:t xml:space="preserve">Matters for </w:t>
      </w:r>
      <w:r w:rsidR="00E3698C" w:rsidRPr="00B37C6D">
        <w:t>Discussion</w:t>
      </w:r>
      <w:r w:rsidR="00735B6B" w:rsidRPr="00B37C6D">
        <w:t xml:space="preserve"> </w:t>
      </w:r>
      <w:r w:rsidR="00601AF0" w:rsidRPr="00B37C6D">
        <w:t xml:space="preserve"> </w:t>
      </w:r>
    </w:p>
    <w:p w14:paraId="7BF2733F" w14:textId="77777777" w:rsidR="00F76C97" w:rsidRPr="00B37C6D" w:rsidRDefault="00F76C97" w:rsidP="00F76C97"/>
    <w:p w14:paraId="2F603F94" w14:textId="51619391" w:rsidR="00AD612D" w:rsidRPr="00B37C6D" w:rsidRDefault="006209F3" w:rsidP="00AD612D">
      <w:pPr>
        <w:pStyle w:val="Heading2"/>
        <w:numPr>
          <w:ilvl w:val="1"/>
          <w:numId w:val="29"/>
        </w:numPr>
        <w:rPr>
          <w:bCs/>
        </w:rPr>
      </w:pPr>
      <w:r w:rsidRPr="00B37C6D">
        <w:rPr>
          <w:bCs/>
        </w:rPr>
        <w:t>Police Officer Entry Points</w:t>
      </w:r>
    </w:p>
    <w:p w14:paraId="64CB3D94" w14:textId="6442F144" w:rsidR="00E56904" w:rsidRPr="0012694E" w:rsidRDefault="00E56904" w:rsidP="00E56904">
      <w:pPr>
        <w:rPr>
          <w:rFonts w:ascii="Verdana" w:hAnsi="Verdana" w:cs="Arial"/>
          <w:bCs/>
          <w:sz w:val="24"/>
          <w:szCs w:val="24"/>
        </w:rPr>
      </w:pPr>
      <w:r w:rsidRPr="0012694E">
        <w:rPr>
          <w:rFonts w:ascii="Verdana" w:hAnsi="Verdana" w:cs="Arial"/>
          <w:bCs/>
          <w:sz w:val="24"/>
          <w:szCs w:val="24"/>
        </w:rPr>
        <w:lastRenderedPageBreak/>
        <w:t>T-</w:t>
      </w:r>
      <w:proofErr w:type="spellStart"/>
      <w:r w:rsidRPr="0012694E">
        <w:rPr>
          <w:rFonts w:ascii="Verdana" w:hAnsi="Verdana" w:cs="Arial"/>
          <w:bCs/>
          <w:sz w:val="24"/>
          <w:szCs w:val="24"/>
        </w:rPr>
        <w:t>ChInsp</w:t>
      </w:r>
      <w:proofErr w:type="spellEnd"/>
      <w:r w:rsidRPr="0012694E">
        <w:rPr>
          <w:rFonts w:ascii="Verdana" w:hAnsi="Verdana" w:cs="Arial"/>
          <w:bCs/>
          <w:sz w:val="24"/>
          <w:szCs w:val="24"/>
        </w:rPr>
        <w:t xml:space="preserve"> Dawn </w:t>
      </w:r>
      <w:proofErr w:type="spellStart"/>
      <w:r w:rsidRPr="0012694E">
        <w:rPr>
          <w:rFonts w:ascii="Verdana" w:hAnsi="Verdana" w:cs="Arial"/>
          <w:bCs/>
          <w:sz w:val="24"/>
          <w:szCs w:val="24"/>
        </w:rPr>
        <w:t>Fencott</w:t>
      </w:r>
      <w:proofErr w:type="spellEnd"/>
      <w:r w:rsidRPr="0012694E">
        <w:rPr>
          <w:rFonts w:ascii="Verdana" w:hAnsi="Verdana" w:cs="Arial"/>
          <w:bCs/>
          <w:sz w:val="24"/>
          <w:szCs w:val="24"/>
        </w:rPr>
        <w:t xml:space="preserve">-Price </w:t>
      </w:r>
      <w:r w:rsidR="00421FEB" w:rsidRPr="0012694E">
        <w:rPr>
          <w:rFonts w:ascii="Verdana" w:hAnsi="Verdana" w:cs="Arial"/>
          <w:bCs/>
          <w:sz w:val="24"/>
          <w:szCs w:val="24"/>
        </w:rPr>
        <w:t>provided a</w:t>
      </w:r>
      <w:r w:rsidR="003D1F5F" w:rsidRPr="0012694E">
        <w:rPr>
          <w:rFonts w:ascii="Verdana" w:hAnsi="Verdana" w:cs="Arial"/>
          <w:bCs/>
          <w:sz w:val="24"/>
          <w:szCs w:val="24"/>
        </w:rPr>
        <w:t xml:space="preserve">n update </w:t>
      </w:r>
      <w:r w:rsidR="006C344E" w:rsidRPr="0012694E">
        <w:rPr>
          <w:rFonts w:ascii="Verdana" w:hAnsi="Verdana" w:cs="Arial"/>
          <w:bCs/>
          <w:sz w:val="24"/>
          <w:szCs w:val="24"/>
        </w:rPr>
        <w:t xml:space="preserve">on </w:t>
      </w:r>
      <w:r w:rsidR="004A5739" w:rsidRPr="0012694E">
        <w:rPr>
          <w:rFonts w:ascii="Verdana" w:hAnsi="Verdana" w:cs="Arial"/>
          <w:bCs/>
          <w:sz w:val="24"/>
          <w:szCs w:val="24"/>
        </w:rPr>
        <w:t xml:space="preserve">the proposal of the additional entry route proposed by the College of Policing </w:t>
      </w:r>
      <w:r w:rsidR="00364500" w:rsidRPr="0012694E">
        <w:rPr>
          <w:rFonts w:ascii="Verdana" w:hAnsi="Verdana" w:cs="Arial"/>
          <w:bCs/>
          <w:sz w:val="24"/>
          <w:szCs w:val="24"/>
        </w:rPr>
        <w:t xml:space="preserve">for police forces. </w:t>
      </w:r>
    </w:p>
    <w:p w14:paraId="1B5E2D9A" w14:textId="6D805DD6" w:rsidR="005C54B7" w:rsidRPr="0012694E" w:rsidRDefault="00B37C6D" w:rsidP="62C4E5AD">
      <w:pPr>
        <w:rPr>
          <w:rFonts w:ascii="Verdana" w:hAnsi="Verdana" w:cs="Arial"/>
          <w:sz w:val="24"/>
          <w:szCs w:val="24"/>
        </w:rPr>
      </w:pPr>
      <w:bookmarkStart w:id="0" w:name="_Hlk168582017"/>
      <w:r w:rsidRPr="62C4E5AD">
        <w:rPr>
          <w:rFonts w:ascii="Verdana" w:hAnsi="Verdana" w:cs="Arial"/>
          <w:sz w:val="24"/>
          <w:szCs w:val="24"/>
        </w:rPr>
        <w:t>T-</w:t>
      </w:r>
      <w:proofErr w:type="spellStart"/>
      <w:r w:rsidRPr="62C4E5AD">
        <w:rPr>
          <w:rFonts w:ascii="Verdana" w:hAnsi="Verdana" w:cs="Arial"/>
          <w:sz w:val="24"/>
          <w:szCs w:val="24"/>
        </w:rPr>
        <w:t>ChInsp</w:t>
      </w:r>
      <w:proofErr w:type="spellEnd"/>
      <w:r w:rsidRPr="62C4E5AD">
        <w:rPr>
          <w:rFonts w:ascii="Verdana" w:hAnsi="Verdana" w:cs="Arial"/>
          <w:sz w:val="24"/>
          <w:szCs w:val="24"/>
        </w:rPr>
        <w:t xml:space="preserve"> Dawn </w:t>
      </w:r>
      <w:proofErr w:type="spellStart"/>
      <w:r w:rsidRPr="62C4E5AD">
        <w:rPr>
          <w:rFonts w:ascii="Verdana" w:hAnsi="Verdana" w:cs="Arial"/>
          <w:sz w:val="24"/>
          <w:szCs w:val="24"/>
        </w:rPr>
        <w:t>Fencott</w:t>
      </w:r>
      <w:proofErr w:type="spellEnd"/>
      <w:r w:rsidRPr="62C4E5AD">
        <w:rPr>
          <w:rFonts w:ascii="Verdana" w:hAnsi="Verdana" w:cs="Arial"/>
          <w:sz w:val="24"/>
          <w:szCs w:val="24"/>
        </w:rPr>
        <w:t xml:space="preserve">-Price </w:t>
      </w:r>
      <w:bookmarkEnd w:id="0"/>
      <w:r w:rsidRPr="62C4E5AD">
        <w:rPr>
          <w:rFonts w:ascii="Verdana" w:hAnsi="Verdana" w:cs="Arial"/>
          <w:sz w:val="24"/>
          <w:szCs w:val="24"/>
        </w:rPr>
        <w:t>explained that</w:t>
      </w:r>
      <w:r w:rsidR="008A6FC5" w:rsidRPr="62C4E5AD">
        <w:rPr>
          <w:rFonts w:ascii="Verdana" w:hAnsi="Verdana" w:cs="Arial"/>
          <w:sz w:val="24"/>
          <w:szCs w:val="24"/>
        </w:rPr>
        <w:t xml:space="preserve"> in March 2023, the</w:t>
      </w:r>
      <w:r w:rsidRPr="62C4E5AD">
        <w:rPr>
          <w:rFonts w:ascii="Verdana" w:hAnsi="Verdana" w:cs="Arial"/>
          <w:sz w:val="24"/>
          <w:szCs w:val="24"/>
        </w:rPr>
        <w:t xml:space="preserve"> Chiefs Council had a</w:t>
      </w:r>
      <w:r w:rsidR="00841840" w:rsidRPr="62C4E5AD">
        <w:rPr>
          <w:rFonts w:ascii="Verdana" w:hAnsi="Verdana" w:cs="Arial"/>
          <w:sz w:val="24"/>
          <w:szCs w:val="24"/>
        </w:rPr>
        <w:t xml:space="preserve">sked the College of Policing to introduce a new entry route, that didn’t </w:t>
      </w:r>
      <w:r w:rsidR="00056313" w:rsidRPr="62C4E5AD">
        <w:rPr>
          <w:rFonts w:ascii="Verdana" w:hAnsi="Verdana" w:cs="Arial"/>
          <w:sz w:val="24"/>
          <w:szCs w:val="24"/>
        </w:rPr>
        <w:t>result in a degree on completion</w:t>
      </w:r>
      <w:r w:rsidR="00E61A32" w:rsidRPr="62C4E5AD">
        <w:rPr>
          <w:rFonts w:ascii="Verdana" w:hAnsi="Verdana" w:cs="Arial"/>
          <w:sz w:val="24"/>
          <w:szCs w:val="24"/>
        </w:rPr>
        <w:t>.</w:t>
      </w:r>
      <w:r w:rsidR="00056313" w:rsidRPr="62C4E5AD">
        <w:rPr>
          <w:rFonts w:ascii="Verdana" w:hAnsi="Verdana" w:cs="Arial"/>
          <w:sz w:val="24"/>
          <w:szCs w:val="24"/>
        </w:rPr>
        <w:t xml:space="preserve"> </w:t>
      </w:r>
      <w:r w:rsidR="00E61A32" w:rsidRPr="62C4E5AD">
        <w:rPr>
          <w:rFonts w:ascii="Verdana" w:hAnsi="Verdana" w:cs="Arial"/>
          <w:sz w:val="24"/>
          <w:szCs w:val="24"/>
        </w:rPr>
        <w:t>T</w:t>
      </w:r>
      <w:r w:rsidR="00056313" w:rsidRPr="62C4E5AD">
        <w:rPr>
          <w:rFonts w:ascii="Verdana" w:hAnsi="Verdana" w:cs="Arial"/>
          <w:sz w:val="24"/>
          <w:szCs w:val="24"/>
        </w:rPr>
        <w:t xml:space="preserve">his produced a Level 5 non accredited entry route, </w:t>
      </w:r>
      <w:r w:rsidR="00734F2D" w:rsidRPr="62C4E5AD">
        <w:rPr>
          <w:rFonts w:ascii="Verdana" w:hAnsi="Verdana" w:cs="Arial"/>
          <w:sz w:val="24"/>
          <w:szCs w:val="24"/>
        </w:rPr>
        <w:t xml:space="preserve">the Police Constable Entry Programme. </w:t>
      </w:r>
      <w:r w:rsidR="00A33324" w:rsidRPr="62C4E5AD">
        <w:rPr>
          <w:rFonts w:ascii="Verdana" w:hAnsi="Verdana" w:cs="Arial"/>
          <w:sz w:val="24"/>
          <w:szCs w:val="24"/>
        </w:rPr>
        <w:t xml:space="preserve"> The programme is designed to be a </w:t>
      </w:r>
      <w:r w:rsidR="008A6FC5" w:rsidRPr="62C4E5AD">
        <w:rPr>
          <w:rFonts w:ascii="Verdana" w:hAnsi="Verdana" w:cs="Arial"/>
          <w:sz w:val="24"/>
          <w:szCs w:val="24"/>
        </w:rPr>
        <w:t>2-year</w:t>
      </w:r>
      <w:r w:rsidR="00A33324" w:rsidRPr="62C4E5AD">
        <w:rPr>
          <w:rFonts w:ascii="Verdana" w:hAnsi="Verdana" w:cs="Arial"/>
          <w:sz w:val="24"/>
          <w:szCs w:val="24"/>
        </w:rPr>
        <w:t xml:space="preserve"> programme</w:t>
      </w:r>
      <w:r w:rsidR="00ED0F78" w:rsidRPr="62C4E5AD">
        <w:rPr>
          <w:rFonts w:ascii="Verdana" w:hAnsi="Verdana" w:cs="Arial"/>
          <w:sz w:val="24"/>
          <w:szCs w:val="24"/>
        </w:rPr>
        <w:t xml:space="preserve">. </w:t>
      </w:r>
      <w:r w:rsidR="007016E6" w:rsidRPr="62C4E5AD">
        <w:rPr>
          <w:rFonts w:ascii="Verdana" w:hAnsi="Verdana" w:cs="Arial"/>
          <w:sz w:val="24"/>
          <w:szCs w:val="24"/>
        </w:rPr>
        <w:t>The PCC enquired what the main reason for changing</w:t>
      </w:r>
      <w:r w:rsidR="00E32FC5" w:rsidRPr="62C4E5AD">
        <w:rPr>
          <w:rFonts w:ascii="Verdana" w:hAnsi="Verdana" w:cs="Arial"/>
          <w:sz w:val="24"/>
          <w:szCs w:val="24"/>
        </w:rPr>
        <w:t xml:space="preserve"> </w:t>
      </w:r>
      <w:r w:rsidR="007016E6" w:rsidRPr="62C4E5AD">
        <w:rPr>
          <w:rFonts w:ascii="Verdana" w:hAnsi="Verdana" w:cs="Arial"/>
          <w:sz w:val="24"/>
          <w:szCs w:val="24"/>
        </w:rPr>
        <w:t xml:space="preserve">the entry routes. </w:t>
      </w:r>
      <w:r w:rsidR="00E32FC5" w:rsidRPr="62C4E5AD">
        <w:rPr>
          <w:rFonts w:ascii="Verdana" w:hAnsi="Verdana" w:cs="Arial"/>
          <w:sz w:val="24"/>
          <w:szCs w:val="24"/>
        </w:rPr>
        <w:t>T-</w:t>
      </w:r>
      <w:proofErr w:type="spellStart"/>
      <w:r w:rsidR="00E32FC5" w:rsidRPr="62C4E5AD">
        <w:rPr>
          <w:rFonts w:ascii="Verdana" w:hAnsi="Verdana" w:cs="Arial"/>
          <w:sz w:val="24"/>
          <w:szCs w:val="24"/>
        </w:rPr>
        <w:t>ChInsp</w:t>
      </w:r>
      <w:proofErr w:type="spellEnd"/>
      <w:r w:rsidR="00E32FC5" w:rsidRPr="62C4E5AD">
        <w:rPr>
          <w:rFonts w:ascii="Verdana" w:hAnsi="Verdana" w:cs="Arial"/>
          <w:sz w:val="24"/>
          <w:szCs w:val="24"/>
        </w:rPr>
        <w:t xml:space="preserve"> Dawn </w:t>
      </w:r>
      <w:proofErr w:type="spellStart"/>
      <w:r w:rsidR="00E32FC5" w:rsidRPr="62C4E5AD">
        <w:rPr>
          <w:rFonts w:ascii="Verdana" w:hAnsi="Verdana" w:cs="Arial"/>
          <w:sz w:val="24"/>
          <w:szCs w:val="24"/>
        </w:rPr>
        <w:t>Fencott</w:t>
      </w:r>
      <w:proofErr w:type="spellEnd"/>
      <w:r w:rsidR="00E32FC5" w:rsidRPr="62C4E5AD">
        <w:rPr>
          <w:rFonts w:ascii="Verdana" w:hAnsi="Verdana" w:cs="Arial"/>
          <w:sz w:val="24"/>
          <w:szCs w:val="24"/>
        </w:rPr>
        <w:t xml:space="preserve">-Price explained that the College of Policing were not looking to disadvantage any </w:t>
      </w:r>
      <w:r w:rsidR="008D4E37" w:rsidRPr="62C4E5AD">
        <w:rPr>
          <w:rFonts w:ascii="Verdana" w:hAnsi="Verdana" w:cs="Arial"/>
          <w:sz w:val="24"/>
          <w:szCs w:val="24"/>
        </w:rPr>
        <w:t>demographic</w:t>
      </w:r>
      <w:r w:rsidR="00E32FC5" w:rsidRPr="62C4E5AD">
        <w:rPr>
          <w:rFonts w:ascii="Verdana" w:hAnsi="Verdana" w:cs="Arial"/>
          <w:sz w:val="24"/>
          <w:szCs w:val="24"/>
        </w:rPr>
        <w:t xml:space="preserve">. The entry route is a </w:t>
      </w:r>
      <w:r w:rsidR="008D4E37" w:rsidRPr="62C4E5AD">
        <w:rPr>
          <w:rFonts w:ascii="Verdana" w:hAnsi="Verdana" w:cs="Arial"/>
          <w:sz w:val="24"/>
          <w:szCs w:val="24"/>
        </w:rPr>
        <w:t>2-year</w:t>
      </w:r>
      <w:r w:rsidR="00E32FC5" w:rsidRPr="62C4E5AD">
        <w:rPr>
          <w:rFonts w:ascii="Verdana" w:hAnsi="Verdana" w:cs="Arial"/>
          <w:sz w:val="24"/>
          <w:szCs w:val="24"/>
        </w:rPr>
        <w:t xml:space="preserve"> programme opposed to a </w:t>
      </w:r>
      <w:r w:rsidR="008D4E37" w:rsidRPr="62C4E5AD">
        <w:rPr>
          <w:rFonts w:ascii="Verdana" w:hAnsi="Verdana" w:cs="Arial"/>
          <w:sz w:val="24"/>
          <w:szCs w:val="24"/>
        </w:rPr>
        <w:t>3-year</w:t>
      </w:r>
      <w:r w:rsidR="00E32FC5" w:rsidRPr="62C4E5AD">
        <w:rPr>
          <w:rFonts w:ascii="Verdana" w:hAnsi="Verdana" w:cs="Arial"/>
          <w:sz w:val="24"/>
          <w:szCs w:val="24"/>
        </w:rPr>
        <w:t xml:space="preserve"> programme</w:t>
      </w:r>
      <w:r w:rsidR="002F7DE0" w:rsidRPr="62C4E5AD">
        <w:rPr>
          <w:rFonts w:ascii="Verdana" w:hAnsi="Verdana" w:cs="Arial"/>
          <w:sz w:val="24"/>
          <w:szCs w:val="24"/>
        </w:rPr>
        <w:t xml:space="preserve"> and will be accredited. </w:t>
      </w:r>
      <w:r w:rsidR="009369D9" w:rsidRPr="62C4E5AD">
        <w:rPr>
          <w:rFonts w:ascii="Verdana" w:hAnsi="Verdana" w:cs="Arial"/>
          <w:sz w:val="24"/>
          <w:szCs w:val="24"/>
        </w:rPr>
        <w:t xml:space="preserve">The programme presents forces </w:t>
      </w:r>
      <w:r w:rsidR="00A8409B" w:rsidRPr="62C4E5AD">
        <w:rPr>
          <w:rFonts w:ascii="Verdana" w:hAnsi="Verdana" w:cs="Arial"/>
          <w:sz w:val="24"/>
          <w:szCs w:val="24"/>
        </w:rPr>
        <w:t xml:space="preserve">with </w:t>
      </w:r>
      <w:r w:rsidR="003E2A87" w:rsidRPr="62C4E5AD">
        <w:rPr>
          <w:rFonts w:ascii="Verdana" w:hAnsi="Verdana" w:cs="Arial"/>
          <w:sz w:val="24"/>
          <w:szCs w:val="24"/>
        </w:rPr>
        <w:t xml:space="preserve">the </w:t>
      </w:r>
      <w:r w:rsidR="00F26C27" w:rsidRPr="62C4E5AD">
        <w:rPr>
          <w:rFonts w:ascii="Verdana" w:hAnsi="Verdana" w:cs="Arial"/>
          <w:sz w:val="24"/>
          <w:szCs w:val="24"/>
        </w:rPr>
        <w:t>flexibility</w:t>
      </w:r>
      <w:r w:rsidR="003E2A87" w:rsidRPr="62C4E5AD">
        <w:rPr>
          <w:rFonts w:ascii="Verdana" w:hAnsi="Verdana" w:cs="Arial"/>
          <w:sz w:val="24"/>
          <w:szCs w:val="24"/>
        </w:rPr>
        <w:t xml:space="preserve"> to deal and deliver the programme as they want and there is no obligation to have the programme </w:t>
      </w:r>
      <w:r w:rsidR="007016E6" w:rsidRPr="62C4E5AD">
        <w:rPr>
          <w:rFonts w:ascii="Verdana" w:hAnsi="Verdana" w:cs="Arial"/>
          <w:sz w:val="24"/>
          <w:szCs w:val="24"/>
        </w:rPr>
        <w:t xml:space="preserve">accredited. </w:t>
      </w:r>
      <w:r w:rsidR="00121216" w:rsidRPr="62C4E5AD">
        <w:rPr>
          <w:rFonts w:ascii="Verdana" w:hAnsi="Verdana" w:cs="Arial"/>
          <w:sz w:val="24"/>
          <w:szCs w:val="24"/>
        </w:rPr>
        <w:t xml:space="preserve">However, the recommendation to the board is that the </w:t>
      </w:r>
      <w:r w:rsidR="001D2128" w:rsidRPr="62C4E5AD">
        <w:rPr>
          <w:rFonts w:ascii="Verdana" w:hAnsi="Verdana" w:cs="Arial"/>
          <w:sz w:val="24"/>
          <w:szCs w:val="24"/>
        </w:rPr>
        <w:t xml:space="preserve">entry route is accredited. </w:t>
      </w:r>
    </w:p>
    <w:p w14:paraId="29F76676" w14:textId="34DF1D8B" w:rsidR="00F676E1" w:rsidRPr="0012694E" w:rsidRDefault="00834BE2" w:rsidP="000B19FE">
      <w:pPr>
        <w:pStyle w:val="ListParagraph"/>
        <w:tabs>
          <w:tab w:val="left" w:pos="284"/>
        </w:tabs>
        <w:spacing w:line="240" w:lineRule="auto"/>
        <w:ind w:left="0"/>
        <w:jc w:val="both"/>
        <w:rPr>
          <w:rFonts w:ascii="Verdana" w:hAnsi="Verdana" w:cs="Arial"/>
          <w:bCs/>
          <w:sz w:val="24"/>
          <w:szCs w:val="24"/>
        </w:rPr>
      </w:pPr>
      <w:r w:rsidRPr="0012694E">
        <w:rPr>
          <w:rFonts w:ascii="Verdana" w:hAnsi="Verdana" w:cs="Arial"/>
          <w:bCs/>
          <w:sz w:val="24"/>
          <w:szCs w:val="24"/>
        </w:rPr>
        <w:t xml:space="preserve">DS Rob Gravelle provided an overview of new route and the current routes </w:t>
      </w:r>
      <w:r w:rsidR="006C344E" w:rsidRPr="0012694E">
        <w:rPr>
          <w:rFonts w:ascii="Verdana" w:hAnsi="Verdana" w:cs="Arial"/>
          <w:bCs/>
          <w:sz w:val="24"/>
          <w:szCs w:val="24"/>
        </w:rPr>
        <w:t xml:space="preserve">to become a police officer within the force. </w:t>
      </w:r>
    </w:p>
    <w:p w14:paraId="430B3A7A" w14:textId="77777777" w:rsidR="000E7794" w:rsidRPr="0012694E" w:rsidRDefault="000E7794" w:rsidP="000B19FE">
      <w:pPr>
        <w:pStyle w:val="ListParagraph"/>
        <w:tabs>
          <w:tab w:val="left" w:pos="284"/>
        </w:tabs>
        <w:spacing w:line="240" w:lineRule="auto"/>
        <w:ind w:left="0"/>
        <w:jc w:val="both"/>
        <w:rPr>
          <w:rFonts w:ascii="Verdana" w:hAnsi="Verdana" w:cs="Arial"/>
          <w:bCs/>
          <w:sz w:val="24"/>
          <w:szCs w:val="24"/>
        </w:rPr>
      </w:pPr>
    </w:p>
    <w:p w14:paraId="37D81068" w14:textId="77777777" w:rsidR="008F7112" w:rsidRPr="0012694E" w:rsidRDefault="008F7112" w:rsidP="000B19FE">
      <w:pPr>
        <w:pStyle w:val="ListParagraph"/>
        <w:tabs>
          <w:tab w:val="left" w:pos="284"/>
        </w:tabs>
        <w:spacing w:line="240" w:lineRule="auto"/>
        <w:ind w:left="0"/>
        <w:jc w:val="both"/>
        <w:rPr>
          <w:rFonts w:ascii="Verdana" w:hAnsi="Verdana" w:cs="Arial"/>
          <w:bCs/>
          <w:sz w:val="24"/>
          <w:szCs w:val="24"/>
        </w:rPr>
      </w:pPr>
    </w:p>
    <w:p w14:paraId="79B25374" w14:textId="2EE644AC" w:rsidR="008F7112" w:rsidRPr="0012694E" w:rsidRDefault="008F7112" w:rsidP="000B19FE">
      <w:pPr>
        <w:pStyle w:val="ListParagraph"/>
        <w:tabs>
          <w:tab w:val="left" w:pos="284"/>
        </w:tabs>
        <w:spacing w:line="240" w:lineRule="auto"/>
        <w:ind w:left="0"/>
        <w:jc w:val="both"/>
        <w:rPr>
          <w:rFonts w:ascii="Verdana" w:hAnsi="Verdana" w:cs="Arial"/>
          <w:bCs/>
          <w:sz w:val="24"/>
          <w:szCs w:val="24"/>
        </w:rPr>
      </w:pPr>
      <w:r w:rsidRPr="0012694E">
        <w:rPr>
          <w:rFonts w:ascii="Verdana" w:hAnsi="Verdana" w:cs="Arial"/>
          <w:bCs/>
          <w:sz w:val="24"/>
          <w:szCs w:val="24"/>
        </w:rPr>
        <w:t xml:space="preserve">The PCC asked for timescales on the proposal. </w:t>
      </w:r>
      <w:r w:rsidR="006813AE" w:rsidRPr="0012694E">
        <w:rPr>
          <w:rFonts w:ascii="Verdana" w:hAnsi="Verdana" w:cs="Arial"/>
          <w:bCs/>
          <w:sz w:val="24"/>
          <w:szCs w:val="24"/>
        </w:rPr>
        <w:t>T-</w:t>
      </w:r>
      <w:proofErr w:type="spellStart"/>
      <w:r w:rsidR="006813AE" w:rsidRPr="0012694E">
        <w:rPr>
          <w:rFonts w:ascii="Verdana" w:hAnsi="Verdana" w:cs="Arial"/>
          <w:bCs/>
          <w:sz w:val="24"/>
          <w:szCs w:val="24"/>
        </w:rPr>
        <w:t>ChInsp</w:t>
      </w:r>
      <w:proofErr w:type="spellEnd"/>
      <w:r w:rsidR="006813AE" w:rsidRPr="0012694E">
        <w:rPr>
          <w:rFonts w:ascii="Verdana" w:hAnsi="Verdana" w:cs="Arial"/>
          <w:bCs/>
          <w:sz w:val="24"/>
          <w:szCs w:val="24"/>
        </w:rPr>
        <w:t xml:space="preserve"> Dawn </w:t>
      </w:r>
      <w:proofErr w:type="spellStart"/>
      <w:r w:rsidR="006813AE" w:rsidRPr="0012694E">
        <w:rPr>
          <w:rFonts w:ascii="Verdana" w:hAnsi="Verdana" w:cs="Arial"/>
          <w:bCs/>
          <w:sz w:val="24"/>
          <w:szCs w:val="24"/>
        </w:rPr>
        <w:t>Fencott</w:t>
      </w:r>
      <w:proofErr w:type="spellEnd"/>
      <w:r w:rsidR="006813AE" w:rsidRPr="0012694E">
        <w:rPr>
          <w:rFonts w:ascii="Verdana" w:hAnsi="Verdana" w:cs="Arial"/>
          <w:bCs/>
          <w:sz w:val="24"/>
          <w:szCs w:val="24"/>
        </w:rPr>
        <w:t xml:space="preserve">-Price </w:t>
      </w:r>
      <w:r w:rsidR="00A4528D" w:rsidRPr="0012694E">
        <w:rPr>
          <w:rFonts w:ascii="Verdana" w:hAnsi="Verdana" w:cs="Arial"/>
          <w:bCs/>
          <w:sz w:val="24"/>
          <w:szCs w:val="24"/>
        </w:rPr>
        <w:t>confirmed that they are working with the University of South Wales</w:t>
      </w:r>
      <w:r w:rsidR="00583750" w:rsidRPr="0012694E">
        <w:rPr>
          <w:rFonts w:ascii="Verdana" w:hAnsi="Verdana" w:cs="Arial"/>
          <w:bCs/>
          <w:sz w:val="24"/>
          <w:szCs w:val="24"/>
        </w:rPr>
        <w:t xml:space="preserve"> to have it implemented for the March 2025 intake. The </w:t>
      </w:r>
      <w:r w:rsidR="00286730" w:rsidRPr="0012694E">
        <w:rPr>
          <w:rFonts w:ascii="Verdana" w:hAnsi="Verdana" w:cs="Arial"/>
          <w:bCs/>
          <w:sz w:val="24"/>
          <w:szCs w:val="24"/>
        </w:rPr>
        <w:t xml:space="preserve">entry route would be </w:t>
      </w:r>
      <w:r w:rsidR="00D47FC9" w:rsidRPr="0012694E">
        <w:rPr>
          <w:rFonts w:ascii="Verdana" w:hAnsi="Verdana" w:cs="Arial"/>
          <w:bCs/>
          <w:sz w:val="24"/>
          <w:szCs w:val="24"/>
        </w:rPr>
        <w:t>advertised</w:t>
      </w:r>
      <w:r w:rsidR="00FE1D01" w:rsidRPr="0012694E">
        <w:rPr>
          <w:rFonts w:ascii="Verdana" w:hAnsi="Verdana" w:cs="Arial"/>
          <w:bCs/>
          <w:sz w:val="24"/>
          <w:szCs w:val="24"/>
        </w:rPr>
        <w:t xml:space="preserve"> from a recruitment perspective during summer 2024. </w:t>
      </w:r>
    </w:p>
    <w:p w14:paraId="68646A87" w14:textId="77777777" w:rsidR="00B85E3A" w:rsidRPr="0012694E" w:rsidRDefault="00B85E3A" w:rsidP="000B19FE">
      <w:pPr>
        <w:pStyle w:val="ListParagraph"/>
        <w:tabs>
          <w:tab w:val="left" w:pos="284"/>
        </w:tabs>
        <w:spacing w:line="240" w:lineRule="auto"/>
        <w:ind w:left="0"/>
        <w:jc w:val="both"/>
        <w:rPr>
          <w:rFonts w:ascii="Verdana" w:hAnsi="Verdana" w:cs="Arial"/>
          <w:bCs/>
          <w:sz w:val="24"/>
          <w:szCs w:val="24"/>
        </w:rPr>
      </w:pPr>
    </w:p>
    <w:p w14:paraId="144328B7" w14:textId="19BE0B55" w:rsidR="00B85E3A" w:rsidRDefault="00B85E3A" w:rsidP="000B19FE">
      <w:pPr>
        <w:pStyle w:val="ListParagraph"/>
        <w:tabs>
          <w:tab w:val="left" w:pos="284"/>
        </w:tabs>
        <w:spacing w:line="240" w:lineRule="auto"/>
        <w:ind w:left="0"/>
        <w:jc w:val="both"/>
        <w:rPr>
          <w:rFonts w:ascii="Verdana" w:hAnsi="Verdana" w:cs="Arial"/>
          <w:bCs/>
          <w:sz w:val="24"/>
          <w:szCs w:val="24"/>
        </w:rPr>
      </w:pPr>
      <w:r w:rsidRPr="0012694E">
        <w:rPr>
          <w:rFonts w:ascii="Verdana" w:hAnsi="Verdana" w:cs="Arial"/>
          <w:bCs/>
          <w:sz w:val="24"/>
          <w:szCs w:val="24"/>
        </w:rPr>
        <w:t>The PCC was supportive of the proposal and T-</w:t>
      </w:r>
      <w:proofErr w:type="spellStart"/>
      <w:r w:rsidRPr="0012694E">
        <w:rPr>
          <w:rFonts w:ascii="Verdana" w:hAnsi="Verdana" w:cs="Arial"/>
          <w:bCs/>
          <w:sz w:val="24"/>
          <w:szCs w:val="24"/>
        </w:rPr>
        <w:t>ChInsp</w:t>
      </w:r>
      <w:proofErr w:type="spellEnd"/>
      <w:r w:rsidRPr="0012694E">
        <w:rPr>
          <w:rFonts w:ascii="Verdana" w:hAnsi="Verdana" w:cs="Arial"/>
          <w:bCs/>
          <w:sz w:val="24"/>
          <w:szCs w:val="24"/>
        </w:rPr>
        <w:t xml:space="preserve"> Dawn </w:t>
      </w:r>
      <w:proofErr w:type="spellStart"/>
      <w:r w:rsidRPr="0012694E">
        <w:rPr>
          <w:rFonts w:ascii="Verdana" w:hAnsi="Verdana" w:cs="Arial"/>
          <w:bCs/>
          <w:sz w:val="24"/>
          <w:szCs w:val="24"/>
        </w:rPr>
        <w:t>Fencott</w:t>
      </w:r>
      <w:proofErr w:type="spellEnd"/>
      <w:r w:rsidRPr="0012694E">
        <w:rPr>
          <w:rFonts w:ascii="Verdana" w:hAnsi="Verdana" w:cs="Arial"/>
          <w:bCs/>
          <w:sz w:val="24"/>
          <w:szCs w:val="24"/>
        </w:rPr>
        <w:t>-Price</w:t>
      </w:r>
      <w:r w:rsidR="00E56218" w:rsidRPr="0012694E">
        <w:rPr>
          <w:rFonts w:ascii="Verdana" w:hAnsi="Verdana" w:cs="Arial"/>
          <w:bCs/>
          <w:sz w:val="24"/>
          <w:szCs w:val="24"/>
        </w:rPr>
        <w:t xml:space="preserve"> confirmed they would </w:t>
      </w:r>
      <w:r w:rsidR="00A8409B">
        <w:rPr>
          <w:rFonts w:ascii="Verdana" w:hAnsi="Verdana" w:cs="Arial"/>
          <w:bCs/>
          <w:sz w:val="24"/>
          <w:szCs w:val="24"/>
        </w:rPr>
        <w:t>progress accordingly</w:t>
      </w:r>
      <w:r w:rsidR="0012694E" w:rsidRPr="0012694E">
        <w:rPr>
          <w:rFonts w:ascii="Verdana" w:hAnsi="Verdana" w:cs="Arial"/>
          <w:bCs/>
          <w:sz w:val="24"/>
          <w:szCs w:val="24"/>
        </w:rPr>
        <w:t>.</w:t>
      </w:r>
      <w:r w:rsidR="0012694E">
        <w:rPr>
          <w:rFonts w:ascii="Verdana" w:hAnsi="Verdana" w:cs="Arial"/>
          <w:bCs/>
          <w:sz w:val="24"/>
          <w:szCs w:val="24"/>
        </w:rPr>
        <w:t xml:space="preserve"> </w:t>
      </w:r>
    </w:p>
    <w:p w14:paraId="00FAB3E5" w14:textId="77777777" w:rsidR="0012694E" w:rsidRPr="00A4711D" w:rsidRDefault="0012694E" w:rsidP="000B19FE">
      <w:pPr>
        <w:pStyle w:val="ListParagraph"/>
        <w:tabs>
          <w:tab w:val="left" w:pos="284"/>
        </w:tabs>
        <w:spacing w:line="240" w:lineRule="auto"/>
        <w:ind w:left="0"/>
        <w:jc w:val="both"/>
        <w:rPr>
          <w:rFonts w:ascii="Verdana" w:hAnsi="Verdana" w:cs="Arial"/>
          <w:bCs/>
          <w:sz w:val="24"/>
          <w:szCs w:val="24"/>
          <w:highlight w:val="yellow"/>
        </w:rPr>
      </w:pPr>
    </w:p>
    <w:p w14:paraId="3784E607" w14:textId="77777777" w:rsidR="00C642AF" w:rsidRPr="00BA070A" w:rsidRDefault="00C642AF" w:rsidP="005513A8">
      <w:pPr>
        <w:pStyle w:val="Heading2"/>
        <w:numPr>
          <w:ilvl w:val="1"/>
          <w:numId w:val="29"/>
        </w:numPr>
        <w:rPr>
          <w:bCs/>
        </w:rPr>
      </w:pPr>
      <w:r w:rsidRPr="00BA070A">
        <w:rPr>
          <w:bCs/>
        </w:rPr>
        <w:t>Traffic Process Backlog</w:t>
      </w:r>
    </w:p>
    <w:p w14:paraId="21BCEE35" w14:textId="2AF223FF" w:rsidR="00F37B6F" w:rsidRDefault="00E80F13" w:rsidP="00F37B6F">
      <w:pPr>
        <w:rPr>
          <w:rFonts w:ascii="Verdana" w:hAnsi="Verdana" w:cs="Arial"/>
          <w:bCs/>
          <w:sz w:val="24"/>
          <w:szCs w:val="24"/>
        </w:rPr>
      </w:pPr>
      <w:r w:rsidRPr="00E80F13">
        <w:rPr>
          <w:rFonts w:ascii="Verdana" w:hAnsi="Verdana" w:cs="Arial"/>
          <w:bCs/>
          <w:sz w:val="24"/>
          <w:szCs w:val="24"/>
        </w:rPr>
        <w:t xml:space="preserve">The </w:t>
      </w:r>
      <w:r>
        <w:rPr>
          <w:rFonts w:ascii="Verdana" w:hAnsi="Verdana" w:cs="Arial"/>
          <w:bCs/>
          <w:sz w:val="24"/>
          <w:szCs w:val="24"/>
        </w:rPr>
        <w:t>PCC discussed the previously submitted paper on the matter and</w:t>
      </w:r>
      <w:r w:rsidR="0014638C">
        <w:rPr>
          <w:rFonts w:ascii="Verdana" w:hAnsi="Verdana" w:cs="Arial"/>
          <w:bCs/>
          <w:sz w:val="24"/>
          <w:szCs w:val="24"/>
        </w:rPr>
        <w:t xml:space="preserve"> </w:t>
      </w:r>
      <w:r w:rsidR="00BD1663">
        <w:rPr>
          <w:rFonts w:ascii="Verdana" w:hAnsi="Verdana" w:cs="Arial"/>
          <w:bCs/>
          <w:sz w:val="24"/>
          <w:szCs w:val="24"/>
        </w:rPr>
        <w:t>the</w:t>
      </w:r>
      <w:r>
        <w:rPr>
          <w:rFonts w:ascii="Verdana" w:hAnsi="Verdana" w:cs="Arial"/>
          <w:bCs/>
          <w:sz w:val="24"/>
          <w:szCs w:val="24"/>
        </w:rPr>
        <w:t xml:space="preserve"> reference to 3 vacancies wit</w:t>
      </w:r>
      <w:r w:rsidR="003F0746">
        <w:rPr>
          <w:rFonts w:ascii="Verdana" w:hAnsi="Verdana" w:cs="Arial"/>
          <w:bCs/>
          <w:sz w:val="24"/>
          <w:szCs w:val="24"/>
        </w:rPr>
        <w:t>hin the team. The CC stated that from the report</w:t>
      </w:r>
      <w:r w:rsidR="0014638C">
        <w:rPr>
          <w:rFonts w:ascii="Verdana" w:hAnsi="Verdana" w:cs="Arial"/>
          <w:bCs/>
          <w:sz w:val="24"/>
          <w:szCs w:val="24"/>
        </w:rPr>
        <w:t xml:space="preserve">, </w:t>
      </w:r>
      <w:r w:rsidR="003F0746">
        <w:rPr>
          <w:rFonts w:ascii="Verdana" w:hAnsi="Verdana" w:cs="Arial"/>
          <w:bCs/>
          <w:sz w:val="24"/>
          <w:szCs w:val="24"/>
        </w:rPr>
        <w:t xml:space="preserve">2 of the 3 vacancies </w:t>
      </w:r>
      <w:r w:rsidR="005F2855">
        <w:rPr>
          <w:rFonts w:ascii="Verdana" w:hAnsi="Verdana" w:cs="Arial"/>
          <w:bCs/>
          <w:sz w:val="24"/>
          <w:szCs w:val="24"/>
        </w:rPr>
        <w:t>were due to be filled the previous week with new starters. The CC would confirm with the relevant team</w:t>
      </w:r>
      <w:r w:rsidR="007A40BA">
        <w:rPr>
          <w:rFonts w:ascii="Verdana" w:hAnsi="Verdana" w:cs="Arial"/>
          <w:bCs/>
          <w:sz w:val="24"/>
          <w:szCs w:val="24"/>
        </w:rPr>
        <w:t xml:space="preserve"> that they had started, and the other vacancy had been filled and the individual due to start within the next 6 weeks. </w:t>
      </w:r>
    </w:p>
    <w:p w14:paraId="0CE7EB4A" w14:textId="5E56B9D6" w:rsidR="00F37B6F" w:rsidRDefault="005B4EDB" w:rsidP="00F37B6F">
      <w:pPr>
        <w:rPr>
          <w:rFonts w:ascii="Verdana" w:hAnsi="Verdana" w:cs="Arial"/>
          <w:bCs/>
          <w:sz w:val="24"/>
          <w:szCs w:val="24"/>
        </w:rPr>
      </w:pPr>
      <w:r>
        <w:rPr>
          <w:rFonts w:ascii="Verdana" w:hAnsi="Verdana" w:cs="Arial"/>
          <w:bCs/>
          <w:sz w:val="24"/>
          <w:szCs w:val="24"/>
        </w:rPr>
        <w:t xml:space="preserve">The PCC asked why the individuals </w:t>
      </w:r>
      <w:r w:rsidR="00D21ADA">
        <w:rPr>
          <w:rFonts w:ascii="Verdana" w:hAnsi="Verdana" w:cs="Arial"/>
          <w:bCs/>
          <w:sz w:val="24"/>
          <w:szCs w:val="24"/>
        </w:rPr>
        <w:t>weren’t</w:t>
      </w:r>
      <w:r>
        <w:rPr>
          <w:rFonts w:ascii="Verdana" w:hAnsi="Verdana" w:cs="Arial"/>
          <w:bCs/>
          <w:sz w:val="24"/>
          <w:szCs w:val="24"/>
        </w:rPr>
        <w:t xml:space="preserve"> recruited </w:t>
      </w:r>
      <w:r w:rsidR="00D21ADA">
        <w:rPr>
          <w:rFonts w:ascii="Verdana" w:hAnsi="Verdana" w:cs="Arial"/>
          <w:bCs/>
          <w:sz w:val="24"/>
          <w:szCs w:val="24"/>
        </w:rPr>
        <w:t>pre-Christmas</w:t>
      </w:r>
      <w:r w:rsidR="008E428A">
        <w:rPr>
          <w:rFonts w:ascii="Verdana" w:hAnsi="Verdana" w:cs="Arial"/>
          <w:bCs/>
          <w:sz w:val="24"/>
          <w:szCs w:val="24"/>
        </w:rPr>
        <w:t xml:space="preserve">. The PCC was aware that </w:t>
      </w:r>
      <w:r w:rsidR="00FF0791">
        <w:rPr>
          <w:rFonts w:ascii="Verdana" w:hAnsi="Verdana" w:cs="Arial"/>
          <w:bCs/>
          <w:sz w:val="24"/>
          <w:szCs w:val="24"/>
        </w:rPr>
        <w:t>it</w:t>
      </w:r>
      <w:r w:rsidR="008E428A">
        <w:rPr>
          <w:rFonts w:ascii="Verdana" w:hAnsi="Verdana" w:cs="Arial"/>
          <w:bCs/>
          <w:sz w:val="24"/>
          <w:szCs w:val="24"/>
        </w:rPr>
        <w:t xml:space="preserve"> is difficult to </w:t>
      </w:r>
      <w:r w:rsidR="00C63850">
        <w:rPr>
          <w:rFonts w:ascii="Verdana" w:hAnsi="Verdana" w:cs="Arial"/>
          <w:bCs/>
          <w:sz w:val="24"/>
          <w:szCs w:val="24"/>
        </w:rPr>
        <w:t xml:space="preserve">predict demand but made the </w:t>
      </w:r>
      <w:r w:rsidR="00FF0791">
        <w:rPr>
          <w:rFonts w:ascii="Verdana" w:hAnsi="Verdana" w:cs="Arial"/>
          <w:bCs/>
          <w:sz w:val="24"/>
          <w:szCs w:val="24"/>
        </w:rPr>
        <w:t>point</w:t>
      </w:r>
      <w:r w:rsidR="00C63850">
        <w:rPr>
          <w:rFonts w:ascii="Verdana" w:hAnsi="Verdana" w:cs="Arial"/>
          <w:bCs/>
          <w:sz w:val="24"/>
          <w:szCs w:val="24"/>
        </w:rPr>
        <w:t xml:space="preserve"> that </w:t>
      </w:r>
      <w:r w:rsidR="00FF0791">
        <w:rPr>
          <w:rFonts w:ascii="Verdana" w:hAnsi="Verdana" w:cs="Arial"/>
          <w:bCs/>
          <w:sz w:val="24"/>
          <w:szCs w:val="24"/>
        </w:rPr>
        <w:t xml:space="preserve">if vacancies arise or pressures in teams/departments, then the </w:t>
      </w:r>
      <w:r w:rsidR="006A5686">
        <w:rPr>
          <w:rFonts w:ascii="Verdana" w:hAnsi="Verdana" w:cs="Arial"/>
          <w:bCs/>
          <w:sz w:val="24"/>
          <w:szCs w:val="24"/>
        </w:rPr>
        <w:t>F</w:t>
      </w:r>
      <w:r w:rsidR="00FF0791">
        <w:rPr>
          <w:rFonts w:ascii="Verdana" w:hAnsi="Verdana" w:cs="Arial"/>
          <w:bCs/>
          <w:sz w:val="24"/>
          <w:szCs w:val="24"/>
        </w:rPr>
        <w:t xml:space="preserve">orce should be more proactive in filling the vacancies. </w:t>
      </w:r>
      <w:r w:rsidR="006C32D0">
        <w:rPr>
          <w:rFonts w:ascii="Verdana" w:hAnsi="Verdana" w:cs="Arial"/>
          <w:bCs/>
          <w:sz w:val="24"/>
          <w:szCs w:val="24"/>
        </w:rPr>
        <w:t xml:space="preserve">The PCC </w:t>
      </w:r>
      <w:r w:rsidR="007342BE">
        <w:rPr>
          <w:rFonts w:ascii="Verdana" w:hAnsi="Verdana" w:cs="Arial"/>
          <w:bCs/>
          <w:sz w:val="24"/>
          <w:szCs w:val="24"/>
        </w:rPr>
        <w:t xml:space="preserve">queried </w:t>
      </w:r>
      <w:r w:rsidR="007342BE">
        <w:rPr>
          <w:rFonts w:ascii="Verdana" w:hAnsi="Verdana" w:cs="Arial"/>
          <w:bCs/>
          <w:sz w:val="24"/>
          <w:szCs w:val="24"/>
        </w:rPr>
        <w:lastRenderedPageBreak/>
        <w:t>whether</w:t>
      </w:r>
      <w:r w:rsidR="006472A7">
        <w:rPr>
          <w:rFonts w:ascii="Verdana" w:hAnsi="Verdana" w:cs="Arial"/>
          <w:bCs/>
          <w:sz w:val="24"/>
          <w:szCs w:val="24"/>
        </w:rPr>
        <w:t xml:space="preserve"> the budget was </w:t>
      </w:r>
      <w:r w:rsidR="00E96172">
        <w:rPr>
          <w:rFonts w:ascii="Verdana" w:hAnsi="Verdana" w:cs="Arial"/>
          <w:bCs/>
          <w:sz w:val="24"/>
          <w:szCs w:val="24"/>
        </w:rPr>
        <w:t xml:space="preserve">being utilised </w:t>
      </w:r>
      <w:r w:rsidR="007342BE">
        <w:rPr>
          <w:rFonts w:ascii="Verdana" w:hAnsi="Verdana" w:cs="Arial"/>
          <w:bCs/>
          <w:sz w:val="24"/>
          <w:szCs w:val="24"/>
        </w:rPr>
        <w:t xml:space="preserve">appropriately </w:t>
      </w:r>
      <w:r w:rsidR="00F97882">
        <w:rPr>
          <w:rFonts w:ascii="Verdana" w:hAnsi="Verdana" w:cs="Arial"/>
          <w:bCs/>
          <w:sz w:val="24"/>
          <w:szCs w:val="24"/>
        </w:rPr>
        <w:t xml:space="preserve">when performance in departments have reduced and </w:t>
      </w:r>
      <w:r w:rsidR="0007317D">
        <w:rPr>
          <w:rFonts w:ascii="Verdana" w:hAnsi="Verdana" w:cs="Arial"/>
          <w:bCs/>
          <w:sz w:val="24"/>
          <w:szCs w:val="24"/>
        </w:rPr>
        <w:t>teams</w:t>
      </w:r>
      <w:r w:rsidR="00F97882">
        <w:rPr>
          <w:rFonts w:ascii="Verdana" w:hAnsi="Verdana" w:cs="Arial"/>
          <w:bCs/>
          <w:sz w:val="24"/>
          <w:szCs w:val="24"/>
        </w:rPr>
        <w:t xml:space="preserve"> are citing lack of staff for </w:t>
      </w:r>
      <w:r w:rsidR="0007317D">
        <w:rPr>
          <w:rFonts w:ascii="Verdana" w:hAnsi="Verdana" w:cs="Arial"/>
          <w:bCs/>
          <w:sz w:val="24"/>
          <w:szCs w:val="24"/>
        </w:rPr>
        <w:t xml:space="preserve">investments and resources into those teams. </w:t>
      </w:r>
    </w:p>
    <w:p w14:paraId="4FA1B42D" w14:textId="0E7FB592" w:rsidR="0007317D" w:rsidRDefault="0007317D" w:rsidP="00F37B6F">
      <w:pPr>
        <w:rPr>
          <w:rFonts w:ascii="Verdana" w:hAnsi="Verdana" w:cs="Arial"/>
          <w:bCs/>
          <w:sz w:val="24"/>
          <w:szCs w:val="24"/>
        </w:rPr>
      </w:pPr>
      <w:r>
        <w:rPr>
          <w:rFonts w:ascii="Verdana" w:hAnsi="Verdana" w:cs="Arial"/>
          <w:bCs/>
          <w:sz w:val="24"/>
          <w:szCs w:val="24"/>
        </w:rPr>
        <w:t xml:space="preserve">The </w:t>
      </w:r>
      <w:proofErr w:type="spellStart"/>
      <w:r>
        <w:rPr>
          <w:rFonts w:ascii="Verdana" w:hAnsi="Verdana" w:cs="Arial"/>
          <w:bCs/>
          <w:sz w:val="24"/>
          <w:szCs w:val="24"/>
        </w:rPr>
        <w:t>DoF</w:t>
      </w:r>
      <w:proofErr w:type="spellEnd"/>
      <w:r>
        <w:rPr>
          <w:rFonts w:ascii="Verdana" w:hAnsi="Verdana" w:cs="Arial"/>
          <w:bCs/>
          <w:sz w:val="24"/>
          <w:szCs w:val="24"/>
        </w:rPr>
        <w:t xml:space="preserve"> stated that it is</w:t>
      </w:r>
      <w:r w:rsidR="00D76EB7">
        <w:rPr>
          <w:rFonts w:ascii="Verdana" w:hAnsi="Verdana" w:cs="Arial"/>
          <w:bCs/>
          <w:sz w:val="24"/>
          <w:szCs w:val="24"/>
        </w:rPr>
        <w:t xml:space="preserve"> a challenging situation</w:t>
      </w:r>
      <w:r w:rsidR="00C555B0">
        <w:rPr>
          <w:rFonts w:ascii="Verdana" w:hAnsi="Verdana" w:cs="Arial"/>
          <w:bCs/>
          <w:sz w:val="24"/>
          <w:szCs w:val="24"/>
        </w:rPr>
        <w:t xml:space="preserve"> </w:t>
      </w:r>
      <w:r w:rsidR="007342BE">
        <w:rPr>
          <w:rFonts w:ascii="Verdana" w:hAnsi="Verdana" w:cs="Arial"/>
          <w:bCs/>
          <w:sz w:val="24"/>
          <w:szCs w:val="24"/>
        </w:rPr>
        <w:t>and</w:t>
      </w:r>
      <w:r w:rsidR="009568D2">
        <w:rPr>
          <w:rFonts w:ascii="Verdana" w:hAnsi="Verdana" w:cs="Arial"/>
          <w:bCs/>
          <w:sz w:val="24"/>
          <w:szCs w:val="24"/>
        </w:rPr>
        <w:t xml:space="preserve"> there</w:t>
      </w:r>
      <w:r w:rsidR="00667554">
        <w:rPr>
          <w:rFonts w:ascii="Verdana" w:hAnsi="Verdana" w:cs="Arial"/>
          <w:bCs/>
          <w:sz w:val="24"/>
          <w:szCs w:val="24"/>
        </w:rPr>
        <w:t xml:space="preserve"> will always be recruitment proces</w:t>
      </w:r>
      <w:r w:rsidR="009568D2">
        <w:rPr>
          <w:rFonts w:ascii="Verdana" w:hAnsi="Verdana" w:cs="Arial"/>
          <w:bCs/>
          <w:sz w:val="24"/>
          <w:szCs w:val="24"/>
        </w:rPr>
        <w:t>s</w:t>
      </w:r>
      <w:r w:rsidR="007342BE">
        <w:rPr>
          <w:rFonts w:ascii="Verdana" w:hAnsi="Verdana" w:cs="Arial"/>
          <w:bCs/>
          <w:sz w:val="24"/>
          <w:szCs w:val="24"/>
        </w:rPr>
        <w:t>es which include</w:t>
      </w:r>
      <w:r w:rsidR="00BA070A">
        <w:rPr>
          <w:rFonts w:ascii="Verdana" w:hAnsi="Verdana" w:cs="Arial"/>
          <w:bCs/>
          <w:sz w:val="24"/>
          <w:szCs w:val="24"/>
        </w:rPr>
        <w:t xml:space="preserve"> vetting</w:t>
      </w:r>
      <w:r w:rsidR="007342BE">
        <w:rPr>
          <w:rFonts w:ascii="Verdana" w:hAnsi="Verdana" w:cs="Arial"/>
          <w:bCs/>
          <w:sz w:val="24"/>
          <w:szCs w:val="24"/>
        </w:rPr>
        <w:t xml:space="preserve"> and</w:t>
      </w:r>
      <w:r w:rsidR="00BA070A">
        <w:rPr>
          <w:rFonts w:ascii="Verdana" w:hAnsi="Verdana" w:cs="Arial"/>
          <w:bCs/>
          <w:sz w:val="24"/>
          <w:szCs w:val="24"/>
        </w:rPr>
        <w:t xml:space="preserve"> period</w:t>
      </w:r>
      <w:r w:rsidR="007342BE">
        <w:rPr>
          <w:rFonts w:ascii="Verdana" w:hAnsi="Verdana" w:cs="Arial"/>
          <w:bCs/>
          <w:sz w:val="24"/>
          <w:szCs w:val="24"/>
        </w:rPr>
        <w:t>s</w:t>
      </w:r>
      <w:r w:rsidR="00BA070A">
        <w:rPr>
          <w:rFonts w:ascii="Verdana" w:hAnsi="Verdana" w:cs="Arial"/>
          <w:bCs/>
          <w:sz w:val="24"/>
          <w:szCs w:val="24"/>
        </w:rPr>
        <w:t xml:space="preserve"> of notice</w:t>
      </w:r>
      <w:r w:rsidR="00420A3F">
        <w:rPr>
          <w:rFonts w:ascii="Verdana" w:hAnsi="Verdana" w:cs="Arial"/>
          <w:bCs/>
          <w:sz w:val="24"/>
          <w:szCs w:val="24"/>
        </w:rPr>
        <w:t xml:space="preserve"> </w:t>
      </w:r>
      <w:r w:rsidR="007342BE">
        <w:rPr>
          <w:rFonts w:ascii="Verdana" w:hAnsi="Verdana" w:cs="Arial"/>
          <w:bCs/>
          <w:sz w:val="24"/>
          <w:szCs w:val="24"/>
        </w:rPr>
        <w:t>which create delay</w:t>
      </w:r>
      <w:r w:rsidR="00420A3F">
        <w:rPr>
          <w:rFonts w:ascii="Verdana" w:hAnsi="Verdana" w:cs="Arial"/>
          <w:bCs/>
          <w:sz w:val="24"/>
          <w:szCs w:val="24"/>
        </w:rPr>
        <w:t xml:space="preserve">. The </w:t>
      </w:r>
      <w:proofErr w:type="spellStart"/>
      <w:r w:rsidR="00420A3F">
        <w:rPr>
          <w:rFonts w:ascii="Verdana" w:hAnsi="Verdana" w:cs="Arial"/>
          <w:bCs/>
          <w:sz w:val="24"/>
          <w:szCs w:val="24"/>
        </w:rPr>
        <w:t>DoF</w:t>
      </w:r>
      <w:proofErr w:type="spellEnd"/>
      <w:r w:rsidR="00420A3F">
        <w:rPr>
          <w:rFonts w:ascii="Verdana" w:hAnsi="Verdana" w:cs="Arial"/>
          <w:bCs/>
          <w:sz w:val="24"/>
          <w:szCs w:val="24"/>
        </w:rPr>
        <w:t xml:space="preserve"> stated that it takes around 3 months t</w:t>
      </w:r>
      <w:r w:rsidR="00E66AA8">
        <w:rPr>
          <w:rFonts w:ascii="Verdana" w:hAnsi="Verdana" w:cs="Arial"/>
          <w:bCs/>
          <w:sz w:val="24"/>
          <w:szCs w:val="24"/>
        </w:rPr>
        <w:t>o</w:t>
      </w:r>
      <w:r w:rsidR="00420A3F">
        <w:rPr>
          <w:rFonts w:ascii="Verdana" w:hAnsi="Verdana" w:cs="Arial"/>
          <w:bCs/>
          <w:sz w:val="24"/>
          <w:szCs w:val="24"/>
        </w:rPr>
        <w:t xml:space="preserve"> fill a vacancy within the </w:t>
      </w:r>
      <w:r w:rsidR="007342BE">
        <w:rPr>
          <w:rFonts w:ascii="Verdana" w:hAnsi="Verdana" w:cs="Arial"/>
          <w:bCs/>
          <w:sz w:val="24"/>
          <w:szCs w:val="24"/>
        </w:rPr>
        <w:t>F</w:t>
      </w:r>
      <w:r w:rsidR="00420A3F">
        <w:rPr>
          <w:rFonts w:ascii="Verdana" w:hAnsi="Verdana" w:cs="Arial"/>
          <w:bCs/>
          <w:sz w:val="24"/>
          <w:szCs w:val="24"/>
        </w:rPr>
        <w:t xml:space="preserve">orce. </w:t>
      </w:r>
    </w:p>
    <w:p w14:paraId="0A99CC17" w14:textId="30F91C3E" w:rsidR="004E63F2" w:rsidRPr="0007317D" w:rsidRDefault="00534B36" w:rsidP="00F37B6F">
      <w:pPr>
        <w:rPr>
          <w:rFonts w:ascii="Verdana" w:hAnsi="Verdana" w:cs="Arial"/>
          <w:bCs/>
          <w:sz w:val="24"/>
          <w:szCs w:val="24"/>
        </w:rPr>
      </w:pPr>
      <w:r>
        <w:rPr>
          <w:rFonts w:ascii="Verdana" w:hAnsi="Verdana" w:cs="Arial"/>
          <w:bCs/>
          <w:sz w:val="24"/>
          <w:szCs w:val="24"/>
        </w:rPr>
        <w:t>The CC reassur</w:t>
      </w:r>
      <w:r w:rsidR="007342BE">
        <w:rPr>
          <w:rFonts w:ascii="Verdana" w:hAnsi="Verdana" w:cs="Arial"/>
          <w:bCs/>
          <w:sz w:val="24"/>
          <w:szCs w:val="24"/>
        </w:rPr>
        <w:t>ed the PCC that</w:t>
      </w:r>
      <w:r>
        <w:rPr>
          <w:rFonts w:ascii="Verdana" w:hAnsi="Verdana" w:cs="Arial"/>
          <w:bCs/>
          <w:sz w:val="24"/>
          <w:szCs w:val="24"/>
        </w:rPr>
        <w:t xml:space="preserve"> not a single case had been lost this year and</w:t>
      </w:r>
      <w:r w:rsidR="00A01D9C">
        <w:rPr>
          <w:rFonts w:ascii="Verdana" w:hAnsi="Verdana" w:cs="Arial"/>
          <w:bCs/>
          <w:sz w:val="24"/>
          <w:szCs w:val="24"/>
        </w:rPr>
        <w:t xml:space="preserve"> that there had been improvements in the backlogs</w:t>
      </w:r>
      <w:r w:rsidR="00570D03">
        <w:rPr>
          <w:rFonts w:ascii="Verdana" w:hAnsi="Verdana" w:cs="Arial"/>
          <w:bCs/>
          <w:sz w:val="24"/>
          <w:szCs w:val="24"/>
        </w:rPr>
        <w:t xml:space="preserve"> and that the staffing issues </w:t>
      </w:r>
      <w:r w:rsidR="007342BE">
        <w:rPr>
          <w:rFonts w:ascii="Verdana" w:hAnsi="Verdana" w:cs="Arial"/>
          <w:bCs/>
          <w:sz w:val="24"/>
          <w:szCs w:val="24"/>
        </w:rPr>
        <w:t>were being</w:t>
      </w:r>
      <w:r w:rsidR="00570D03">
        <w:rPr>
          <w:rFonts w:ascii="Verdana" w:hAnsi="Verdana" w:cs="Arial"/>
          <w:bCs/>
          <w:sz w:val="24"/>
          <w:szCs w:val="24"/>
        </w:rPr>
        <w:t xml:space="preserve"> resolved</w:t>
      </w:r>
      <w:r w:rsidR="00A01D9C">
        <w:rPr>
          <w:rFonts w:ascii="Verdana" w:hAnsi="Verdana" w:cs="Arial"/>
          <w:bCs/>
          <w:sz w:val="24"/>
          <w:szCs w:val="24"/>
        </w:rPr>
        <w:t xml:space="preserve">. </w:t>
      </w:r>
    </w:p>
    <w:p w14:paraId="7E506B05" w14:textId="77777777" w:rsidR="00E909EB" w:rsidRPr="00E909EB" w:rsidRDefault="00E909EB" w:rsidP="00E909EB"/>
    <w:p w14:paraId="00068278" w14:textId="77777777" w:rsidR="005513A8" w:rsidRPr="00C642AF" w:rsidRDefault="005513A8" w:rsidP="005513A8">
      <w:pPr>
        <w:pStyle w:val="Heading2"/>
        <w:numPr>
          <w:ilvl w:val="0"/>
          <w:numId w:val="0"/>
        </w:numPr>
        <w:ind w:left="720"/>
      </w:pPr>
    </w:p>
    <w:p w14:paraId="1D2C5773" w14:textId="2079335F" w:rsidR="00F103BB" w:rsidRPr="00E909EB" w:rsidRDefault="00C642AF" w:rsidP="00F103BB">
      <w:pPr>
        <w:pStyle w:val="Heading2"/>
        <w:numPr>
          <w:ilvl w:val="1"/>
          <w:numId w:val="29"/>
        </w:numPr>
        <w:rPr>
          <w:bCs/>
        </w:rPr>
      </w:pPr>
      <w:r w:rsidRPr="00C642AF">
        <w:rPr>
          <w:bCs/>
        </w:rPr>
        <w:t xml:space="preserve">Building and Carpentry Works Agreement </w:t>
      </w:r>
    </w:p>
    <w:p w14:paraId="1E1A024E" w14:textId="22CCE22B" w:rsidR="002D1033" w:rsidRDefault="00A80BB8" w:rsidP="00A22732">
      <w:pPr>
        <w:rPr>
          <w:rFonts w:ascii="Verdana" w:hAnsi="Verdana" w:cs="Arial"/>
          <w:bCs/>
          <w:sz w:val="24"/>
          <w:szCs w:val="24"/>
        </w:rPr>
      </w:pPr>
      <w:r w:rsidRPr="008E0B72">
        <w:rPr>
          <w:rFonts w:ascii="Verdana" w:hAnsi="Verdana" w:cs="Arial"/>
          <w:bCs/>
          <w:sz w:val="24"/>
          <w:szCs w:val="24"/>
        </w:rPr>
        <w:t xml:space="preserve">The PCC was </w:t>
      </w:r>
      <w:r w:rsidR="00304E85" w:rsidRPr="008E0B72">
        <w:rPr>
          <w:rFonts w:ascii="Verdana" w:hAnsi="Verdana" w:cs="Arial"/>
          <w:bCs/>
          <w:sz w:val="24"/>
          <w:szCs w:val="24"/>
        </w:rPr>
        <w:t>briefed</w:t>
      </w:r>
      <w:r w:rsidRPr="008E0B72">
        <w:rPr>
          <w:rFonts w:ascii="Verdana" w:hAnsi="Verdana" w:cs="Arial"/>
          <w:bCs/>
          <w:sz w:val="24"/>
          <w:szCs w:val="24"/>
        </w:rPr>
        <w:t xml:space="preserve"> on the building and carpentry works agreement</w:t>
      </w:r>
      <w:r w:rsidR="00304E85" w:rsidRPr="008E0B72">
        <w:rPr>
          <w:rFonts w:ascii="Verdana" w:hAnsi="Verdana" w:cs="Arial"/>
          <w:bCs/>
          <w:sz w:val="24"/>
          <w:szCs w:val="24"/>
        </w:rPr>
        <w:t>, which is to be managed by the estates team</w:t>
      </w:r>
      <w:r w:rsidR="009F6B0A">
        <w:rPr>
          <w:rFonts w:ascii="Verdana" w:hAnsi="Verdana" w:cs="Arial"/>
          <w:bCs/>
          <w:sz w:val="24"/>
          <w:szCs w:val="24"/>
        </w:rPr>
        <w:t xml:space="preserve">. The </w:t>
      </w:r>
      <w:proofErr w:type="spellStart"/>
      <w:r w:rsidR="00E12FF5">
        <w:rPr>
          <w:rFonts w:ascii="Verdana" w:hAnsi="Verdana" w:cs="Arial"/>
          <w:bCs/>
          <w:sz w:val="24"/>
          <w:szCs w:val="24"/>
        </w:rPr>
        <w:t>DoF</w:t>
      </w:r>
      <w:proofErr w:type="spellEnd"/>
      <w:r w:rsidR="00E12FF5">
        <w:rPr>
          <w:rFonts w:ascii="Verdana" w:hAnsi="Verdana" w:cs="Arial"/>
          <w:bCs/>
          <w:sz w:val="24"/>
          <w:szCs w:val="24"/>
        </w:rPr>
        <w:t xml:space="preserve"> confirmed that the </w:t>
      </w:r>
      <w:r w:rsidR="009F6B0A">
        <w:rPr>
          <w:rFonts w:ascii="Verdana" w:hAnsi="Verdana" w:cs="Arial"/>
          <w:bCs/>
          <w:sz w:val="24"/>
          <w:szCs w:val="24"/>
        </w:rPr>
        <w:t>report</w:t>
      </w:r>
      <w:r w:rsidR="000C06CA">
        <w:rPr>
          <w:rFonts w:ascii="Verdana" w:hAnsi="Verdana" w:cs="Arial"/>
          <w:bCs/>
          <w:sz w:val="24"/>
          <w:szCs w:val="24"/>
        </w:rPr>
        <w:t xml:space="preserve"> was for reporting only and no </w:t>
      </w:r>
      <w:r w:rsidR="00DC159D">
        <w:rPr>
          <w:rFonts w:ascii="Verdana" w:hAnsi="Verdana" w:cs="Arial"/>
          <w:bCs/>
          <w:sz w:val="24"/>
          <w:szCs w:val="24"/>
        </w:rPr>
        <w:t>decision</w:t>
      </w:r>
      <w:r w:rsidR="000C06CA">
        <w:rPr>
          <w:rFonts w:ascii="Verdana" w:hAnsi="Verdana" w:cs="Arial"/>
          <w:bCs/>
          <w:sz w:val="24"/>
          <w:szCs w:val="24"/>
        </w:rPr>
        <w:t xml:space="preserve"> was</w:t>
      </w:r>
      <w:r w:rsidR="00DC159D">
        <w:rPr>
          <w:rFonts w:ascii="Verdana" w:hAnsi="Verdana" w:cs="Arial"/>
          <w:bCs/>
          <w:sz w:val="24"/>
          <w:szCs w:val="24"/>
        </w:rPr>
        <w:t xml:space="preserve"> needed </w:t>
      </w:r>
      <w:r w:rsidR="000C06CA">
        <w:rPr>
          <w:rFonts w:ascii="Verdana" w:hAnsi="Verdana" w:cs="Arial"/>
          <w:bCs/>
          <w:sz w:val="24"/>
          <w:szCs w:val="24"/>
        </w:rPr>
        <w:t>at</w:t>
      </w:r>
      <w:r w:rsidR="00DC159D">
        <w:rPr>
          <w:rFonts w:ascii="Verdana" w:hAnsi="Verdana" w:cs="Arial"/>
          <w:bCs/>
          <w:sz w:val="24"/>
          <w:szCs w:val="24"/>
        </w:rPr>
        <w:t xml:space="preserve"> Policing Board as it is below the threshold.</w:t>
      </w:r>
    </w:p>
    <w:p w14:paraId="39140472" w14:textId="77777777" w:rsidR="00B4475A" w:rsidRDefault="00B4475A" w:rsidP="000B19FE">
      <w:pPr>
        <w:pStyle w:val="ListParagraph"/>
        <w:tabs>
          <w:tab w:val="left" w:pos="284"/>
        </w:tabs>
        <w:spacing w:line="240" w:lineRule="auto"/>
        <w:ind w:left="0"/>
        <w:jc w:val="both"/>
        <w:rPr>
          <w:rFonts w:ascii="Verdana" w:hAnsi="Verdana" w:cs="Arial"/>
          <w:bCs/>
          <w:sz w:val="24"/>
          <w:szCs w:val="24"/>
        </w:rPr>
      </w:pPr>
    </w:p>
    <w:p w14:paraId="79F06839" w14:textId="77777777" w:rsidR="00B4475A" w:rsidRDefault="00B4475A" w:rsidP="000B19FE">
      <w:pPr>
        <w:pStyle w:val="ListParagraph"/>
        <w:tabs>
          <w:tab w:val="left" w:pos="284"/>
        </w:tabs>
        <w:spacing w:line="240" w:lineRule="auto"/>
        <w:ind w:left="0"/>
        <w:jc w:val="both"/>
        <w:rPr>
          <w:rFonts w:ascii="Verdana" w:hAnsi="Verdana" w:cs="Arial"/>
          <w:bCs/>
          <w:sz w:val="24"/>
          <w:szCs w:val="24"/>
        </w:rPr>
      </w:pPr>
    </w:p>
    <w:p w14:paraId="1C1F5D2B" w14:textId="47CC96CF" w:rsidR="000B2DB2" w:rsidRDefault="00D831FF" w:rsidP="00002BD1">
      <w:pPr>
        <w:pStyle w:val="Heading2"/>
      </w:pPr>
      <w:r>
        <w:t>Matters for Decision</w:t>
      </w:r>
      <w:r w:rsidR="000B2DB2" w:rsidRPr="000B2DB2">
        <w:t xml:space="preserve"> </w:t>
      </w:r>
    </w:p>
    <w:p w14:paraId="22FD732D" w14:textId="1170CB5B" w:rsidR="001F0796" w:rsidRDefault="00FE3DDF" w:rsidP="001F0796">
      <w:pPr>
        <w:pStyle w:val="ListParagraph"/>
        <w:numPr>
          <w:ilvl w:val="1"/>
          <w:numId w:val="29"/>
        </w:numPr>
        <w:rPr>
          <w:rFonts w:ascii="Verdana" w:hAnsi="Verdana" w:cs="Arial"/>
          <w:b/>
          <w:bCs/>
          <w:sz w:val="24"/>
          <w:szCs w:val="24"/>
        </w:rPr>
      </w:pPr>
      <w:bookmarkStart w:id="1" w:name="_Hlk138170406"/>
      <w:r w:rsidRPr="00512411">
        <w:rPr>
          <w:rFonts w:ascii="Verdana" w:hAnsi="Verdana" w:cs="Arial"/>
          <w:b/>
          <w:bCs/>
          <w:sz w:val="24"/>
          <w:szCs w:val="24"/>
        </w:rPr>
        <w:t>Finance Update and Decisions</w:t>
      </w:r>
      <w:r w:rsidR="00EF1270" w:rsidRPr="00512411">
        <w:rPr>
          <w:rFonts w:ascii="Verdana" w:hAnsi="Verdana" w:cs="Arial"/>
          <w:b/>
          <w:bCs/>
          <w:sz w:val="24"/>
          <w:szCs w:val="24"/>
        </w:rPr>
        <w:t xml:space="preserve"> Relating to Reserves</w:t>
      </w:r>
    </w:p>
    <w:p w14:paraId="6C008F5B" w14:textId="0D76185B" w:rsidR="00502906" w:rsidRDefault="00C40A10" w:rsidP="00A873CA">
      <w:pPr>
        <w:rPr>
          <w:rFonts w:ascii="Verdana" w:hAnsi="Verdana" w:cs="Arial"/>
          <w:sz w:val="24"/>
          <w:szCs w:val="24"/>
        </w:rPr>
      </w:pPr>
      <w:r w:rsidRPr="00C40A10">
        <w:rPr>
          <w:rFonts w:ascii="Verdana" w:hAnsi="Verdana" w:cs="Arial"/>
          <w:sz w:val="24"/>
          <w:szCs w:val="24"/>
        </w:rPr>
        <w:t>The Board considered the latest report on the financial situation</w:t>
      </w:r>
      <w:r w:rsidR="00A873CA">
        <w:rPr>
          <w:rFonts w:ascii="Verdana" w:hAnsi="Verdana" w:cs="Arial"/>
          <w:sz w:val="24"/>
          <w:szCs w:val="24"/>
        </w:rPr>
        <w:t xml:space="preserve"> and the recent meeting between the</w:t>
      </w:r>
      <w:r w:rsidR="005A14C9" w:rsidRPr="006977E9">
        <w:rPr>
          <w:rFonts w:ascii="Verdana" w:hAnsi="Verdana" w:cs="Arial"/>
          <w:sz w:val="24"/>
          <w:szCs w:val="24"/>
        </w:rPr>
        <w:t xml:space="preserve"> PCC</w:t>
      </w:r>
      <w:r w:rsidR="00926142" w:rsidRPr="006977E9">
        <w:rPr>
          <w:rFonts w:ascii="Verdana" w:hAnsi="Verdana" w:cs="Arial"/>
          <w:sz w:val="24"/>
          <w:szCs w:val="24"/>
        </w:rPr>
        <w:t xml:space="preserve"> </w:t>
      </w:r>
      <w:r w:rsidR="00A873CA" w:rsidRPr="006977E9">
        <w:rPr>
          <w:rFonts w:ascii="Verdana" w:hAnsi="Verdana" w:cs="Arial"/>
          <w:sz w:val="24"/>
          <w:szCs w:val="24"/>
        </w:rPr>
        <w:t xml:space="preserve">and </w:t>
      </w:r>
      <w:proofErr w:type="spellStart"/>
      <w:r w:rsidR="00926142" w:rsidRPr="006977E9">
        <w:rPr>
          <w:rFonts w:ascii="Verdana" w:hAnsi="Verdana" w:cs="Arial"/>
          <w:sz w:val="24"/>
          <w:szCs w:val="24"/>
        </w:rPr>
        <w:t>DoF</w:t>
      </w:r>
      <w:proofErr w:type="spellEnd"/>
      <w:r w:rsidR="00926142" w:rsidRPr="006977E9">
        <w:rPr>
          <w:rFonts w:ascii="Verdana" w:hAnsi="Verdana" w:cs="Arial"/>
          <w:sz w:val="24"/>
          <w:szCs w:val="24"/>
        </w:rPr>
        <w:t xml:space="preserve"> </w:t>
      </w:r>
      <w:r w:rsidR="0045085F" w:rsidRPr="006977E9">
        <w:rPr>
          <w:rFonts w:ascii="Verdana" w:hAnsi="Verdana" w:cs="Arial"/>
          <w:sz w:val="24"/>
          <w:szCs w:val="24"/>
        </w:rPr>
        <w:t>to discuss the finance</w:t>
      </w:r>
      <w:r w:rsidR="006977E9">
        <w:rPr>
          <w:rFonts w:ascii="Verdana" w:hAnsi="Verdana" w:cs="Arial"/>
          <w:sz w:val="24"/>
          <w:szCs w:val="24"/>
        </w:rPr>
        <w:t>s and reserves</w:t>
      </w:r>
      <w:r w:rsidR="00502906" w:rsidRPr="006977E9">
        <w:rPr>
          <w:rFonts w:ascii="Verdana" w:hAnsi="Verdana" w:cs="Arial"/>
          <w:sz w:val="24"/>
          <w:szCs w:val="24"/>
        </w:rPr>
        <w:t xml:space="preserve">. The </w:t>
      </w:r>
      <w:proofErr w:type="spellStart"/>
      <w:r w:rsidR="00502906" w:rsidRPr="006977E9">
        <w:rPr>
          <w:rFonts w:ascii="Verdana" w:hAnsi="Verdana" w:cs="Arial"/>
          <w:sz w:val="24"/>
          <w:szCs w:val="24"/>
        </w:rPr>
        <w:t>DoF</w:t>
      </w:r>
      <w:proofErr w:type="spellEnd"/>
      <w:r w:rsidR="00B45B56" w:rsidRPr="006977E9">
        <w:rPr>
          <w:rFonts w:ascii="Verdana" w:hAnsi="Verdana" w:cs="Arial"/>
          <w:sz w:val="24"/>
          <w:szCs w:val="24"/>
        </w:rPr>
        <w:t xml:space="preserve"> </w:t>
      </w:r>
      <w:r w:rsidR="00011AA3" w:rsidRPr="006977E9">
        <w:rPr>
          <w:rFonts w:ascii="Verdana" w:hAnsi="Verdana" w:cs="Arial"/>
          <w:sz w:val="24"/>
          <w:szCs w:val="24"/>
        </w:rPr>
        <w:t>confirmed</w:t>
      </w:r>
      <w:r w:rsidR="00B45B56" w:rsidRPr="006977E9">
        <w:rPr>
          <w:rFonts w:ascii="Verdana" w:hAnsi="Verdana" w:cs="Arial"/>
          <w:sz w:val="24"/>
          <w:szCs w:val="24"/>
        </w:rPr>
        <w:t xml:space="preserve"> an improved </w:t>
      </w:r>
      <w:r w:rsidR="00D815E4" w:rsidRPr="006977E9">
        <w:rPr>
          <w:rFonts w:ascii="Verdana" w:hAnsi="Verdana" w:cs="Arial"/>
          <w:sz w:val="24"/>
          <w:szCs w:val="24"/>
        </w:rPr>
        <w:t>reserve position than the previous year</w:t>
      </w:r>
      <w:r w:rsidR="00011AA3" w:rsidRPr="006977E9">
        <w:rPr>
          <w:rFonts w:ascii="Verdana" w:hAnsi="Verdana" w:cs="Arial"/>
          <w:sz w:val="24"/>
          <w:szCs w:val="24"/>
        </w:rPr>
        <w:t xml:space="preserve">. </w:t>
      </w:r>
    </w:p>
    <w:p w14:paraId="515E86F4" w14:textId="27186385" w:rsidR="00425A01" w:rsidRDefault="00BC29B5" w:rsidP="00A873CA">
      <w:pPr>
        <w:rPr>
          <w:rFonts w:ascii="Verdana" w:hAnsi="Verdana" w:cs="Arial"/>
          <w:sz w:val="24"/>
          <w:szCs w:val="24"/>
        </w:rPr>
      </w:pPr>
      <w:r>
        <w:rPr>
          <w:rFonts w:ascii="Verdana" w:hAnsi="Verdana" w:cs="Arial"/>
          <w:sz w:val="24"/>
          <w:szCs w:val="24"/>
        </w:rPr>
        <w:t xml:space="preserve">The </w:t>
      </w:r>
      <w:proofErr w:type="spellStart"/>
      <w:r>
        <w:rPr>
          <w:rFonts w:ascii="Verdana" w:hAnsi="Verdana" w:cs="Arial"/>
          <w:sz w:val="24"/>
          <w:szCs w:val="24"/>
        </w:rPr>
        <w:t>DoF</w:t>
      </w:r>
      <w:proofErr w:type="spellEnd"/>
      <w:r>
        <w:rPr>
          <w:rFonts w:ascii="Verdana" w:hAnsi="Verdana" w:cs="Arial"/>
          <w:sz w:val="24"/>
          <w:szCs w:val="24"/>
        </w:rPr>
        <w:t xml:space="preserve"> stated </w:t>
      </w:r>
      <w:r w:rsidR="00632032">
        <w:rPr>
          <w:rFonts w:ascii="Verdana" w:hAnsi="Verdana" w:cs="Arial"/>
          <w:sz w:val="24"/>
          <w:szCs w:val="24"/>
        </w:rPr>
        <w:t xml:space="preserve">that </w:t>
      </w:r>
      <w:r w:rsidR="00FF0D4E">
        <w:rPr>
          <w:rFonts w:ascii="Verdana" w:hAnsi="Verdana" w:cs="Arial"/>
          <w:sz w:val="24"/>
          <w:szCs w:val="24"/>
        </w:rPr>
        <w:t xml:space="preserve">additional support would be provided </w:t>
      </w:r>
      <w:r w:rsidR="00244F1C">
        <w:rPr>
          <w:rFonts w:ascii="Verdana" w:hAnsi="Verdana" w:cs="Arial"/>
          <w:sz w:val="24"/>
          <w:szCs w:val="24"/>
        </w:rPr>
        <w:t xml:space="preserve">from reserves to support </w:t>
      </w:r>
      <w:r w:rsidR="00FF0D4E">
        <w:rPr>
          <w:rFonts w:ascii="Verdana" w:hAnsi="Verdana" w:cs="Arial"/>
          <w:sz w:val="24"/>
          <w:szCs w:val="24"/>
        </w:rPr>
        <w:t xml:space="preserve">FOI compliance, </w:t>
      </w:r>
      <w:r w:rsidR="002965AE">
        <w:rPr>
          <w:rFonts w:ascii="Verdana" w:hAnsi="Verdana" w:cs="Arial"/>
          <w:sz w:val="24"/>
          <w:szCs w:val="24"/>
        </w:rPr>
        <w:t xml:space="preserve">Police Race Action Plan, Innovation Funding, training and </w:t>
      </w:r>
      <w:r w:rsidR="006B01C4">
        <w:rPr>
          <w:rFonts w:ascii="Verdana" w:hAnsi="Verdana" w:cs="Arial"/>
          <w:sz w:val="24"/>
          <w:szCs w:val="24"/>
        </w:rPr>
        <w:t>wellbeing</w:t>
      </w:r>
      <w:r w:rsidR="002965AE">
        <w:rPr>
          <w:rFonts w:ascii="Verdana" w:hAnsi="Verdana" w:cs="Arial"/>
          <w:sz w:val="24"/>
          <w:szCs w:val="24"/>
        </w:rPr>
        <w:t xml:space="preserve">, additional traffic vehicles and </w:t>
      </w:r>
      <w:r w:rsidR="006B01C4">
        <w:rPr>
          <w:rFonts w:ascii="Verdana" w:hAnsi="Verdana" w:cs="Arial"/>
          <w:sz w:val="24"/>
          <w:szCs w:val="24"/>
        </w:rPr>
        <w:t xml:space="preserve">additional support with disciplinary hearings. </w:t>
      </w:r>
    </w:p>
    <w:p w14:paraId="4252107F" w14:textId="0658AA8B" w:rsidR="00CE0EDC" w:rsidRDefault="00CE0EDC" w:rsidP="00A873CA">
      <w:pPr>
        <w:rPr>
          <w:rFonts w:ascii="Verdana" w:hAnsi="Verdana" w:cs="Arial"/>
          <w:sz w:val="24"/>
          <w:szCs w:val="24"/>
        </w:rPr>
      </w:pPr>
      <w:r>
        <w:rPr>
          <w:rFonts w:ascii="Verdana" w:hAnsi="Verdana" w:cs="Arial"/>
          <w:sz w:val="24"/>
          <w:szCs w:val="24"/>
        </w:rPr>
        <w:t xml:space="preserve">The </w:t>
      </w:r>
      <w:proofErr w:type="spellStart"/>
      <w:r>
        <w:rPr>
          <w:rFonts w:ascii="Verdana" w:hAnsi="Verdana" w:cs="Arial"/>
          <w:sz w:val="24"/>
          <w:szCs w:val="24"/>
        </w:rPr>
        <w:t>CEx</w:t>
      </w:r>
      <w:proofErr w:type="spellEnd"/>
      <w:r>
        <w:rPr>
          <w:rFonts w:ascii="Verdana" w:hAnsi="Verdana" w:cs="Arial"/>
          <w:sz w:val="24"/>
          <w:szCs w:val="24"/>
        </w:rPr>
        <w:t xml:space="preserve"> raised that the PCC had attended a meeting </w:t>
      </w:r>
      <w:r w:rsidR="00196CD0">
        <w:rPr>
          <w:rFonts w:ascii="Verdana" w:hAnsi="Verdana" w:cs="Arial"/>
          <w:sz w:val="24"/>
          <w:szCs w:val="24"/>
        </w:rPr>
        <w:t xml:space="preserve">that week </w:t>
      </w:r>
      <w:r w:rsidR="00444597">
        <w:rPr>
          <w:rFonts w:ascii="Verdana" w:hAnsi="Verdana" w:cs="Arial"/>
          <w:sz w:val="24"/>
          <w:szCs w:val="24"/>
        </w:rPr>
        <w:t xml:space="preserve">in relation to the changes in legislation surrounding complaint handling </w:t>
      </w:r>
      <w:r w:rsidR="00196CD0">
        <w:rPr>
          <w:rFonts w:ascii="Verdana" w:hAnsi="Verdana" w:cs="Arial"/>
          <w:sz w:val="24"/>
          <w:szCs w:val="24"/>
        </w:rPr>
        <w:t>and from the that meeting the PCC</w:t>
      </w:r>
      <w:r w:rsidR="00444597">
        <w:rPr>
          <w:rFonts w:ascii="Verdana" w:hAnsi="Verdana" w:cs="Arial"/>
          <w:sz w:val="24"/>
          <w:szCs w:val="24"/>
        </w:rPr>
        <w:t xml:space="preserve"> queried</w:t>
      </w:r>
      <w:r w:rsidR="002031DF">
        <w:rPr>
          <w:rFonts w:ascii="Verdana" w:hAnsi="Verdana" w:cs="Arial"/>
          <w:sz w:val="24"/>
          <w:szCs w:val="24"/>
        </w:rPr>
        <w:t xml:space="preserve"> the need of additional legal provision needed as part of misconduct charges. </w:t>
      </w:r>
    </w:p>
    <w:p w14:paraId="59E3E7FA" w14:textId="7EFC0FFE" w:rsidR="002031DF" w:rsidRDefault="002031DF" w:rsidP="00A873CA">
      <w:pPr>
        <w:rPr>
          <w:rFonts w:ascii="Verdana" w:hAnsi="Verdana" w:cs="Arial"/>
          <w:sz w:val="24"/>
          <w:szCs w:val="24"/>
        </w:rPr>
      </w:pPr>
      <w:r>
        <w:rPr>
          <w:rFonts w:ascii="Verdana" w:hAnsi="Verdana" w:cs="Arial"/>
          <w:sz w:val="24"/>
          <w:szCs w:val="24"/>
        </w:rPr>
        <w:lastRenderedPageBreak/>
        <w:t xml:space="preserve">The PCC queried if the requirement </w:t>
      </w:r>
      <w:r w:rsidR="00D16746">
        <w:rPr>
          <w:rFonts w:ascii="Verdana" w:hAnsi="Verdana" w:cs="Arial"/>
          <w:sz w:val="24"/>
          <w:szCs w:val="24"/>
        </w:rPr>
        <w:t>of additional special legal advice through Chambers had been factored into the budgets for the coming year.</w:t>
      </w:r>
      <w:r w:rsidR="0088150F">
        <w:rPr>
          <w:rFonts w:ascii="Verdana" w:hAnsi="Verdana" w:cs="Arial"/>
          <w:sz w:val="24"/>
          <w:szCs w:val="24"/>
        </w:rPr>
        <w:t xml:space="preserve"> The </w:t>
      </w:r>
      <w:proofErr w:type="spellStart"/>
      <w:r w:rsidR="0088150F">
        <w:rPr>
          <w:rFonts w:ascii="Verdana" w:hAnsi="Verdana" w:cs="Arial"/>
          <w:sz w:val="24"/>
          <w:szCs w:val="24"/>
        </w:rPr>
        <w:t>DoF</w:t>
      </w:r>
      <w:proofErr w:type="spellEnd"/>
      <w:r w:rsidR="0088150F">
        <w:rPr>
          <w:rFonts w:ascii="Verdana" w:hAnsi="Verdana" w:cs="Arial"/>
          <w:sz w:val="24"/>
          <w:szCs w:val="24"/>
        </w:rPr>
        <w:t xml:space="preserve"> stated</w:t>
      </w:r>
      <w:r w:rsidR="00883054">
        <w:rPr>
          <w:rFonts w:ascii="Verdana" w:hAnsi="Verdana" w:cs="Arial"/>
          <w:sz w:val="24"/>
          <w:szCs w:val="24"/>
        </w:rPr>
        <w:t xml:space="preserve"> that it </w:t>
      </w:r>
      <w:r w:rsidR="00E64628">
        <w:rPr>
          <w:rFonts w:ascii="Verdana" w:hAnsi="Verdana" w:cs="Arial"/>
          <w:sz w:val="24"/>
          <w:szCs w:val="24"/>
        </w:rPr>
        <w:t>had not bee</w:t>
      </w:r>
      <w:r w:rsidR="00EC4EB3">
        <w:rPr>
          <w:rFonts w:ascii="Verdana" w:hAnsi="Verdana" w:cs="Arial"/>
          <w:sz w:val="24"/>
          <w:szCs w:val="24"/>
        </w:rPr>
        <w:t>n</w:t>
      </w:r>
      <w:r w:rsidR="00E64628">
        <w:rPr>
          <w:rFonts w:ascii="Verdana" w:hAnsi="Verdana" w:cs="Arial"/>
          <w:sz w:val="24"/>
          <w:szCs w:val="24"/>
        </w:rPr>
        <w:t xml:space="preserve"> </w:t>
      </w:r>
      <w:r w:rsidR="005E1C41">
        <w:rPr>
          <w:rFonts w:ascii="Verdana" w:hAnsi="Verdana" w:cs="Arial"/>
          <w:sz w:val="24"/>
          <w:szCs w:val="24"/>
        </w:rPr>
        <w:t>factored in, only the part time ACC post</w:t>
      </w:r>
      <w:r w:rsidR="00444597">
        <w:rPr>
          <w:rFonts w:ascii="Verdana" w:hAnsi="Verdana" w:cs="Arial"/>
          <w:sz w:val="24"/>
          <w:szCs w:val="24"/>
        </w:rPr>
        <w:t>, but would seek to explore requirements further.</w:t>
      </w:r>
    </w:p>
    <w:p w14:paraId="19F41672" w14:textId="7578D3DF" w:rsidR="00996F20" w:rsidRPr="002D1033" w:rsidRDefault="00037895" w:rsidP="70C8CBF8">
      <w:pPr>
        <w:tabs>
          <w:tab w:val="left" w:pos="709"/>
        </w:tabs>
        <w:jc w:val="both"/>
        <w:rPr>
          <w:color w:val="00B050"/>
        </w:rPr>
      </w:pPr>
      <w:r w:rsidRPr="70C8CBF8">
        <w:rPr>
          <w:rFonts w:ascii="Verdana" w:hAnsi="Verdana" w:cs="Arial"/>
          <w:b/>
          <w:bCs/>
          <w:color w:val="FF0000"/>
          <w:sz w:val="24"/>
          <w:szCs w:val="24"/>
        </w:rPr>
        <w:t>Action-</w:t>
      </w:r>
      <w:r w:rsidR="00C574E2" w:rsidRPr="70C8CBF8">
        <w:rPr>
          <w:rFonts w:ascii="Verdana" w:hAnsi="Verdana" w:cs="Arial"/>
          <w:b/>
          <w:bCs/>
          <w:color w:val="FF0000"/>
          <w:sz w:val="24"/>
          <w:szCs w:val="24"/>
        </w:rPr>
        <w:t>The PCC asked that</w:t>
      </w:r>
      <w:r w:rsidR="00A41E96" w:rsidRPr="70C8CBF8">
        <w:rPr>
          <w:rFonts w:ascii="Verdana" w:hAnsi="Verdana" w:cs="Arial"/>
          <w:b/>
          <w:bCs/>
          <w:color w:val="FF0000"/>
          <w:sz w:val="24"/>
          <w:szCs w:val="24"/>
        </w:rPr>
        <w:t xml:space="preserve"> the force bring a</w:t>
      </w:r>
      <w:r w:rsidR="00C574E2" w:rsidRPr="70C8CBF8">
        <w:rPr>
          <w:rFonts w:ascii="Verdana" w:hAnsi="Verdana" w:cs="Arial"/>
          <w:b/>
          <w:bCs/>
          <w:color w:val="FF0000"/>
          <w:sz w:val="24"/>
          <w:szCs w:val="24"/>
        </w:rPr>
        <w:t xml:space="preserve"> briefing </w:t>
      </w:r>
      <w:r w:rsidR="00A41E96" w:rsidRPr="70C8CBF8">
        <w:rPr>
          <w:rFonts w:ascii="Verdana" w:hAnsi="Verdana" w:cs="Arial"/>
          <w:b/>
          <w:bCs/>
          <w:color w:val="FF0000"/>
          <w:sz w:val="24"/>
          <w:szCs w:val="24"/>
        </w:rPr>
        <w:t xml:space="preserve">paper </w:t>
      </w:r>
      <w:r w:rsidR="00C574E2" w:rsidRPr="70C8CBF8">
        <w:rPr>
          <w:rFonts w:ascii="Verdana" w:hAnsi="Verdana" w:cs="Arial"/>
          <w:b/>
          <w:bCs/>
          <w:color w:val="FF0000"/>
          <w:sz w:val="24"/>
          <w:szCs w:val="24"/>
        </w:rPr>
        <w:t xml:space="preserve">to the next Policing Board meeting </w:t>
      </w:r>
      <w:r w:rsidR="00A41E96" w:rsidRPr="70C8CBF8">
        <w:rPr>
          <w:rFonts w:ascii="Verdana" w:hAnsi="Verdana" w:cs="Arial"/>
          <w:b/>
          <w:bCs/>
          <w:color w:val="FF0000"/>
          <w:sz w:val="24"/>
          <w:szCs w:val="24"/>
        </w:rPr>
        <w:t xml:space="preserve">on </w:t>
      </w:r>
      <w:r w:rsidR="00C574E2" w:rsidRPr="70C8CBF8">
        <w:rPr>
          <w:rFonts w:ascii="Verdana" w:hAnsi="Verdana" w:cs="Arial"/>
          <w:b/>
          <w:bCs/>
          <w:color w:val="FF0000"/>
          <w:sz w:val="24"/>
          <w:szCs w:val="24"/>
        </w:rPr>
        <w:t>ACC additionality and increased requirements for specialist legal advice through Chambers.</w:t>
      </w:r>
    </w:p>
    <w:p w14:paraId="4E24131B" w14:textId="10FEAF03" w:rsidR="00996F20" w:rsidRPr="00DC2651" w:rsidRDefault="005A7537" w:rsidP="00DC2651">
      <w:pPr>
        <w:rPr>
          <w:rFonts w:ascii="Verdana" w:eastAsia="Times New Roman" w:hAnsi="Verdana" w:cs="Calibri"/>
          <w:color w:val="00B050"/>
          <w:sz w:val="24"/>
          <w:szCs w:val="24"/>
          <w:lang w:eastAsia="en-GB"/>
        </w:rPr>
      </w:pPr>
      <w:r w:rsidRPr="00DC2651">
        <w:rPr>
          <w:rFonts w:ascii="Verdana" w:eastAsia="Times New Roman" w:hAnsi="Verdana" w:cs="Calibri"/>
          <w:color w:val="00B050"/>
          <w:sz w:val="24"/>
          <w:szCs w:val="24"/>
          <w:lang w:eastAsia="en-GB"/>
        </w:rPr>
        <w:t xml:space="preserve">Decision: </w:t>
      </w:r>
      <w:r w:rsidR="6B75BD6C" w:rsidRPr="00DC2651">
        <w:rPr>
          <w:rFonts w:ascii="Verdana" w:eastAsia="Times New Roman" w:hAnsi="Verdana" w:cs="Calibri"/>
          <w:color w:val="00B050"/>
          <w:sz w:val="24"/>
          <w:szCs w:val="24"/>
          <w:lang w:eastAsia="en-GB"/>
        </w:rPr>
        <w:t>The PCC consider</w:t>
      </w:r>
      <w:r w:rsidR="008D0A42">
        <w:rPr>
          <w:rFonts w:ascii="Verdana" w:eastAsia="Times New Roman" w:hAnsi="Verdana" w:cs="Calibri"/>
          <w:color w:val="00B050"/>
          <w:sz w:val="24"/>
          <w:szCs w:val="24"/>
          <w:lang w:eastAsia="en-GB"/>
        </w:rPr>
        <w:t>ed</w:t>
      </w:r>
      <w:r w:rsidR="6B75BD6C" w:rsidRPr="00DC2651">
        <w:rPr>
          <w:rFonts w:ascii="Verdana" w:eastAsia="Times New Roman" w:hAnsi="Verdana" w:cs="Calibri"/>
          <w:color w:val="00B050"/>
          <w:sz w:val="24"/>
          <w:szCs w:val="24"/>
          <w:lang w:eastAsia="en-GB"/>
        </w:rPr>
        <w:t xml:space="preserve"> the underspend position from the 2023/4 </w:t>
      </w:r>
      <w:r w:rsidR="00C036C0" w:rsidRPr="00DC2651">
        <w:rPr>
          <w:rFonts w:ascii="Verdana" w:eastAsia="Times New Roman" w:hAnsi="Verdana" w:cs="Calibri"/>
          <w:color w:val="00B050"/>
          <w:sz w:val="24"/>
          <w:szCs w:val="24"/>
          <w:lang w:eastAsia="en-GB"/>
        </w:rPr>
        <w:t>budget;</w:t>
      </w:r>
      <w:r w:rsidR="6B75BD6C" w:rsidRPr="00DC2651">
        <w:rPr>
          <w:rFonts w:ascii="Verdana" w:eastAsia="Times New Roman" w:hAnsi="Verdana" w:cs="Calibri"/>
          <w:color w:val="00B050"/>
          <w:sz w:val="24"/>
          <w:szCs w:val="24"/>
          <w:lang w:eastAsia="en-GB"/>
        </w:rPr>
        <w:t xml:space="preserve"> th</w:t>
      </w:r>
      <w:r w:rsidR="00C036C0">
        <w:rPr>
          <w:rFonts w:ascii="Verdana" w:eastAsia="Times New Roman" w:hAnsi="Verdana" w:cs="Calibri"/>
          <w:color w:val="00B050"/>
          <w:sz w:val="24"/>
          <w:szCs w:val="24"/>
          <w:lang w:eastAsia="en-GB"/>
        </w:rPr>
        <w:t>e PCC</w:t>
      </w:r>
      <w:r w:rsidR="6B75BD6C" w:rsidRPr="00DC2651">
        <w:rPr>
          <w:rFonts w:ascii="Verdana" w:eastAsia="Times New Roman" w:hAnsi="Verdana" w:cs="Calibri"/>
          <w:color w:val="00B050"/>
          <w:sz w:val="24"/>
          <w:szCs w:val="24"/>
          <w:lang w:eastAsia="en-GB"/>
        </w:rPr>
        <w:t xml:space="preserve"> approve</w:t>
      </w:r>
      <w:r w:rsidR="1B24DB24" w:rsidRPr="00DC2651">
        <w:rPr>
          <w:rFonts w:ascii="Verdana" w:eastAsia="Times New Roman" w:hAnsi="Verdana" w:cs="Calibri"/>
          <w:color w:val="00B050"/>
          <w:sz w:val="24"/>
          <w:szCs w:val="24"/>
          <w:lang w:eastAsia="en-GB"/>
        </w:rPr>
        <w:t>d</w:t>
      </w:r>
      <w:r w:rsidR="6B75BD6C" w:rsidRPr="00DC2651">
        <w:rPr>
          <w:rFonts w:ascii="Verdana" w:eastAsia="Times New Roman" w:hAnsi="Verdana" w:cs="Calibri"/>
          <w:color w:val="00B050"/>
          <w:sz w:val="24"/>
          <w:szCs w:val="24"/>
          <w:lang w:eastAsia="en-GB"/>
        </w:rPr>
        <w:t xml:space="preserve"> the transfer to reserves for both the C</w:t>
      </w:r>
      <w:r w:rsidR="1E53D59A" w:rsidRPr="00DC2651">
        <w:rPr>
          <w:rFonts w:ascii="Verdana" w:eastAsia="Times New Roman" w:hAnsi="Verdana" w:cs="Calibri"/>
          <w:color w:val="00B050"/>
          <w:sz w:val="24"/>
          <w:szCs w:val="24"/>
          <w:lang w:eastAsia="en-GB"/>
        </w:rPr>
        <w:t>C</w:t>
      </w:r>
      <w:r w:rsidR="6B75BD6C" w:rsidRPr="00DC2651">
        <w:rPr>
          <w:rFonts w:ascii="Verdana" w:eastAsia="Times New Roman" w:hAnsi="Verdana" w:cs="Calibri"/>
          <w:color w:val="00B050"/>
          <w:sz w:val="24"/>
          <w:szCs w:val="24"/>
          <w:lang w:eastAsia="en-GB"/>
        </w:rPr>
        <w:t xml:space="preserve"> and </w:t>
      </w:r>
      <w:r w:rsidR="73DB48AD" w:rsidRPr="00DC2651">
        <w:rPr>
          <w:rFonts w:ascii="Verdana" w:eastAsia="Times New Roman" w:hAnsi="Verdana" w:cs="Calibri"/>
          <w:color w:val="00B050"/>
          <w:sz w:val="24"/>
          <w:szCs w:val="24"/>
          <w:lang w:eastAsia="en-GB"/>
        </w:rPr>
        <w:t>PCC</w:t>
      </w:r>
      <w:r w:rsidR="6B75BD6C" w:rsidRPr="00DC2651">
        <w:rPr>
          <w:rFonts w:ascii="Verdana" w:eastAsia="Times New Roman" w:hAnsi="Verdana" w:cs="Calibri"/>
          <w:color w:val="00B050"/>
          <w:sz w:val="24"/>
          <w:szCs w:val="24"/>
          <w:lang w:eastAsia="en-GB"/>
        </w:rPr>
        <w:t xml:space="preserve"> detailed in the report. The PCC ac</w:t>
      </w:r>
      <w:r w:rsidR="73C94805" w:rsidRPr="00DC2651">
        <w:rPr>
          <w:rFonts w:ascii="Verdana" w:eastAsia="Times New Roman" w:hAnsi="Verdana" w:cs="Calibri"/>
          <w:color w:val="00B050"/>
          <w:sz w:val="24"/>
          <w:szCs w:val="24"/>
          <w:lang w:eastAsia="en-GB"/>
        </w:rPr>
        <w:t xml:space="preserve">cepted the increased underspend position and </w:t>
      </w:r>
      <w:r w:rsidR="111909F9" w:rsidRPr="00DC2651">
        <w:rPr>
          <w:rFonts w:ascii="Verdana" w:eastAsia="Times New Roman" w:hAnsi="Verdana" w:cs="Calibri"/>
          <w:color w:val="00B050"/>
          <w:sz w:val="24"/>
          <w:szCs w:val="24"/>
          <w:lang w:eastAsia="en-GB"/>
        </w:rPr>
        <w:t>acknowledged</w:t>
      </w:r>
      <w:r w:rsidR="73C94805" w:rsidRPr="00DC2651">
        <w:rPr>
          <w:rFonts w:ascii="Verdana" w:eastAsia="Times New Roman" w:hAnsi="Verdana" w:cs="Calibri"/>
          <w:color w:val="00B050"/>
          <w:sz w:val="24"/>
          <w:szCs w:val="24"/>
          <w:lang w:eastAsia="en-GB"/>
        </w:rPr>
        <w:t xml:space="preserve"> the reasons outlined in the report. </w:t>
      </w:r>
      <w:r w:rsidR="6B75BD6C" w:rsidRPr="00DC2651">
        <w:rPr>
          <w:rFonts w:ascii="Verdana" w:eastAsia="Times New Roman" w:hAnsi="Verdana" w:cs="Calibri"/>
          <w:color w:val="00B050"/>
          <w:sz w:val="24"/>
          <w:szCs w:val="24"/>
          <w:lang w:eastAsia="en-GB"/>
        </w:rPr>
        <w:t xml:space="preserve"> </w:t>
      </w:r>
    </w:p>
    <w:p w14:paraId="50C940C5" w14:textId="62CB72CD" w:rsidR="00996F20" w:rsidRPr="002D1033" w:rsidRDefault="00996F20" w:rsidP="70C8CBF8">
      <w:pPr>
        <w:jc w:val="both"/>
        <w:rPr>
          <w:rFonts w:ascii="Verdana" w:eastAsia="Times New Roman" w:hAnsi="Verdana" w:cs="Calibri"/>
          <w:color w:val="00B050"/>
          <w:sz w:val="24"/>
          <w:szCs w:val="24"/>
          <w:lang w:eastAsia="en-GB"/>
        </w:rPr>
      </w:pPr>
    </w:p>
    <w:p w14:paraId="41E029E8" w14:textId="6538B4F3" w:rsidR="00234C47" w:rsidRPr="002D1033" w:rsidRDefault="00EF1270" w:rsidP="00996F20">
      <w:pPr>
        <w:pStyle w:val="ListParagraph"/>
        <w:numPr>
          <w:ilvl w:val="1"/>
          <w:numId w:val="29"/>
        </w:numPr>
        <w:rPr>
          <w:rFonts w:ascii="Verdana" w:hAnsi="Verdana" w:cs="Arial"/>
          <w:sz w:val="24"/>
          <w:szCs w:val="24"/>
        </w:rPr>
      </w:pPr>
      <w:r w:rsidRPr="002D1033">
        <w:rPr>
          <w:rFonts w:ascii="Verdana" w:hAnsi="Verdana" w:cs="Arial"/>
          <w:sz w:val="24"/>
          <w:szCs w:val="24"/>
        </w:rPr>
        <w:t>Multisite PV Solar Panel Project Proposal</w:t>
      </w:r>
    </w:p>
    <w:p w14:paraId="28191D8B" w14:textId="17D2276B" w:rsidR="005847A3" w:rsidRPr="002D1033" w:rsidRDefault="008644E8" w:rsidP="00D40CDA">
      <w:pPr>
        <w:rPr>
          <w:rFonts w:ascii="Verdana" w:hAnsi="Verdana" w:cs="Arial"/>
          <w:sz w:val="24"/>
          <w:szCs w:val="24"/>
        </w:rPr>
      </w:pPr>
      <w:r w:rsidRPr="002D1033">
        <w:rPr>
          <w:rFonts w:ascii="Verdana" w:hAnsi="Verdana" w:cs="Arial"/>
          <w:sz w:val="24"/>
          <w:szCs w:val="24"/>
        </w:rPr>
        <w:t xml:space="preserve">The </w:t>
      </w:r>
      <w:r w:rsidR="00444597">
        <w:rPr>
          <w:rFonts w:ascii="Verdana" w:hAnsi="Verdana" w:cs="Arial"/>
          <w:sz w:val="24"/>
          <w:szCs w:val="24"/>
        </w:rPr>
        <w:t>B</w:t>
      </w:r>
      <w:r w:rsidRPr="002D1033">
        <w:rPr>
          <w:rFonts w:ascii="Verdana" w:hAnsi="Verdana" w:cs="Arial"/>
          <w:sz w:val="24"/>
          <w:szCs w:val="24"/>
        </w:rPr>
        <w:t xml:space="preserve">oard received a report </w:t>
      </w:r>
      <w:r w:rsidR="000F200F" w:rsidRPr="002D1033">
        <w:rPr>
          <w:rFonts w:ascii="Verdana" w:hAnsi="Verdana" w:cs="Arial"/>
          <w:sz w:val="24"/>
          <w:szCs w:val="24"/>
        </w:rPr>
        <w:t>re</w:t>
      </w:r>
      <w:r w:rsidR="009D42A9" w:rsidRPr="002D1033">
        <w:rPr>
          <w:rFonts w:ascii="Verdana" w:hAnsi="Verdana" w:cs="Arial"/>
          <w:sz w:val="24"/>
          <w:szCs w:val="24"/>
        </w:rPr>
        <w:t>garding the installation of</w:t>
      </w:r>
      <w:r w:rsidR="00B771BA" w:rsidRPr="002D1033">
        <w:rPr>
          <w:rFonts w:ascii="Verdana" w:hAnsi="Verdana" w:cs="Arial"/>
          <w:sz w:val="24"/>
          <w:szCs w:val="24"/>
        </w:rPr>
        <w:t xml:space="preserve"> PV solar panels</w:t>
      </w:r>
      <w:r w:rsidR="009D42A9" w:rsidRPr="002D1033">
        <w:rPr>
          <w:rFonts w:ascii="Verdana" w:hAnsi="Verdana" w:cs="Arial"/>
          <w:sz w:val="24"/>
          <w:szCs w:val="24"/>
        </w:rPr>
        <w:t xml:space="preserve"> </w:t>
      </w:r>
      <w:r w:rsidR="00201DA8" w:rsidRPr="002D1033">
        <w:rPr>
          <w:rFonts w:ascii="Verdana" w:hAnsi="Verdana" w:cs="Arial"/>
          <w:sz w:val="24"/>
          <w:szCs w:val="24"/>
        </w:rPr>
        <w:t>on the wider</w:t>
      </w:r>
      <w:r w:rsidR="009D42A9" w:rsidRPr="002D1033">
        <w:rPr>
          <w:rFonts w:ascii="Verdana" w:hAnsi="Verdana" w:cs="Arial"/>
          <w:sz w:val="24"/>
          <w:szCs w:val="24"/>
        </w:rPr>
        <w:t xml:space="preserve"> estate. The report had</w:t>
      </w:r>
      <w:r w:rsidR="00201DA8" w:rsidRPr="002D1033">
        <w:rPr>
          <w:rFonts w:ascii="Verdana" w:hAnsi="Verdana" w:cs="Arial"/>
          <w:sz w:val="24"/>
          <w:szCs w:val="24"/>
        </w:rPr>
        <w:t xml:space="preserve"> </w:t>
      </w:r>
      <w:r w:rsidR="00AD167C" w:rsidRPr="002D1033">
        <w:rPr>
          <w:rFonts w:ascii="Verdana" w:hAnsi="Verdana" w:cs="Arial"/>
          <w:sz w:val="24"/>
          <w:szCs w:val="24"/>
        </w:rPr>
        <w:t>p</w:t>
      </w:r>
      <w:r w:rsidR="00201DA8" w:rsidRPr="002D1033">
        <w:rPr>
          <w:rFonts w:ascii="Verdana" w:hAnsi="Verdana" w:cs="Arial"/>
          <w:sz w:val="24"/>
          <w:szCs w:val="24"/>
        </w:rPr>
        <w:t>reviously been reported at COG</w:t>
      </w:r>
      <w:r w:rsidR="00DA276E" w:rsidRPr="002D1033">
        <w:rPr>
          <w:rFonts w:ascii="Verdana" w:hAnsi="Verdana" w:cs="Arial"/>
          <w:sz w:val="24"/>
          <w:szCs w:val="24"/>
        </w:rPr>
        <w:t xml:space="preserve">. Contractors had </w:t>
      </w:r>
      <w:r w:rsidR="00657836" w:rsidRPr="002D1033">
        <w:rPr>
          <w:rFonts w:ascii="Verdana" w:hAnsi="Verdana" w:cs="Arial"/>
          <w:sz w:val="24"/>
          <w:szCs w:val="24"/>
        </w:rPr>
        <w:t>been appointment on the 16</w:t>
      </w:r>
      <w:r w:rsidR="00657836" w:rsidRPr="002D1033">
        <w:rPr>
          <w:rFonts w:ascii="Verdana" w:hAnsi="Verdana" w:cs="Arial"/>
          <w:sz w:val="24"/>
          <w:szCs w:val="24"/>
          <w:vertAlign w:val="superscript"/>
        </w:rPr>
        <w:t>th</w:t>
      </w:r>
      <w:r w:rsidR="00657836" w:rsidRPr="002D1033">
        <w:rPr>
          <w:rFonts w:ascii="Verdana" w:hAnsi="Verdana" w:cs="Arial"/>
          <w:sz w:val="24"/>
          <w:szCs w:val="24"/>
        </w:rPr>
        <w:t xml:space="preserve"> </w:t>
      </w:r>
      <w:r w:rsidR="00AD167C" w:rsidRPr="002D1033">
        <w:rPr>
          <w:rFonts w:ascii="Verdana" w:hAnsi="Verdana" w:cs="Arial"/>
          <w:sz w:val="24"/>
          <w:szCs w:val="24"/>
        </w:rPr>
        <w:t xml:space="preserve">of </w:t>
      </w:r>
      <w:r w:rsidR="00657836" w:rsidRPr="002D1033">
        <w:rPr>
          <w:rFonts w:ascii="Verdana" w:hAnsi="Verdana" w:cs="Arial"/>
          <w:sz w:val="24"/>
          <w:szCs w:val="24"/>
        </w:rPr>
        <w:t xml:space="preserve">January to undertake the work, but due to issues with the </w:t>
      </w:r>
      <w:r w:rsidR="00AD167C" w:rsidRPr="002D1033">
        <w:rPr>
          <w:rFonts w:ascii="Verdana" w:hAnsi="Verdana" w:cs="Arial"/>
          <w:sz w:val="24"/>
          <w:szCs w:val="24"/>
        </w:rPr>
        <w:t>subcontractor</w:t>
      </w:r>
      <w:r w:rsidR="00B771BA" w:rsidRPr="002D1033">
        <w:rPr>
          <w:rFonts w:ascii="Verdana" w:hAnsi="Verdana" w:cs="Arial"/>
          <w:sz w:val="24"/>
          <w:szCs w:val="24"/>
        </w:rPr>
        <w:t xml:space="preserve">, it was decided not to </w:t>
      </w:r>
      <w:r w:rsidR="00974E5E" w:rsidRPr="002D1033">
        <w:rPr>
          <w:rFonts w:ascii="Verdana" w:hAnsi="Verdana" w:cs="Arial"/>
          <w:sz w:val="24"/>
          <w:szCs w:val="24"/>
        </w:rPr>
        <w:t xml:space="preserve">proceed with them. </w:t>
      </w:r>
      <w:r w:rsidR="00083D00" w:rsidRPr="002D1033">
        <w:rPr>
          <w:rFonts w:ascii="Verdana" w:hAnsi="Verdana" w:cs="Arial"/>
          <w:sz w:val="24"/>
          <w:szCs w:val="24"/>
        </w:rPr>
        <w:t xml:space="preserve"> The report recommends the </w:t>
      </w:r>
      <w:r w:rsidR="00DB33A0" w:rsidRPr="002D1033">
        <w:rPr>
          <w:rFonts w:ascii="Verdana" w:hAnsi="Verdana" w:cs="Arial"/>
          <w:sz w:val="24"/>
          <w:szCs w:val="24"/>
        </w:rPr>
        <w:t xml:space="preserve">appointment of </w:t>
      </w:r>
      <w:r w:rsidR="00642078" w:rsidRPr="002D1033">
        <w:rPr>
          <w:rFonts w:ascii="Verdana" w:hAnsi="Verdana" w:cs="Arial"/>
          <w:sz w:val="24"/>
          <w:szCs w:val="24"/>
        </w:rPr>
        <w:t>the second</w:t>
      </w:r>
      <w:r w:rsidR="00DB33A0" w:rsidRPr="002D1033">
        <w:rPr>
          <w:rFonts w:ascii="Verdana" w:hAnsi="Verdana" w:cs="Arial"/>
          <w:sz w:val="24"/>
          <w:szCs w:val="24"/>
        </w:rPr>
        <w:t xml:space="preserve"> contractor to undertake the work</w:t>
      </w:r>
      <w:r w:rsidR="00D40CDA" w:rsidRPr="002D1033">
        <w:rPr>
          <w:rFonts w:ascii="Verdana" w:hAnsi="Verdana" w:cs="Arial"/>
          <w:sz w:val="24"/>
          <w:szCs w:val="24"/>
        </w:rPr>
        <w:t xml:space="preserve">. </w:t>
      </w:r>
    </w:p>
    <w:p w14:paraId="7BAAB58B" w14:textId="460C3CEB" w:rsidR="004E2EC8" w:rsidRPr="002D1033" w:rsidRDefault="000341F6" w:rsidP="00D40CDA">
      <w:pPr>
        <w:pStyle w:val="Heading4"/>
        <w:jc w:val="both"/>
        <w:rPr>
          <w:b w:val="0"/>
          <w:bCs w:val="0"/>
          <w:color w:val="00B050"/>
        </w:rPr>
      </w:pPr>
      <w:r w:rsidRPr="002D1033">
        <w:rPr>
          <w:b w:val="0"/>
          <w:bCs w:val="0"/>
          <w:color w:val="00B050"/>
        </w:rPr>
        <w:t xml:space="preserve">Decision: </w:t>
      </w:r>
      <w:r w:rsidR="00222908" w:rsidRPr="002D1033">
        <w:rPr>
          <w:b w:val="0"/>
          <w:bCs w:val="0"/>
          <w:color w:val="00B050"/>
        </w:rPr>
        <w:t>The PCC approved the awarding of the contract to CBRE for the installation of Photovoltaic Panels at Aberystwyth, Ammanford, Cardigan, Haverfordwest and Newton</w:t>
      </w:r>
      <w:r w:rsidR="006E461A" w:rsidRPr="002D1033">
        <w:rPr>
          <w:b w:val="0"/>
          <w:bCs w:val="0"/>
          <w:color w:val="00B050"/>
        </w:rPr>
        <w:t>.</w:t>
      </w:r>
    </w:p>
    <w:p w14:paraId="0547F2A5" w14:textId="77777777" w:rsidR="000341F6" w:rsidRPr="002D1033" w:rsidRDefault="000341F6" w:rsidP="00717EE9">
      <w:pPr>
        <w:rPr>
          <w:rFonts w:ascii="Verdana" w:hAnsi="Verdana" w:cs="Arial"/>
          <w:sz w:val="24"/>
          <w:szCs w:val="24"/>
        </w:rPr>
      </w:pPr>
    </w:p>
    <w:p w14:paraId="5C80FF9C" w14:textId="4A793DDB" w:rsidR="00E909EB" w:rsidRPr="002D1033" w:rsidRDefault="004E2EC8" w:rsidP="00E909EB">
      <w:pPr>
        <w:pStyle w:val="ListParagraph"/>
        <w:numPr>
          <w:ilvl w:val="1"/>
          <w:numId w:val="29"/>
        </w:numPr>
        <w:rPr>
          <w:rFonts w:ascii="Verdana" w:hAnsi="Verdana" w:cs="Arial"/>
          <w:sz w:val="24"/>
          <w:szCs w:val="24"/>
        </w:rPr>
      </w:pPr>
      <w:r w:rsidRPr="002D1033">
        <w:rPr>
          <w:rFonts w:ascii="Verdana" w:hAnsi="Verdana" w:cs="Arial"/>
          <w:sz w:val="24"/>
          <w:szCs w:val="24"/>
        </w:rPr>
        <w:t>Museum Artefacts Storage</w:t>
      </w:r>
    </w:p>
    <w:p w14:paraId="4AC25502" w14:textId="77777777" w:rsidR="003C428E" w:rsidRPr="002D1033" w:rsidRDefault="00DA1F8D" w:rsidP="00DA1F8D">
      <w:pPr>
        <w:rPr>
          <w:rFonts w:ascii="Verdana" w:hAnsi="Verdana" w:cs="Arial"/>
          <w:sz w:val="24"/>
          <w:szCs w:val="24"/>
        </w:rPr>
      </w:pPr>
      <w:r w:rsidRPr="002D1033">
        <w:rPr>
          <w:rFonts w:ascii="Verdana" w:hAnsi="Verdana" w:cs="Arial"/>
          <w:sz w:val="24"/>
          <w:szCs w:val="24"/>
        </w:rPr>
        <w:t xml:space="preserve">The PCC </w:t>
      </w:r>
      <w:r w:rsidR="005F653A" w:rsidRPr="002D1033">
        <w:rPr>
          <w:rFonts w:ascii="Verdana" w:hAnsi="Verdana" w:cs="Arial"/>
          <w:sz w:val="24"/>
          <w:szCs w:val="24"/>
        </w:rPr>
        <w:t>received a report regarding</w:t>
      </w:r>
      <w:r w:rsidR="00FA012D" w:rsidRPr="002D1033">
        <w:rPr>
          <w:rFonts w:ascii="Verdana" w:hAnsi="Verdana" w:cs="Arial"/>
          <w:sz w:val="24"/>
          <w:szCs w:val="24"/>
        </w:rPr>
        <w:t xml:space="preserve"> the storage of museum artefacts. The artefacts are currently stored at headquarters and </w:t>
      </w:r>
      <w:r w:rsidR="00251CBD" w:rsidRPr="002D1033">
        <w:rPr>
          <w:rFonts w:ascii="Verdana" w:hAnsi="Verdana" w:cs="Arial"/>
          <w:sz w:val="24"/>
          <w:szCs w:val="24"/>
        </w:rPr>
        <w:t xml:space="preserve">the </w:t>
      </w:r>
      <w:r w:rsidR="00B75A7F" w:rsidRPr="002D1033">
        <w:rPr>
          <w:rFonts w:ascii="Verdana" w:hAnsi="Verdana" w:cs="Arial"/>
          <w:sz w:val="24"/>
          <w:szCs w:val="24"/>
        </w:rPr>
        <w:t xml:space="preserve">report proposed that the </w:t>
      </w:r>
      <w:r w:rsidR="00940194" w:rsidRPr="002D1033">
        <w:rPr>
          <w:rFonts w:ascii="Verdana" w:hAnsi="Verdana" w:cs="Arial"/>
          <w:sz w:val="24"/>
          <w:szCs w:val="24"/>
        </w:rPr>
        <w:t>artefacts</w:t>
      </w:r>
      <w:r w:rsidR="00B75A7F" w:rsidRPr="002D1033">
        <w:rPr>
          <w:rFonts w:ascii="Verdana" w:hAnsi="Verdana" w:cs="Arial"/>
          <w:sz w:val="24"/>
          <w:szCs w:val="24"/>
        </w:rPr>
        <w:t xml:space="preserve"> be moved to </w:t>
      </w:r>
      <w:r w:rsidR="00940194" w:rsidRPr="002D1033">
        <w:rPr>
          <w:rFonts w:ascii="Verdana" w:hAnsi="Verdana" w:cs="Arial"/>
          <w:sz w:val="24"/>
          <w:szCs w:val="24"/>
        </w:rPr>
        <w:t>Ammanford custody suite</w:t>
      </w:r>
      <w:r w:rsidR="00446E49" w:rsidRPr="002D1033">
        <w:rPr>
          <w:rFonts w:ascii="Verdana" w:hAnsi="Verdana" w:cs="Arial"/>
          <w:sz w:val="24"/>
          <w:szCs w:val="24"/>
        </w:rPr>
        <w:t xml:space="preserve"> due to a lack of space at headquarters</w:t>
      </w:r>
      <w:r w:rsidR="00672D80" w:rsidRPr="002D1033">
        <w:rPr>
          <w:rFonts w:ascii="Verdana" w:hAnsi="Verdana" w:cs="Arial"/>
          <w:sz w:val="24"/>
          <w:szCs w:val="24"/>
        </w:rPr>
        <w:t>.</w:t>
      </w:r>
    </w:p>
    <w:p w14:paraId="59BA47C0" w14:textId="7B29B1EB" w:rsidR="00B736E1" w:rsidRPr="002D1033" w:rsidRDefault="00B736E1" w:rsidP="00DA1F8D">
      <w:pPr>
        <w:rPr>
          <w:rFonts w:ascii="Verdana" w:hAnsi="Verdana" w:cs="Arial"/>
          <w:sz w:val="24"/>
          <w:szCs w:val="24"/>
        </w:rPr>
      </w:pPr>
      <w:r w:rsidRPr="002D1033">
        <w:rPr>
          <w:rFonts w:ascii="Verdana" w:hAnsi="Verdana" w:cs="Arial"/>
          <w:sz w:val="24"/>
          <w:szCs w:val="24"/>
        </w:rPr>
        <w:t xml:space="preserve">The PCC questioned why Ammanford </w:t>
      </w:r>
      <w:r w:rsidR="0095197D" w:rsidRPr="002D1033">
        <w:rPr>
          <w:rFonts w:ascii="Verdana" w:hAnsi="Verdana" w:cs="Arial"/>
          <w:sz w:val="24"/>
          <w:szCs w:val="24"/>
        </w:rPr>
        <w:t xml:space="preserve">custody suite had been chosen as a space to move artefacts and not </w:t>
      </w:r>
      <w:r w:rsidR="001C4DD1" w:rsidRPr="002D1033">
        <w:rPr>
          <w:rFonts w:ascii="Verdana" w:hAnsi="Verdana" w:cs="Arial"/>
          <w:sz w:val="24"/>
          <w:szCs w:val="24"/>
        </w:rPr>
        <w:t xml:space="preserve">being used as a custody overspill. </w:t>
      </w:r>
    </w:p>
    <w:p w14:paraId="7A27E8BB" w14:textId="0E53ED72" w:rsidR="003C428E" w:rsidRPr="002D1033" w:rsidRDefault="00652EA1" w:rsidP="00DA1F8D">
      <w:pPr>
        <w:rPr>
          <w:rFonts w:ascii="Verdana" w:hAnsi="Verdana" w:cs="Arial"/>
          <w:sz w:val="24"/>
          <w:szCs w:val="24"/>
        </w:rPr>
      </w:pPr>
      <w:r w:rsidRPr="002D1033">
        <w:rPr>
          <w:rFonts w:ascii="Verdana" w:hAnsi="Verdana" w:cs="Arial"/>
          <w:sz w:val="24"/>
          <w:szCs w:val="24"/>
        </w:rPr>
        <w:t xml:space="preserve">The </w:t>
      </w:r>
      <w:proofErr w:type="spellStart"/>
      <w:r w:rsidRPr="002D1033">
        <w:rPr>
          <w:rFonts w:ascii="Verdana" w:hAnsi="Verdana" w:cs="Arial"/>
          <w:sz w:val="24"/>
          <w:szCs w:val="24"/>
        </w:rPr>
        <w:t>DoF</w:t>
      </w:r>
      <w:proofErr w:type="spellEnd"/>
      <w:r w:rsidR="00D26D38" w:rsidRPr="002D1033">
        <w:rPr>
          <w:rFonts w:ascii="Verdana" w:hAnsi="Verdana" w:cs="Arial"/>
          <w:sz w:val="24"/>
          <w:szCs w:val="24"/>
        </w:rPr>
        <w:t xml:space="preserve"> c</w:t>
      </w:r>
      <w:r w:rsidR="00BF3667" w:rsidRPr="002D1033">
        <w:rPr>
          <w:rFonts w:ascii="Verdana" w:hAnsi="Verdana" w:cs="Arial"/>
          <w:sz w:val="24"/>
          <w:szCs w:val="24"/>
        </w:rPr>
        <w:t>onfirmed that a report had been received by COG</w:t>
      </w:r>
      <w:r w:rsidR="00726780" w:rsidRPr="002D1033">
        <w:rPr>
          <w:rFonts w:ascii="Verdana" w:hAnsi="Verdana" w:cs="Arial"/>
          <w:sz w:val="24"/>
          <w:szCs w:val="24"/>
        </w:rPr>
        <w:t xml:space="preserve"> </w:t>
      </w:r>
      <w:r w:rsidR="009B40D3" w:rsidRPr="002D1033">
        <w:rPr>
          <w:rFonts w:ascii="Verdana" w:hAnsi="Verdana" w:cs="Arial"/>
          <w:sz w:val="24"/>
          <w:szCs w:val="24"/>
        </w:rPr>
        <w:t>regarding Ammanford station</w:t>
      </w:r>
      <w:r w:rsidR="00C11BB1" w:rsidRPr="002D1033">
        <w:rPr>
          <w:rFonts w:ascii="Verdana" w:hAnsi="Verdana" w:cs="Arial"/>
          <w:sz w:val="24"/>
          <w:szCs w:val="24"/>
        </w:rPr>
        <w:t xml:space="preserve"> and using it as a custody overspill</w:t>
      </w:r>
      <w:r w:rsidR="00227EAB" w:rsidRPr="002D1033">
        <w:rPr>
          <w:rFonts w:ascii="Verdana" w:hAnsi="Verdana" w:cs="Arial"/>
          <w:sz w:val="24"/>
          <w:szCs w:val="24"/>
        </w:rPr>
        <w:t xml:space="preserve"> would </w:t>
      </w:r>
      <w:r w:rsidR="00D8601D" w:rsidRPr="002D1033">
        <w:rPr>
          <w:rFonts w:ascii="Verdana" w:hAnsi="Verdana" w:cs="Arial"/>
          <w:sz w:val="24"/>
          <w:szCs w:val="24"/>
        </w:rPr>
        <w:t>incur</w:t>
      </w:r>
      <w:r w:rsidR="00227EAB" w:rsidRPr="002D1033">
        <w:rPr>
          <w:rFonts w:ascii="Verdana" w:hAnsi="Verdana" w:cs="Arial"/>
          <w:sz w:val="24"/>
          <w:szCs w:val="24"/>
        </w:rPr>
        <w:t xml:space="preserve"> costs over </w:t>
      </w:r>
      <w:r w:rsidR="00D8601D" w:rsidRPr="002D1033">
        <w:rPr>
          <w:rFonts w:ascii="Verdana" w:hAnsi="Verdana" w:cs="Arial"/>
          <w:sz w:val="24"/>
          <w:szCs w:val="24"/>
        </w:rPr>
        <w:t>£800,000</w:t>
      </w:r>
      <w:r w:rsidR="00CE37ED" w:rsidRPr="002D1033">
        <w:rPr>
          <w:rFonts w:ascii="Verdana" w:hAnsi="Verdana" w:cs="Arial"/>
          <w:sz w:val="24"/>
          <w:szCs w:val="24"/>
        </w:rPr>
        <w:t xml:space="preserve"> due to the need to update key infrastructure</w:t>
      </w:r>
      <w:r w:rsidR="002907E9" w:rsidRPr="002D1033">
        <w:rPr>
          <w:rFonts w:ascii="Verdana" w:hAnsi="Verdana" w:cs="Arial"/>
          <w:sz w:val="24"/>
          <w:szCs w:val="24"/>
        </w:rPr>
        <w:t xml:space="preserve">. The </w:t>
      </w:r>
      <w:r w:rsidR="002907E9" w:rsidRPr="002D1033">
        <w:rPr>
          <w:rFonts w:ascii="Verdana" w:hAnsi="Verdana" w:cs="Arial"/>
          <w:sz w:val="24"/>
          <w:szCs w:val="24"/>
        </w:rPr>
        <w:lastRenderedPageBreak/>
        <w:t xml:space="preserve">operational team had also confirmed that </w:t>
      </w:r>
      <w:r w:rsidR="004F1674" w:rsidRPr="002D1033">
        <w:rPr>
          <w:rFonts w:ascii="Verdana" w:hAnsi="Verdana" w:cs="Arial"/>
          <w:sz w:val="24"/>
          <w:szCs w:val="24"/>
        </w:rPr>
        <w:t xml:space="preserve">Ammanford </w:t>
      </w:r>
      <w:r w:rsidR="004F242F" w:rsidRPr="002D1033">
        <w:rPr>
          <w:rFonts w:ascii="Verdana" w:hAnsi="Verdana" w:cs="Arial"/>
          <w:sz w:val="24"/>
          <w:szCs w:val="24"/>
        </w:rPr>
        <w:t>was no longer needed as a custody fallback</w:t>
      </w:r>
      <w:r w:rsidR="00444597">
        <w:rPr>
          <w:rFonts w:ascii="Verdana" w:hAnsi="Verdana" w:cs="Arial"/>
          <w:sz w:val="24"/>
          <w:szCs w:val="24"/>
        </w:rPr>
        <w:t xml:space="preserve"> site</w:t>
      </w:r>
      <w:r w:rsidR="004F242F" w:rsidRPr="002D1033">
        <w:rPr>
          <w:rFonts w:ascii="Verdana" w:hAnsi="Verdana" w:cs="Arial"/>
          <w:sz w:val="24"/>
          <w:szCs w:val="24"/>
        </w:rPr>
        <w:t xml:space="preserve">. </w:t>
      </w:r>
    </w:p>
    <w:p w14:paraId="5DD03EE5" w14:textId="47725BBC" w:rsidR="00DA1F8D" w:rsidRPr="002D1033" w:rsidRDefault="007348CA" w:rsidP="00DA1F8D">
      <w:pPr>
        <w:rPr>
          <w:rFonts w:ascii="Verdana" w:hAnsi="Verdana" w:cs="Arial"/>
          <w:sz w:val="24"/>
          <w:szCs w:val="24"/>
        </w:rPr>
      </w:pPr>
      <w:r w:rsidRPr="002D1033">
        <w:rPr>
          <w:rFonts w:ascii="Verdana" w:hAnsi="Verdana" w:cs="Arial"/>
          <w:sz w:val="24"/>
          <w:szCs w:val="24"/>
        </w:rPr>
        <w:t>The PCC</w:t>
      </w:r>
      <w:r w:rsidR="0017762D" w:rsidRPr="002D1033">
        <w:rPr>
          <w:rFonts w:ascii="Verdana" w:hAnsi="Verdana" w:cs="Arial"/>
          <w:sz w:val="24"/>
          <w:szCs w:val="24"/>
        </w:rPr>
        <w:t xml:space="preserve"> asked that </w:t>
      </w:r>
      <w:r w:rsidR="00104C6E" w:rsidRPr="002D1033">
        <w:rPr>
          <w:rFonts w:ascii="Verdana" w:hAnsi="Verdana" w:cs="Arial"/>
          <w:sz w:val="24"/>
          <w:szCs w:val="24"/>
        </w:rPr>
        <w:t>the</w:t>
      </w:r>
      <w:r w:rsidR="00692F69" w:rsidRPr="002D1033">
        <w:rPr>
          <w:rFonts w:ascii="Verdana" w:hAnsi="Verdana" w:cs="Arial"/>
          <w:sz w:val="24"/>
          <w:szCs w:val="24"/>
        </w:rPr>
        <w:t xml:space="preserve"> OPCC worked with the</w:t>
      </w:r>
      <w:r w:rsidR="00104C6E" w:rsidRPr="002D1033">
        <w:rPr>
          <w:rFonts w:ascii="Verdana" w:hAnsi="Verdana" w:cs="Arial"/>
          <w:sz w:val="24"/>
          <w:szCs w:val="24"/>
        </w:rPr>
        <w:t xml:space="preserve"> staff officer </w:t>
      </w:r>
      <w:r w:rsidR="00707137" w:rsidRPr="002D1033">
        <w:rPr>
          <w:rFonts w:ascii="Verdana" w:hAnsi="Verdana" w:cs="Arial"/>
          <w:sz w:val="24"/>
          <w:szCs w:val="24"/>
        </w:rPr>
        <w:t xml:space="preserve">regarding the storage and display of the museum </w:t>
      </w:r>
      <w:r w:rsidR="008B769C" w:rsidRPr="002D1033">
        <w:rPr>
          <w:rFonts w:ascii="Verdana" w:hAnsi="Verdana" w:cs="Arial"/>
          <w:sz w:val="24"/>
          <w:szCs w:val="24"/>
        </w:rPr>
        <w:t>artefacts</w:t>
      </w:r>
      <w:r w:rsidR="00707137" w:rsidRPr="002D1033">
        <w:rPr>
          <w:rFonts w:ascii="Verdana" w:hAnsi="Verdana" w:cs="Arial"/>
          <w:sz w:val="24"/>
          <w:szCs w:val="24"/>
        </w:rPr>
        <w:t xml:space="preserve"> </w:t>
      </w:r>
      <w:r w:rsidR="00310C5B" w:rsidRPr="002D1033">
        <w:rPr>
          <w:rFonts w:ascii="Verdana" w:hAnsi="Verdana" w:cs="Arial"/>
          <w:sz w:val="24"/>
          <w:szCs w:val="24"/>
        </w:rPr>
        <w:t>in p</w:t>
      </w:r>
      <w:r w:rsidR="004D5F4F" w:rsidRPr="002D1033">
        <w:rPr>
          <w:rFonts w:ascii="Verdana" w:hAnsi="Verdana" w:cs="Arial"/>
          <w:sz w:val="24"/>
          <w:szCs w:val="24"/>
        </w:rPr>
        <w:t>ublic spaces within the force</w:t>
      </w:r>
      <w:r w:rsidR="00890BCE" w:rsidRPr="002D1033">
        <w:rPr>
          <w:rFonts w:ascii="Verdana" w:hAnsi="Verdana" w:cs="Arial"/>
          <w:sz w:val="24"/>
          <w:szCs w:val="24"/>
        </w:rPr>
        <w:t xml:space="preserve">. </w:t>
      </w:r>
    </w:p>
    <w:p w14:paraId="6FB61EE9" w14:textId="5FCDF383" w:rsidR="00E909EB" w:rsidRPr="002D1033" w:rsidRDefault="00E909EB" w:rsidP="00E909EB">
      <w:pPr>
        <w:rPr>
          <w:rFonts w:ascii="Calibri" w:eastAsia="Times New Roman" w:hAnsi="Calibri" w:cs="Calibri"/>
          <w:color w:val="3F3F3F"/>
          <w:lang w:eastAsia="en-GB"/>
        </w:rPr>
      </w:pPr>
      <w:r w:rsidRPr="002D1033">
        <w:rPr>
          <w:rFonts w:ascii="Verdana" w:eastAsia="Times New Roman" w:hAnsi="Verdana" w:cs="Calibri"/>
          <w:color w:val="00B050"/>
          <w:sz w:val="24"/>
          <w:szCs w:val="24"/>
          <w:lang w:eastAsia="en-GB"/>
        </w:rPr>
        <w:t xml:space="preserve">Decision: </w:t>
      </w:r>
      <w:r w:rsidR="007D1C6E" w:rsidRPr="002D1033">
        <w:rPr>
          <w:rFonts w:ascii="Verdana" w:eastAsia="Times New Roman" w:hAnsi="Verdana" w:cs="Calibri"/>
          <w:color w:val="00B050"/>
          <w:sz w:val="24"/>
          <w:szCs w:val="24"/>
          <w:lang w:eastAsia="en-GB"/>
        </w:rPr>
        <w:t>The PCC approved the proposal to store museum artefacts at Ammanford custody suite</w:t>
      </w:r>
      <w:r w:rsidR="007D1C6E" w:rsidRPr="002D1033">
        <w:rPr>
          <w:rFonts w:ascii="Calibri" w:eastAsia="Times New Roman" w:hAnsi="Calibri" w:cs="Calibri"/>
          <w:color w:val="3F3F3F"/>
          <w:lang w:eastAsia="en-GB"/>
        </w:rPr>
        <w:t xml:space="preserve">. </w:t>
      </w:r>
    </w:p>
    <w:p w14:paraId="42C1C289" w14:textId="7F804C42" w:rsidR="00E909EB" w:rsidRPr="002D76CA" w:rsidRDefault="005F47B2" w:rsidP="00E909EB">
      <w:pPr>
        <w:rPr>
          <w:rFonts w:ascii="Verdana" w:hAnsi="Verdana" w:cs="Arial"/>
          <w:b/>
          <w:bCs/>
          <w:color w:val="FF0000"/>
          <w:sz w:val="24"/>
          <w:szCs w:val="24"/>
        </w:rPr>
      </w:pPr>
      <w:r w:rsidRPr="002D76CA">
        <w:rPr>
          <w:rFonts w:ascii="Verdana" w:hAnsi="Verdana" w:cs="Arial"/>
          <w:b/>
          <w:bCs/>
          <w:color w:val="FF0000"/>
          <w:sz w:val="24"/>
          <w:szCs w:val="24"/>
        </w:rPr>
        <w:t>Action: OPCC to discuss storage and display of museum artefacts with Staff Officer</w:t>
      </w:r>
    </w:p>
    <w:p w14:paraId="7A0F709F" w14:textId="7007B174" w:rsidR="001F573B" w:rsidRPr="002D1033" w:rsidRDefault="001F573B" w:rsidP="000B19FE">
      <w:pPr>
        <w:jc w:val="both"/>
        <w:rPr>
          <w:rFonts w:ascii="Verdana" w:hAnsi="Verdana" w:cs="Arial"/>
          <w:sz w:val="24"/>
          <w:szCs w:val="24"/>
        </w:rPr>
      </w:pPr>
    </w:p>
    <w:p w14:paraId="2B431997" w14:textId="09CF00FB" w:rsidR="00C90EE2" w:rsidRPr="002D1033" w:rsidRDefault="004E2EC8" w:rsidP="00C90EE2">
      <w:pPr>
        <w:pStyle w:val="ListParagraph"/>
        <w:numPr>
          <w:ilvl w:val="1"/>
          <w:numId w:val="29"/>
        </w:numPr>
        <w:rPr>
          <w:rFonts w:ascii="Verdana" w:hAnsi="Verdana" w:cs="Arial"/>
          <w:sz w:val="24"/>
          <w:szCs w:val="24"/>
        </w:rPr>
      </w:pPr>
      <w:r w:rsidRPr="002D1033">
        <w:rPr>
          <w:rFonts w:ascii="Verdana" w:hAnsi="Verdana" w:cs="Arial"/>
          <w:sz w:val="24"/>
          <w:szCs w:val="24"/>
        </w:rPr>
        <w:t>Section 22A Collaboration Agreement in respect of the Modern Slavery and Organised Immigration Crime Programme 2023-24</w:t>
      </w:r>
    </w:p>
    <w:p w14:paraId="7BE548C7" w14:textId="55DDD91E" w:rsidR="00C90EE2" w:rsidRPr="002D1033" w:rsidRDefault="00C90EE2" w:rsidP="00C90EE2">
      <w:pPr>
        <w:rPr>
          <w:rFonts w:ascii="Verdana" w:hAnsi="Verdana" w:cs="Arial"/>
          <w:sz w:val="24"/>
          <w:szCs w:val="24"/>
        </w:rPr>
      </w:pPr>
      <w:r w:rsidRPr="002D1033">
        <w:rPr>
          <w:rFonts w:ascii="Verdana" w:hAnsi="Verdana" w:cs="Arial"/>
          <w:sz w:val="24"/>
          <w:szCs w:val="24"/>
        </w:rPr>
        <w:t>The CEX confirmed that the agreement had been reviewed by the Legal Services department. The PCC accepted the recommendation to sign the agreement.</w:t>
      </w:r>
    </w:p>
    <w:p w14:paraId="050BA042" w14:textId="1E102A4F" w:rsidR="004B3AA3" w:rsidRPr="002D1033" w:rsidRDefault="003C0515" w:rsidP="00B71862">
      <w:pPr>
        <w:pStyle w:val="Heading4"/>
        <w:jc w:val="both"/>
        <w:rPr>
          <w:rFonts w:cs="Arial"/>
          <w:b w:val="0"/>
          <w:bCs w:val="0"/>
          <w:color w:val="00B050"/>
        </w:rPr>
      </w:pPr>
      <w:r w:rsidRPr="002D1033">
        <w:rPr>
          <w:b w:val="0"/>
          <w:bCs w:val="0"/>
          <w:color w:val="00B050"/>
        </w:rPr>
        <w:t>Decision: The PCC agreed to sign the</w:t>
      </w:r>
      <w:r w:rsidR="00B71862" w:rsidRPr="002D1033">
        <w:rPr>
          <w:b w:val="0"/>
          <w:bCs w:val="0"/>
          <w:color w:val="00B050"/>
        </w:rPr>
        <w:t xml:space="preserve"> </w:t>
      </w:r>
      <w:r w:rsidR="00B71862" w:rsidRPr="002D1033">
        <w:rPr>
          <w:rFonts w:cs="Arial"/>
          <w:b w:val="0"/>
          <w:bCs w:val="0"/>
          <w:color w:val="00B050"/>
        </w:rPr>
        <w:t xml:space="preserve">Section 22A Collaboration Agreement in respect of the Modern Slavery and Organised Crime Programme 2023-24. </w:t>
      </w:r>
    </w:p>
    <w:p w14:paraId="7791477D" w14:textId="77777777" w:rsidR="00B71862" w:rsidRPr="002D1033" w:rsidRDefault="00B71862" w:rsidP="00B71862">
      <w:pPr>
        <w:rPr>
          <w:lang w:eastAsia="en-GB"/>
        </w:rPr>
      </w:pPr>
    </w:p>
    <w:p w14:paraId="719FEAD1" w14:textId="6CC7B605" w:rsidR="00A91CEA" w:rsidRPr="002D1033" w:rsidRDefault="00A91CEA" w:rsidP="00A91CEA">
      <w:pPr>
        <w:pStyle w:val="ListParagraph"/>
        <w:numPr>
          <w:ilvl w:val="1"/>
          <w:numId w:val="29"/>
        </w:numPr>
        <w:rPr>
          <w:rFonts w:ascii="Verdana" w:hAnsi="Verdana" w:cs="Arial"/>
          <w:sz w:val="24"/>
          <w:szCs w:val="24"/>
        </w:rPr>
      </w:pPr>
      <w:r w:rsidRPr="002D1033">
        <w:rPr>
          <w:rFonts w:ascii="Verdana" w:hAnsi="Verdana" w:cs="Arial"/>
          <w:sz w:val="24"/>
          <w:szCs w:val="24"/>
        </w:rPr>
        <w:t>TASER</w:t>
      </w:r>
    </w:p>
    <w:p w14:paraId="6FC16140" w14:textId="5C6B0A3F" w:rsidR="00F85D4B" w:rsidRPr="002D1033" w:rsidRDefault="00064A96" w:rsidP="00E40E70">
      <w:pPr>
        <w:pStyle w:val="Heading2"/>
        <w:numPr>
          <w:ilvl w:val="0"/>
          <w:numId w:val="0"/>
        </w:numPr>
        <w:rPr>
          <w:b w:val="0"/>
        </w:rPr>
      </w:pPr>
      <w:r w:rsidRPr="002D1033">
        <w:rPr>
          <w:b w:val="0"/>
        </w:rPr>
        <w:t xml:space="preserve">The </w:t>
      </w:r>
      <w:r w:rsidR="00444597">
        <w:rPr>
          <w:b w:val="0"/>
        </w:rPr>
        <w:t>B</w:t>
      </w:r>
      <w:r w:rsidRPr="002D1033">
        <w:rPr>
          <w:b w:val="0"/>
        </w:rPr>
        <w:t>oard c</w:t>
      </w:r>
      <w:r w:rsidR="002C79C1" w:rsidRPr="002D1033">
        <w:rPr>
          <w:b w:val="0"/>
        </w:rPr>
        <w:t>onsidered the report</w:t>
      </w:r>
      <w:r w:rsidR="00D84155" w:rsidRPr="002D1033">
        <w:rPr>
          <w:b w:val="0"/>
        </w:rPr>
        <w:t xml:space="preserve">, which had previously been reviewed by COG. The </w:t>
      </w:r>
      <w:proofErr w:type="spellStart"/>
      <w:r w:rsidR="00D84155" w:rsidRPr="002D1033">
        <w:rPr>
          <w:b w:val="0"/>
        </w:rPr>
        <w:t>DoF</w:t>
      </w:r>
      <w:proofErr w:type="spellEnd"/>
      <w:r w:rsidR="00D6616F" w:rsidRPr="002D1033">
        <w:rPr>
          <w:b w:val="0"/>
        </w:rPr>
        <w:t xml:space="preserve"> confirmed that by the end of March, </w:t>
      </w:r>
      <w:proofErr w:type="gramStart"/>
      <w:r w:rsidR="00D6616F" w:rsidRPr="002D1033">
        <w:rPr>
          <w:b w:val="0"/>
        </w:rPr>
        <w:t>the majority of</w:t>
      </w:r>
      <w:proofErr w:type="gramEnd"/>
      <w:r w:rsidR="00D6616F" w:rsidRPr="002D1033">
        <w:rPr>
          <w:b w:val="0"/>
        </w:rPr>
        <w:t xml:space="preserve"> Tasers would be withdrawn from Pembrokeshire</w:t>
      </w:r>
      <w:r w:rsidR="002B465B" w:rsidRPr="002D1033">
        <w:rPr>
          <w:b w:val="0"/>
        </w:rPr>
        <w:t xml:space="preserve"> and by the autumn 2024, there would be no Taser coverage</w:t>
      </w:r>
      <w:r w:rsidR="00C9357E" w:rsidRPr="002D1033">
        <w:rPr>
          <w:b w:val="0"/>
        </w:rPr>
        <w:t xml:space="preserve">. The tasers currently in use are end of life. </w:t>
      </w:r>
      <w:r w:rsidR="00FE2356" w:rsidRPr="002D1033">
        <w:rPr>
          <w:b w:val="0"/>
        </w:rPr>
        <w:t xml:space="preserve">It was also confirmed that there is a training requirement linked to the new devices. </w:t>
      </w:r>
    </w:p>
    <w:p w14:paraId="6313134B" w14:textId="3A545DC0" w:rsidR="009C5C7B" w:rsidRPr="002D1033" w:rsidRDefault="009C5C7B" w:rsidP="70C8CBF8">
      <w:pPr>
        <w:pStyle w:val="Heading4"/>
        <w:jc w:val="both"/>
        <w:rPr>
          <w:rFonts w:cs="Arial"/>
          <w:b w:val="0"/>
          <w:bCs w:val="0"/>
          <w:color w:val="00B050"/>
        </w:rPr>
      </w:pPr>
      <w:r w:rsidRPr="70C8CBF8">
        <w:rPr>
          <w:rFonts w:cs="Arial"/>
          <w:b w:val="0"/>
          <w:bCs w:val="0"/>
          <w:color w:val="00B050"/>
        </w:rPr>
        <w:t xml:space="preserve">Decision: </w:t>
      </w:r>
      <w:r w:rsidR="00961BD3" w:rsidRPr="70C8CBF8">
        <w:rPr>
          <w:rFonts w:cs="Arial"/>
          <w:b w:val="0"/>
          <w:bCs w:val="0"/>
          <w:color w:val="00B050"/>
        </w:rPr>
        <w:t>The PCC approved the awarding of the contract to Axon Public Safety Ltd for CED Taser requirements for a period of 5 years</w:t>
      </w:r>
      <w:r w:rsidR="2D81C9E1" w:rsidRPr="70C8CBF8">
        <w:rPr>
          <w:rFonts w:cs="Arial"/>
          <w:b w:val="0"/>
          <w:bCs w:val="0"/>
          <w:color w:val="00B050"/>
        </w:rPr>
        <w:t xml:space="preserve"> at a cost of £1,038,800.82.</w:t>
      </w:r>
    </w:p>
    <w:p w14:paraId="6F722755" w14:textId="6DB98FB5" w:rsidR="009C5C7B" w:rsidRPr="002D1033" w:rsidRDefault="009C5C7B" w:rsidP="00D929C4">
      <w:pPr>
        <w:pStyle w:val="Heading4"/>
        <w:jc w:val="both"/>
        <w:rPr>
          <w:b w:val="0"/>
          <w:bCs w:val="0"/>
          <w:color w:val="00B050"/>
        </w:rPr>
      </w:pPr>
    </w:p>
    <w:p w14:paraId="259B62B0" w14:textId="77777777" w:rsidR="009C5C7B" w:rsidRPr="002D1033" w:rsidRDefault="009C5C7B" w:rsidP="002C79C1"/>
    <w:p w14:paraId="1CDDC165" w14:textId="4145ED8F" w:rsidR="00A91CEA" w:rsidRPr="002D1033" w:rsidRDefault="00BD61A6" w:rsidP="00A91CEA">
      <w:pPr>
        <w:pStyle w:val="ListParagraph"/>
        <w:numPr>
          <w:ilvl w:val="1"/>
          <w:numId w:val="29"/>
        </w:numPr>
        <w:rPr>
          <w:rFonts w:ascii="Verdana" w:hAnsi="Verdana" w:cs="Arial"/>
          <w:sz w:val="24"/>
          <w:szCs w:val="24"/>
        </w:rPr>
      </w:pPr>
      <w:r w:rsidRPr="002D1033">
        <w:rPr>
          <w:rFonts w:ascii="Verdana" w:hAnsi="Verdana" w:cs="Arial"/>
          <w:sz w:val="24"/>
          <w:szCs w:val="24"/>
        </w:rPr>
        <w:t>Construction Project Consultancy</w:t>
      </w:r>
    </w:p>
    <w:p w14:paraId="33CD5240" w14:textId="2937AEFD" w:rsidR="009C5C7B" w:rsidRPr="002D1033" w:rsidRDefault="001A5420" w:rsidP="0056547C">
      <w:pPr>
        <w:rPr>
          <w:rFonts w:ascii="Verdana" w:hAnsi="Verdana" w:cs="Arial"/>
          <w:sz w:val="24"/>
          <w:szCs w:val="24"/>
        </w:rPr>
      </w:pPr>
      <w:r w:rsidRPr="70C8CBF8">
        <w:rPr>
          <w:rFonts w:ascii="Verdana" w:hAnsi="Verdana" w:cs="Arial"/>
          <w:sz w:val="24"/>
          <w:szCs w:val="24"/>
        </w:rPr>
        <w:lastRenderedPageBreak/>
        <w:t xml:space="preserve">The </w:t>
      </w:r>
      <w:r w:rsidR="00444597" w:rsidRPr="70C8CBF8">
        <w:rPr>
          <w:rFonts w:ascii="Verdana" w:hAnsi="Verdana" w:cs="Arial"/>
          <w:sz w:val="24"/>
          <w:szCs w:val="24"/>
        </w:rPr>
        <w:t>B</w:t>
      </w:r>
      <w:r w:rsidRPr="70C8CBF8">
        <w:rPr>
          <w:rFonts w:ascii="Verdana" w:hAnsi="Verdana" w:cs="Arial"/>
          <w:sz w:val="24"/>
          <w:szCs w:val="24"/>
        </w:rPr>
        <w:t xml:space="preserve">oard received a report </w:t>
      </w:r>
      <w:r w:rsidR="00292D44" w:rsidRPr="70C8CBF8">
        <w:rPr>
          <w:rFonts w:ascii="Verdana" w:hAnsi="Verdana" w:cs="Arial"/>
          <w:sz w:val="24"/>
          <w:szCs w:val="24"/>
        </w:rPr>
        <w:t xml:space="preserve">for the awarding of an extension for the provision of professional estates services. </w:t>
      </w:r>
      <w:r w:rsidR="00C141FD" w:rsidRPr="70C8CBF8">
        <w:rPr>
          <w:rFonts w:ascii="Verdana" w:hAnsi="Verdana" w:cs="Arial"/>
          <w:sz w:val="24"/>
          <w:szCs w:val="24"/>
        </w:rPr>
        <w:t xml:space="preserve">The report detailed </w:t>
      </w:r>
      <w:r w:rsidR="00BD377E" w:rsidRPr="70C8CBF8">
        <w:rPr>
          <w:rFonts w:ascii="Verdana" w:hAnsi="Verdana" w:cs="Arial"/>
          <w:sz w:val="24"/>
          <w:szCs w:val="24"/>
        </w:rPr>
        <w:t xml:space="preserve">the building works needed through the estate including feasibility studies, </w:t>
      </w:r>
      <w:r w:rsidR="00D70836" w:rsidRPr="70C8CBF8">
        <w:rPr>
          <w:rFonts w:ascii="Verdana" w:hAnsi="Verdana" w:cs="Arial"/>
          <w:sz w:val="24"/>
          <w:szCs w:val="24"/>
        </w:rPr>
        <w:t xml:space="preserve">work for decarbonisation and electrical and plumbing work. </w:t>
      </w:r>
    </w:p>
    <w:p w14:paraId="6D261DDB" w14:textId="5C1C1BB4" w:rsidR="009C5C7B" w:rsidRPr="002D1033" w:rsidRDefault="00E01971" w:rsidP="70C8CBF8">
      <w:pPr>
        <w:spacing w:after="0" w:line="240" w:lineRule="auto"/>
        <w:rPr>
          <w:rFonts w:ascii="Verdana" w:eastAsia="Times New Roman" w:hAnsi="Verdana" w:cs="Calibri"/>
          <w:color w:val="00B050"/>
          <w:sz w:val="24"/>
          <w:szCs w:val="24"/>
          <w:lang w:eastAsia="en-GB"/>
        </w:rPr>
      </w:pPr>
      <w:r w:rsidRPr="70C8CBF8">
        <w:rPr>
          <w:rFonts w:ascii="Verdana" w:eastAsia="Times New Roman" w:hAnsi="Verdana" w:cs="Calibri"/>
          <w:color w:val="00B050"/>
          <w:sz w:val="24"/>
          <w:szCs w:val="24"/>
          <w:lang w:eastAsia="en-GB"/>
        </w:rPr>
        <w:t xml:space="preserve">Decision: </w:t>
      </w:r>
      <w:r w:rsidR="009C5C7B" w:rsidRPr="70C8CBF8">
        <w:rPr>
          <w:rFonts w:ascii="Verdana" w:eastAsia="Times New Roman" w:hAnsi="Verdana" w:cs="Calibri"/>
          <w:color w:val="00B050"/>
          <w:sz w:val="24"/>
          <w:szCs w:val="24"/>
          <w:lang w:eastAsia="en-GB"/>
        </w:rPr>
        <w:t>The PCC approved the recommendation to award the extension contract of the provision of Professional Estates Services to CBRE Ltd for a period of 3 years</w:t>
      </w:r>
      <w:r w:rsidR="00A206B4">
        <w:t xml:space="preserve"> </w:t>
      </w:r>
      <w:r w:rsidR="00A206B4" w:rsidRPr="70C8CBF8">
        <w:rPr>
          <w:rFonts w:ascii="Verdana" w:eastAsia="Times New Roman" w:hAnsi="Verdana" w:cs="Calibri"/>
          <w:color w:val="00B050"/>
          <w:sz w:val="24"/>
          <w:szCs w:val="24"/>
          <w:lang w:eastAsia="en-GB"/>
        </w:rPr>
        <w:t>at a cost of £13,085,230.</w:t>
      </w:r>
    </w:p>
    <w:p w14:paraId="525D9381" w14:textId="072A0CC9" w:rsidR="70C8CBF8" w:rsidRDefault="70C8CBF8" w:rsidP="70C8CBF8">
      <w:pPr>
        <w:spacing w:after="0" w:line="240" w:lineRule="auto"/>
        <w:rPr>
          <w:rFonts w:ascii="Verdana" w:eastAsia="Times New Roman" w:hAnsi="Verdana" w:cs="Calibri"/>
          <w:color w:val="00B050"/>
          <w:sz w:val="24"/>
          <w:szCs w:val="24"/>
          <w:lang w:eastAsia="en-GB"/>
        </w:rPr>
      </w:pPr>
    </w:p>
    <w:p w14:paraId="021E45F3" w14:textId="19DFC39F" w:rsidR="70C8CBF8" w:rsidRDefault="70C8CBF8" w:rsidP="70C8CBF8">
      <w:pPr>
        <w:spacing w:after="0" w:line="240" w:lineRule="auto"/>
        <w:rPr>
          <w:rFonts w:ascii="Verdana" w:eastAsia="Times New Roman" w:hAnsi="Verdana" w:cs="Calibri"/>
          <w:color w:val="00B050"/>
          <w:sz w:val="24"/>
          <w:szCs w:val="24"/>
          <w:lang w:eastAsia="en-GB"/>
        </w:rPr>
      </w:pPr>
    </w:p>
    <w:p w14:paraId="4DA739F5" w14:textId="5579918F" w:rsidR="70C8CBF8" w:rsidRDefault="70C8CBF8" w:rsidP="70C8CBF8">
      <w:pPr>
        <w:spacing w:after="0" w:line="240" w:lineRule="auto"/>
        <w:rPr>
          <w:rFonts w:ascii="Verdana" w:eastAsia="Times New Roman" w:hAnsi="Verdana" w:cs="Calibri"/>
          <w:color w:val="00B050"/>
          <w:sz w:val="24"/>
          <w:szCs w:val="24"/>
          <w:lang w:eastAsia="en-GB"/>
        </w:rPr>
      </w:pPr>
    </w:p>
    <w:p w14:paraId="08B306A9" w14:textId="7CC91C64" w:rsidR="70C8CBF8" w:rsidRDefault="70C8CBF8" w:rsidP="70C8CBF8">
      <w:pPr>
        <w:spacing w:after="0" w:line="240" w:lineRule="auto"/>
        <w:rPr>
          <w:rFonts w:ascii="Verdana" w:eastAsia="Times New Roman" w:hAnsi="Verdana" w:cs="Calibri"/>
          <w:color w:val="00B050"/>
          <w:sz w:val="24"/>
          <w:szCs w:val="24"/>
          <w:lang w:eastAsia="en-GB"/>
        </w:rPr>
      </w:pPr>
    </w:p>
    <w:p w14:paraId="3E318C44" w14:textId="3F2A1B8B" w:rsidR="00BD61A6" w:rsidRPr="002D1033" w:rsidRDefault="00BD61A6" w:rsidP="00A91CEA">
      <w:pPr>
        <w:pStyle w:val="ListParagraph"/>
        <w:numPr>
          <w:ilvl w:val="1"/>
          <w:numId w:val="29"/>
        </w:numPr>
        <w:rPr>
          <w:rFonts w:ascii="Verdana" w:hAnsi="Verdana" w:cs="Arial"/>
          <w:sz w:val="24"/>
          <w:szCs w:val="24"/>
        </w:rPr>
      </w:pPr>
      <w:r w:rsidRPr="002D1033">
        <w:rPr>
          <w:rFonts w:ascii="Verdana" w:hAnsi="Verdana" w:cs="Arial"/>
          <w:sz w:val="24"/>
          <w:szCs w:val="24"/>
        </w:rPr>
        <w:t xml:space="preserve">Community </w:t>
      </w:r>
      <w:r w:rsidR="0054311C" w:rsidRPr="002D1033">
        <w:rPr>
          <w:rFonts w:ascii="Verdana" w:hAnsi="Verdana" w:cs="Arial"/>
          <w:sz w:val="24"/>
          <w:szCs w:val="24"/>
        </w:rPr>
        <w:t>Awareness</w:t>
      </w:r>
      <w:r w:rsidRPr="002D1033">
        <w:rPr>
          <w:rFonts w:ascii="Verdana" w:hAnsi="Verdana" w:cs="Arial"/>
          <w:sz w:val="24"/>
          <w:szCs w:val="24"/>
        </w:rPr>
        <w:t xml:space="preserve"> </w:t>
      </w:r>
      <w:r w:rsidR="0054311C" w:rsidRPr="002D1033">
        <w:rPr>
          <w:rFonts w:ascii="Verdana" w:hAnsi="Verdana" w:cs="Arial"/>
          <w:sz w:val="24"/>
          <w:szCs w:val="24"/>
        </w:rPr>
        <w:t>Programme</w:t>
      </w:r>
      <w:r w:rsidRPr="002D1033">
        <w:rPr>
          <w:rFonts w:ascii="Verdana" w:hAnsi="Verdana" w:cs="Arial"/>
          <w:sz w:val="24"/>
          <w:szCs w:val="24"/>
        </w:rPr>
        <w:t>-Safer Streets</w:t>
      </w:r>
    </w:p>
    <w:p w14:paraId="08B388FB" w14:textId="35234D9F" w:rsidR="000B3274" w:rsidRPr="00DC2651" w:rsidRDefault="00D77AF0" w:rsidP="70C8CBF8">
      <w:pPr>
        <w:spacing w:after="0"/>
        <w:rPr>
          <w:rFonts w:ascii="Verdana" w:hAnsi="Verdana" w:cs="Arial"/>
          <w:sz w:val="24"/>
          <w:szCs w:val="24"/>
        </w:rPr>
      </w:pPr>
      <w:r w:rsidRPr="00DC2651">
        <w:rPr>
          <w:rFonts w:ascii="Verdana" w:hAnsi="Verdana" w:cs="Arial"/>
          <w:sz w:val="24"/>
          <w:szCs w:val="24"/>
        </w:rPr>
        <w:t xml:space="preserve">The CEX confirmed that the </w:t>
      </w:r>
      <w:r w:rsidR="00A57D55" w:rsidRPr="00DC2651">
        <w:rPr>
          <w:rFonts w:ascii="Verdana" w:hAnsi="Verdana" w:cs="Arial"/>
          <w:sz w:val="24"/>
          <w:szCs w:val="24"/>
        </w:rPr>
        <w:t xml:space="preserve">tender had been reviewed by themselves and the </w:t>
      </w:r>
      <w:r w:rsidR="00AC2423" w:rsidRPr="00DC2651">
        <w:rPr>
          <w:rFonts w:ascii="Verdana" w:hAnsi="Verdana" w:cs="Arial"/>
          <w:sz w:val="24"/>
          <w:szCs w:val="24"/>
        </w:rPr>
        <w:t>Directo</w:t>
      </w:r>
      <w:r w:rsidR="00A06EDC" w:rsidRPr="00DC2651">
        <w:rPr>
          <w:rFonts w:ascii="Verdana" w:hAnsi="Verdana" w:cs="Arial"/>
          <w:sz w:val="24"/>
          <w:szCs w:val="24"/>
        </w:rPr>
        <w:t xml:space="preserve">r </w:t>
      </w:r>
      <w:r w:rsidR="00A57D55" w:rsidRPr="00DC2651">
        <w:rPr>
          <w:rFonts w:ascii="Verdana" w:hAnsi="Verdana" w:cs="Arial"/>
          <w:sz w:val="24"/>
          <w:szCs w:val="24"/>
        </w:rPr>
        <w:t>of commissioning and tha</w:t>
      </w:r>
      <w:r w:rsidR="002B5D1A" w:rsidRPr="00DC2651">
        <w:rPr>
          <w:rFonts w:ascii="Verdana" w:hAnsi="Verdana" w:cs="Arial"/>
          <w:sz w:val="24"/>
          <w:szCs w:val="24"/>
        </w:rPr>
        <w:t>t they recommended that the tender be awarded</w:t>
      </w:r>
      <w:r w:rsidR="00A06EDC" w:rsidRPr="00DC2651">
        <w:rPr>
          <w:rFonts w:ascii="Verdana" w:hAnsi="Verdana" w:cs="Arial"/>
          <w:sz w:val="24"/>
          <w:szCs w:val="24"/>
        </w:rPr>
        <w:t xml:space="preserve">. </w:t>
      </w:r>
    </w:p>
    <w:p w14:paraId="71D83106" w14:textId="29A7AEB5" w:rsidR="000B3274" w:rsidRPr="00DC2651" w:rsidRDefault="4D68004C" w:rsidP="70C8CBF8">
      <w:pPr>
        <w:spacing w:after="0"/>
        <w:rPr>
          <w:rFonts w:ascii="Verdana" w:hAnsi="Verdana" w:cs="Arial"/>
          <w:sz w:val="24"/>
          <w:szCs w:val="24"/>
        </w:rPr>
      </w:pPr>
      <w:r w:rsidRPr="00DC2651">
        <w:rPr>
          <w:rFonts w:ascii="Verdana" w:hAnsi="Verdana" w:cs="Arial"/>
          <w:sz w:val="24"/>
          <w:szCs w:val="24"/>
        </w:rPr>
        <w:t>The tender was seeking a suitable provider to design and deliver an 18-month community-based awareness programme to support all police-led VAWG intervention activity.</w:t>
      </w:r>
    </w:p>
    <w:p w14:paraId="2ED832F1" w14:textId="24F7D4F3" w:rsidR="70C8CBF8" w:rsidRDefault="70C8CBF8" w:rsidP="70C8CBF8">
      <w:pPr>
        <w:spacing w:after="0"/>
        <w:rPr>
          <w:rFonts w:eastAsiaTheme="minorEastAsia"/>
          <w:sz w:val="24"/>
          <w:szCs w:val="24"/>
          <w:lang w:val="en-US"/>
        </w:rPr>
      </w:pPr>
    </w:p>
    <w:p w14:paraId="23DA22CB" w14:textId="112CD6AD" w:rsidR="002B5D1A" w:rsidRPr="002D1033" w:rsidRDefault="002B5D1A" w:rsidP="002B5D1A">
      <w:pPr>
        <w:rPr>
          <w:rFonts w:ascii="Verdana" w:eastAsia="Times New Roman" w:hAnsi="Verdana" w:cs="Calibri"/>
          <w:color w:val="00B050"/>
          <w:sz w:val="24"/>
          <w:szCs w:val="24"/>
          <w:lang w:eastAsia="en-GB"/>
        </w:rPr>
      </w:pPr>
      <w:r w:rsidRPr="70C8CBF8">
        <w:rPr>
          <w:rFonts w:ascii="Verdana" w:eastAsia="Times New Roman" w:hAnsi="Verdana" w:cs="Calibri"/>
          <w:color w:val="00B050"/>
          <w:sz w:val="24"/>
          <w:szCs w:val="24"/>
          <w:lang w:eastAsia="en-GB"/>
        </w:rPr>
        <w:t>Decision:</w:t>
      </w:r>
      <w:r w:rsidR="00BC073B" w:rsidRPr="70C8CBF8">
        <w:rPr>
          <w:rFonts w:ascii="Verdana" w:eastAsia="Times New Roman" w:hAnsi="Verdana" w:cs="Calibri"/>
          <w:color w:val="00B050"/>
          <w:sz w:val="24"/>
          <w:szCs w:val="24"/>
          <w:lang w:eastAsia="en-GB"/>
        </w:rPr>
        <w:t xml:space="preserve"> The PCC approved the single tender report to award the Safer Street Round 5 contract to </w:t>
      </w:r>
      <w:r w:rsidR="5F6B9273" w:rsidRPr="70C8CBF8">
        <w:rPr>
          <w:rFonts w:ascii="Verdana" w:eastAsia="Times New Roman" w:hAnsi="Verdana" w:cs="Calibri"/>
          <w:color w:val="00B050"/>
          <w:sz w:val="24"/>
          <w:szCs w:val="24"/>
          <w:lang w:eastAsia="en-GB"/>
        </w:rPr>
        <w:t>Crimestoppers</w:t>
      </w:r>
      <w:r w:rsidR="0040625F" w:rsidRPr="70C8CBF8">
        <w:rPr>
          <w:rFonts w:ascii="Verdana" w:eastAsia="Times New Roman" w:hAnsi="Verdana" w:cs="Calibri"/>
          <w:color w:val="00B050"/>
          <w:sz w:val="24"/>
          <w:szCs w:val="24"/>
          <w:lang w:eastAsia="en-GB"/>
        </w:rPr>
        <w:t xml:space="preserve"> </w:t>
      </w:r>
      <w:r w:rsidR="5697FD48" w:rsidRPr="70C8CBF8">
        <w:rPr>
          <w:rFonts w:ascii="Verdana" w:eastAsia="Times New Roman" w:hAnsi="Verdana" w:cs="Calibri"/>
          <w:color w:val="00B050"/>
          <w:sz w:val="24"/>
          <w:szCs w:val="24"/>
          <w:lang w:eastAsia="en-GB"/>
        </w:rPr>
        <w:t xml:space="preserve">at </w:t>
      </w:r>
      <w:r w:rsidR="0040625F" w:rsidRPr="70C8CBF8">
        <w:rPr>
          <w:rFonts w:ascii="Verdana" w:eastAsia="Times New Roman" w:hAnsi="Verdana" w:cs="Calibri"/>
          <w:color w:val="00B050"/>
          <w:sz w:val="24"/>
          <w:szCs w:val="24"/>
          <w:lang w:eastAsia="en-GB"/>
        </w:rPr>
        <w:t>a value of £18,000 (2023-24); £21,400 (2024-25) excluding VAT</w:t>
      </w:r>
      <w:r w:rsidR="00DC41CB" w:rsidRPr="70C8CBF8">
        <w:rPr>
          <w:rFonts w:ascii="Verdana" w:eastAsia="Times New Roman" w:hAnsi="Verdana" w:cs="Calibri"/>
          <w:color w:val="00B050"/>
          <w:sz w:val="24"/>
          <w:szCs w:val="24"/>
          <w:lang w:eastAsia="en-GB"/>
        </w:rPr>
        <w:t xml:space="preserve"> to deliver a public awareness programme to support police-led community intervention </w:t>
      </w:r>
      <w:r w:rsidR="43F7149C" w:rsidRPr="70C8CBF8">
        <w:rPr>
          <w:rFonts w:ascii="Verdana" w:eastAsia="Times New Roman" w:hAnsi="Verdana" w:cs="Calibri"/>
          <w:color w:val="00B050"/>
          <w:sz w:val="24"/>
          <w:szCs w:val="24"/>
          <w:lang w:eastAsia="en-GB"/>
        </w:rPr>
        <w:t>activity.</w:t>
      </w:r>
    </w:p>
    <w:p w14:paraId="151D11FD" w14:textId="77777777" w:rsidR="00E01971" w:rsidRPr="002D1033" w:rsidRDefault="00E01971" w:rsidP="00E01971">
      <w:pPr>
        <w:pStyle w:val="Heading2"/>
        <w:numPr>
          <w:ilvl w:val="0"/>
          <w:numId w:val="0"/>
        </w:numPr>
        <w:ind w:left="720" w:hanging="360"/>
        <w:rPr>
          <w:b w:val="0"/>
        </w:rPr>
      </w:pPr>
    </w:p>
    <w:p w14:paraId="0E6AFB1E" w14:textId="4A758EE9" w:rsidR="00BD61A6" w:rsidRPr="002D1033" w:rsidRDefault="00BD61A6" w:rsidP="00A91CEA">
      <w:pPr>
        <w:pStyle w:val="ListParagraph"/>
        <w:numPr>
          <w:ilvl w:val="1"/>
          <w:numId w:val="29"/>
        </w:numPr>
        <w:rPr>
          <w:rFonts w:ascii="Verdana" w:hAnsi="Verdana" w:cs="Arial"/>
          <w:sz w:val="24"/>
          <w:szCs w:val="24"/>
        </w:rPr>
      </w:pPr>
      <w:r w:rsidRPr="002D1033">
        <w:rPr>
          <w:rFonts w:ascii="Verdana" w:hAnsi="Verdana" w:cs="Arial"/>
          <w:sz w:val="24"/>
          <w:szCs w:val="24"/>
        </w:rPr>
        <w:t xml:space="preserve">FNS Services-Digital </w:t>
      </w:r>
      <w:r w:rsidR="0054311C" w:rsidRPr="002D1033">
        <w:rPr>
          <w:rFonts w:ascii="Verdana" w:hAnsi="Verdana" w:cs="Arial"/>
          <w:sz w:val="24"/>
          <w:szCs w:val="24"/>
        </w:rPr>
        <w:t>Forensics</w:t>
      </w:r>
    </w:p>
    <w:p w14:paraId="67B8F7C6" w14:textId="79B714AB" w:rsidR="00F73642" w:rsidRPr="00F73642" w:rsidRDefault="00837B46" w:rsidP="62C4E5AD">
      <w:pPr>
        <w:pStyle w:val="Heading2"/>
        <w:numPr>
          <w:ilvl w:val="0"/>
          <w:numId w:val="0"/>
        </w:numPr>
        <w:ind w:left="360"/>
        <w:rPr>
          <w:b w:val="0"/>
        </w:rPr>
      </w:pPr>
      <w:r>
        <w:rPr>
          <w:b w:val="0"/>
        </w:rPr>
        <w:t>The board consider a report</w:t>
      </w:r>
      <w:r w:rsidR="00F73642">
        <w:rPr>
          <w:b w:val="0"/>
        </w:rPr>
        <w:t xml:space="preserve"> proposing the continuation</w:t>
      </w:r>
      <w:r w:rsidR="00596F68">
        <w:rPr>
          <w:b w:val="0"/>
        </w:rPr>
        <w:t xml:space="preserve"> of the F</w:t>
      </w:r>
      <w:r w:rsidR="00264DA8">
        <w:rPr>
          <w:b w:val="0"/>
        </w:rPr>
        <w:t xml:space="preserve">orensic </w:t>
      </w:r>
      <w:r w:rsidR="00C32778">
        <w:rPr>
          <w:b w:val="0"/>
        </w:rPr>
        <w:t xml:space="preserve">Network </w:t>
      </w:r>
      <w:r w:rsidR="00596F68">
        <w:rPr>
          <w:b w:val="0"/>
        </w:rPr>
        <w:t>Services</w:t>
      </w:r>
      <w:r w:rsidR="00C32778">
        <w:rPr>
          <w:b w:val="0"/>
        </w:rPr>
        <w:t xml:space="preserve"> (FNS)</w:t>
      </w:r>
      <w:r w:rsidR="00596F68">
        <w:rPr>
          <w:b w:val="0"/>
        </w:rPr>
        <w:t xml:space="preserve">, a fully managed solution designed to comply to ISO7250 accreditation and in accordance with the forensic regulator codes of practice.  This service will </w:t>
      </w:r>
      <w:r w:rsidR="003C3852">
        <w:rPr>
          <w:b w:val="0"/>
        </w:rPr>
        <w:t>complement</w:t>
      </w:r>
      <w:r w:rsidR="00596F68">
        <w:rPr>
          <w:b w:val="0"/>
        </w:rPr>
        <w:t xml:space="preserve"> the in-house IT D</w:t>
      </w:r>
      <w:r w:rsidR="00C32778">
        <w:rPr>
          <w:b w:val="0"/>
        </w:rPr>
        <w:t xml:space="preserve">igital </w:t>
      </w:r>
      <w:r w:rsidR="00596F68">
        <w:rPr>
          <w:b w:val="0"/>
        </w:rPr>
        <w:t>F</w:t>
      </w:r>
      <w:r w:rsidR="00C32778">
        <w:rPr>
          <w:b w:val="0"/>
        </w:rPr>
        <w:t xml:space="preserve">orensic </w:t>
      </w:r>
      <w:r w:rsidR="00596F68">
        <w:rPr>
          <w:b w:val="0"/>
        </w:rPr>
        <w:t>U</w:t>
      </w:r>
      <w:r w:rsidR="00C32778">
        <w:rPr>
          <w:b w:val="0"/>
        </w:rPr>
        <w:t>nit (DFU)</w:t>
      </w:r>
      <w:r w:rsidR="00596F68">
        <w:rPr>
          <w:b w:val="0"/>
        </w:rPr>
        <w:t xml:space="preserve"> specific support</w:t>
      </w:r>
      <w:r w:rsidR="00150C1B">
        <w:rPr>
          <w:b w:val="0"/>
        </w:rPr>
        <w:t>. FNS services include</w:t>
      </w:r>
      <w:r w:rsidR="00596F68">
        <w:rPr>
          <w:b w:val="0"/>
        </w:rPr>
        <w:t xml:space="preserve"> </w:t>
      </w:r>
      <w:r w:rsidR="00150C1B">
        <w:rPr>
          <w:b w:val="0"/>
        </w:rPr>
        <w:t>Server Management, Data Management, Imaging Workstations, Asset Management, U</w:t>
      </w:r>
      <w:r w:rsidR="00C32778">
        <w:rPr>
          <w:b w:val="0"/>
        </w:rPr>
        <w:t xml:space="preserve">nited </w:t>
      </w:r>
      <w:r w:rsidR="00150C1B">
        <w:rPr>
          <w:b w:val="0"/>
        </w:rPr>
        <w:t>K</w:t>
      </w:r>
      <w:r w:rsidR="00C32778">
        <w:rPr>
          <w:b w:val="0"/>
        </w:rPr>
        <w:t xml:space="preserve">ingdom </w:t>
      </w:r>
      <w:r w:rsidR="00150C1B">
        <w:rPr>
          <w:b w:val="0"/>
        </w:rPr>
        <w:t>A</w:t>
      </w:r>
      <w:r w:rsidR="00C32778">
        <w:rPr>
          <w:b w:val="0"/>
        </w:rPr>
        <w:t>ccreditation</w:t>
      </w:r>
      <w:r w:rsidR="00150C1B">
        <w:rPr>
          <w:b w:val="0"/>
        </w:rPr>
        <w:t xml:space="preserve"> Support, C</w:t>
      </w:r>
      <w:r w:rsidR="00FA6096">
        <w:rPr>
          <w:b w:val="0"/>
        </w:rPr>
        <w:t>hild Abuse Image Database</w:t>
      </w:r>
      <w:r w:rsidR="00150C1B">
        <w:rPr>
          <w:b w:val="0"/>
        </w:rPr>
        <w:t>, and support service.</w:t>
      </w:r>
      <w:r w:rsidR="23F2DBE7">
        <w:rPr>
          <w:b w:val="0"/>
        </w:rPr>
        <w:t xml:space="preserve"> </w:t>
      </w:r>
      <w:r w:rsidR="000D67DA">
        <w:rPr>
          <w:b w:val="0"/>
        </w:rPr>
        <w:t xml:space="preserve">The </w:t>
      </w:r>
      <w:proofErr w:type="spellStart"/>
      <w:r w:rsidR="004D5701">
        <w:rPr>
          <w:b w:val="0"/>
        </w:rPr>
        <w:t>DoF</w:t>
      </w:r>
      <w:proofErr w:type="spellEnd"/>
      <w:r w:rsidR="004D5701">
        <w:rPr>
          <w:b w:val="0"/>
        </w:rPr>
        <w:t xml:space="preserve"> confirmed to the PCC that this award was in budget</w:t>
      </w:r>
      <w:r w:rsidR="0071279A">
        <w:rPr>
          <w:b w:val="0"/>
        </w:rPr>
        <w:t>.</w:t>
      </w:r>
      <w:r w:rsidR="00534DB0">
        <w:t xml:space="preserve"> </w:t>
      </w:r>
    </w:p>
    <w:p w14:paraId="223B26C3" w14:textId="3057BC61" w:rsidR="00053225" w:rsidRPr="002D1033" w:rsidRDefault="00053225" w:rsidP="70C8CBF8">
      <w:pPr>
        <w:spacing w:after="0" w:line="240" w:lineRule="auto"/>
        <w:rPr>
          <w:rFonts w:ascii="Verdana" w:eastAsia="Times New Roman" w:hAnsi="Verdana" w:cs="Calibri"/>
          <w:color w:val="00B050"/>
          <w:sz w:val="24"/>
          <w:szCs w:val="24"/>
          <w:lang w:eastAsia="en-GB"/>
        </w:rPr>
      </w:pPr>
      <w:r w:rsidRPr="70C8CBF8">
        <w:rPr>
          <w:rFonts w:ascii="Verdana" w:eastAsia="Times New Roman" w:hAnsi="Verdana" w:cs="Calibri"/>
          <w:color w:val="00B050"/>
          <w:sz w:val="24"/>
          <w:szCs w:val="24"/>
          <w:lang w:eastAsia="en-GB"/>
        </w:rPr>
        <w:t xml:space="preserve">Decision: The PCC approved the awarding of the provision of Digital Forensics Unit Support Services to CDW for 5 years at a cost of £480,000 and £25,000 for additional ad-hoc project support professional services. </w:t>
      </w:r>
    </w:p>
    <w:p w14:paraId="010FA117" w14:textId="77777777" w:rsidR="00053225" w:rsidRPr="002D1033" w:rsidRDefault="00053225" w:rsidP="00053225">
      <w:pPr>
        <w:pStyle w:val="Heading2"/>
        <w:numPr>
          <w:ilvl w:val="0"/>
          <w:numId w:val="0"/>
        </w:numPr>
        <w:ind w:left="720"/>
        <w:rPr>
          <w:b w:val="0"/>
        </w:rPr>
      </w:pPr>
    </w:p>
    <w:p w14:paraId="4A5C54CB" w14:textId="7F38195F" w:rsidR="00053225" w:rsidRPr="002D1033" w:rsidRDefault="0054311C" w:rsidP="00053225">
      <w:pPr>
        <w:pStyle w:val="ListParagraph"/>
        <w:numPr>
          <w:ilvl w:val="1"/>
          <w:numId w:val="29"/>
        </w:numPr>
        <w:rPr>
          <w:rFonts w:ascii="Verdana" w:hAnsi="Verdana" w:cs="Arial"/>
          <w:sz w:val="24"/>
          <w:szCs w:val="24"/>
        </w:rPr>
      </w:pPr>
      <w:r w:rsidRPr="002D1033">
        <w:rPr>
          <w:rFonts w:ascii="Verdana" w:hAnsi="Verdana" w:cs="Arial"/>
          <w:sz w:val="24"/>
          <w:szCs w:val="24"/>
        </w:rPr>
        <w:lastRenderedPageBreak/>
        <w:t>Cleaning</w:t>
      </w:r>
      <w:r w:rsidR="00BD61A6" w:rsidRPr="002D1033">
        <w:rPr>
          <w:rFonts w:ascii="Verdana" w:hAnsi="Verdana" w:cs="Arial"/>
          <w:sz w:val="24"/>
          <w:szCs w:val="24"/>
        </w:rPr>
        <w:t xml:space="preserve"> Contract-</w:t>
      </w:r>
      <w:proofErr w:type="gramStart"/>
      <w:r w:rsidR="00BD61A6" w:rsidRPr="002D1033">
        <w:rPr>
          <w:rFonts w:ascii="Verdana" w:hAnsi="Verdana" w:cs="Arial"/>
          <w:sz w:val="24"/>
          <w:szCs w:val="24"/>
        </w:rPr>
        <w:t xml:space="preserve">12 </w:t>
      </w:r>
      <w:r w:rsidRPr="002D1033">
        <w:rPr>
          <w:rFonts w:ascii="Verdana" w:hAnsi="Verdana" w:cs="Arial"/>
          <w:sz w:val="24"/>
          <w:szCs w:val="24"/>
        </w:rPr>
        <w:t>month</w:t>
      </w:r>
      <w:proofErr w:type="gramEnd"/>
      <w:r w:rsidRPr="002D1033">
        <w:rPr>
          <w:rFonts w:ascii="Verdana" w:hAnsi="Verdana" w:cs="Arial"/>
          <w:sz w:val="24"/>
          <w:szCs w:val="24"/>
        </w:rPr>
        <w:t xml:space="preserve"> contract extension</w:t>
      </w:r>
    </w:p>
    <w:p w14:paraId="759212E9" w14:textId="22CD9ED0" w:rsidR="00053225" w:rsidRPr="002D1033" w:rsidRDefault="00401C62" w:rsidP="00053225">
      <w:pPr>
        <w:rPr>
          <w:rFonts w:ascii="Verdana" w:hAnsi="Verdana" w:cs="Arial"/>
          <w:sz w:val="24"/>
          <w:szCs w:val="24"/>
        </w:rPr>
      </w:pPr>
      <w:r w:rsidRPr="002D1033">
        <w:rPr>
          <w:rFonts w:ascii="Verdana" w:hAnsi="Verdana" w:cs="Arial"/>
          <w:sz w:val="24"/>
          <w:szCs w:val="24"/>
        </w:rPr>
        <w:t xml:space="preserve">The </w:t>
      </w:r>
      <w:r w:rsidR="006C7411">
        <w:rPr>
          <w:rFonts w:ascii="Verdana" w:hAnsi="Verdana" w:cs="Arial"/>
          <w:sz w:val="24"/>
          <w:szCs w:val="24"/>
        </w:rPr>
        <w:t>B</w:t>
      </w:r>
      <w:r w:rsidRPr="002D1033">
        <w:rPr>
          <w:rFonts w:ascii="Verdana" w:hAnsi="Verdana" w:cs="Arial"/>
          <w:sz w:val="24"/>
          <w:szCs w:val="24"/>
        </w:rPr>
        <w:t xml:space="preserve">oard </w:t>
      </w:r>
      <w:r w:rsidR="00D62746" w:rsidRPr="002D1033">
        <w:rPr>
          <w:rFonts w:ascii="Verdana" w:hAnsi="Verdana" w:cs="Arial"/>
          <w:sz w:val="24"/>
          <w:szCs w:val="24"/>
        </w:rPr>
        <w:t>considered a report</w:t>
      </w:r>
      <w:r w:rsidR="0071279A" w:rsidRPr="002D1033">
        <w:rPr>
          <w:rFonts w:ascii="Verdana" w:hAnsi="Verdana" w:cs="Arial"/>
          <w:sz w:val="24"/>
          <w:szCs w:val="24"/>
        </w:rPr>
        <w:t xml:space="preserve"> </w:t>
      </w:r>
      <w:r w:rsidR="00771570" w:rsidRPr="002D1033">
        <w:rPr>
          <w:rFonts w:ascii="Verdana" w:hAnsi="Verdana" w:cs="Arial"/>
          <w:sz w:val="24"/>
          <w:szCs w:val="24"/>
        </w:rPr>
        <w:t xml:space="preserve">in relation to extending the cleaning contract by 12 months. </w:t>
      </w:r>
    </w:p>
    <w:p w14:paraId="515D642A" w14:textId="75B94503" w:rsidR="00D62746" w:rsidRPr="002D1033" w:rsidRDefault="00D62746" w:rsidP="00053225">
      <w:pPr>
        <w:rPr>
          <w:rFonts w:ascii="Verdana" w:hAnsi="Verdana" w:cs="Arial"/>
          <w:sz w:val="24"/>
          <w:szCs w:val="24"/>
        </w:rPr>
      </w:pPr>
      <w:r w:rsidRPr="002D1033">
        <w:rPr>
          <w:rFonts w:ascii="Verdana" w:hAnsi="Verdana" w:cs="Arial"/>
          <w:sz w:val="24"/>
          <w:szCs w:val="24"/>
        </w:rPr>
        <w:t xml:space="preserve">The CEX commented that </w:t>
      </w:r>
      <w:r w:rsidR="009B5885" w:rsidRPr="002D1033">
        <w:rPr>
          <w:rFonts w:ascii="Verdana" w:hAnsi="Verdana" w:cs="Arial"/>
          <w:sz w:val="24"/>
          <w:szCs w:val="24"/>
        </w:rPr>
        <w:t>the employers are paid the</w:t>
      </w:r>
      <w:r w:rsidR="00DA6675" w:rsidRPr="002D1033">
        <w:rPr>
          <w:rFonts w:ascii="Verdana" w:hAnsi="Verdana" w:cs="Arial"/>
          <w:sz w:val="24"/>
          <w:szCs w:val="24"/>
        </w:rPr>
        <w:t xml:space="preserve"> </w:t>
      </w:r>
      <w:r w:rsidR="007713B7" w:rsidRPr="002D1033">
        <w:rPr>
          <w:rFonts w:ascii="Verdana" w:hAnsi="Verdana" w:cs="Arial"/>
          <w:sz w:val="24"/>
          <w:szCs w:val="24"/>
        </w:rPr>
        <w:t>National Living</w:t>
      </w:r>
      <w:r w:rsidR="009B5885" w:rsidRPr="002D1033">
        <w:rPr>
          <w:rFonts w:ascii="Verdana" w:hAnsi="Verdana" w:cs="Arial"/>
          <w:sz w:val="24"/>
          <w:szCs w:val="24"/>
        </w:rPr>
        <w:t xml:space="preserve"> </w:t>
      </w:r>
      <w:r w:rsidR="007713B7" w:rsidRPr="002D1033">
        <w:rPr>
          <w:rFonts w:ascii="Verdana" w:hAnsi="Verdana" w:cs="Arial"/>
          <w:sz w:val="24"/>
          <w:szCs w:val="24"/>
        </w:rPr>
        <w:t>W</w:t>
      </w:r>
      <w:r w:rsidR="009B5885" w:rsidRPr="002D1033">
        <w:rPr>
          <w:rFonts w:ascii="Verdana" w:hAnsi="Verdana" w:cs="Arial"/>
          <w:sz w:val="24"/>
          <w:szCs w:val="24"/>
        </w:rPr>
        <w:t>age</w:t>
      </w:r>
      <w:r w:rsidR="005C0908" w:rsidRPr="002D1033">
        <w:rPr>
          <w:rFonts w:ascii="Verdana" w:hAnsi="Verdana" w:cs="Arial"/>
          <w:sz w:val="24"/>
          <w:szCs w:val="24"/>
        </w:rPr>
        <w:t xml:space="preserve"> not the Real Living Wage. As part of the retender process next year</w:t>
      </w:r>
      <w:r w:rsidR="004436AB" w:rsidRPr="002D1033">
        <w:rPr>
          <w:rFonts w:ascii="Verdana" w:hAnsi="Verdana" w:cs="Arial"/>
          <w:sz w:val="24"/>
          <w:szCs w:val="24"/>
        </w:rPr>
        <w:t>, the</w:t>
      </w:r>
      <w:r w:rsidR="007713B7" w:rsidRPr="002D1033">
        <w:rPr>
          <w:rFonts w:ascii="Verdana" w:hAnsi="Verdana" w:cs="Arial"/>
          <w:sz w:val="24"/>
          <w:szCs w:val="24"/>
        </w:rPr>
        <w:t xml:space="preserve"> procurement department intend to explore having the Real Living Wage as part of the new contract. </w:t>
      </w:r>
      <w:r w:rsidR="002E448F" w:rsidRPr="002D1033">
        <w:rPr>
          <w:rFonts w:ascii="Verdana" w:hAnsi="Verdana" w:cs="Arial"/>
          <w:sz w:val="24"/>
          <w:szCs w:val="24"/>
        </w:rPr>
        <w:t xml:space="preserve"> </w:t>
      </w:r>
    </w:p>
    <w:p w14:paraId="6C94E79F" w14:textId="3233D37B" w:rsidR="00B47178" w:rsidRPr="002D1033" w:rsidRDefault="00B47178" w:rsidP="00B47178">
      <w:pPr>
        <w:rPr>
          <w:rFonts w:ascii="Verdana" w:hAnsi="Verdana" w:cs="Arial"/>
          <w:sz w:val="24"/>
          <w:szCs w:val="24"/>
        </w:rPr>
      </w:pPr>
      <w:r w:rsidRPr="002D1033">
        <w:rPr>
          <w:rFonts w:ascii="Verdana" w:hAnsi="Verdana" w:cs="Arial"/>
          <w:sz w:val="24"/>
          <w:szCs w:val="24"/>
        </w:rPr>
        <w:t>The PCC noted that this is in line with the Real Living Wage Commitment</w:t>
      </w:r>
      <w:r w:rsidR="00A516E4" w:rsidRPr="002D1033">
        <w:rPr>
          <w:rFonts w:ascii="Verdana" w:hAnsi="Verdana" w:cs="Arial"/>
          <w:sz w:val="24"/>
          <w:szCs w:val="24"/>
        </w:rPr>
        <w:t xml:space="preserve"> and the importance of meeting the commitment of the Real Living Wage where possible. </w:t>
      </w:r>
    </w:p>
    <w:p w14:paraId="3133410E" w14:textId="750B2E9A" w:rsidR="00A516E4" w:rsidRPr="002D1033" w:rsidRDefault="004E5ADF" w:rsidP="00531FAE">
      <w:pPr>
        <w:rPr>
          <w:rFonts w:ascii="Verdana" w:hAnsi="Verdana" w:cs="Arial"/>
          <w:sz w:val="24"/>
          <w:szCs w:val="24"/>
        </w:rPr>
      </w:pPr>
      <w:r w:rsidRPr="002D1033">
        <w:rPr>
          <w:rFonts w:ascii="Verdana" w:hAnsi="Verdana" w:cs="Arial"/>
          <w:sz w:val="24"/>
          <w:szCs w:val="24"/>
        </w:rPr>
        <w:t>The</w:t>
      </w:r>
      <w:r w:rsidR="00B47178" w:rsidRPr="002D1033">
        <w:rPr>
          <w:rFonts w:ascii="Verdana" w:hAnsi="Verdana" w:cs="Arial"/>
          <w:sz w:val="24"/>
          <w:szCs w:val="24"/>
        </w:rPr>
        <w:t xml:space="preserve"> </w:t>
      </w:r>
      <w:proofErr w:type="spellStart"/>
      <w:r w:rsidR="00B47178" w:rsidRPr="002D1033">
        <w:rPr>
          <w:rFonts w:ascii="Verdana" w:hAnsi="Verdana" w:cs="Arial"/>
          <w:sz w:val="24"/>
          <w:szCs w:val="24"/>
        </w:rPr>
        <w:t>DoF</w:t>
      </w:r>
      <w:proofErr w:type="spellEnd"/>
      <w:r w:rsidR="00B47178" w:rsidRPr="002D1033">
        <w:rPr>
          <w:rFonts w:ascii="Verdana" w:hAnsi="Verdana" w:cs="Arial"/>
          <w:sz w:val="24"/>
          <w:szCs w:val="24"/>
        </w:rPr>
        <w:t xml:space="preserve"> commented that the</w:t>
      </w:r>
      <w:r w:rsidRPr="002D1033">
        <w:rPr>
          <w:rFonts w:ascii="Verdana" w:hAnsi="Verdana" w:cs="Arial"/>
          <w:sz w:val="24"/>
          <w:szCs w:val="24"/>
        </w:rPr>
        <w:t xml:space="preserve"> current contract was in place before the commitment to the Real Living Wage was made. </w:t>
      </w:r>
      <w:r w:rsidR="00AF7DB2" w:rsidRPr="002D1033">
        <w:rPr>
          <w:rFonts w:ascii="Verdana" w:hAnsi="Verdana" w:cs="Arial"/>
          <w:sz w:val="24"/>
          <w:szCs w:val="24"/>
        </w:rPr>
        <w:t xml:space="preserve">The </w:t>
      </w:r>
      <w:proofErr w:type="spellStart"/>
      <w:r w:rsidR="00AF7DB2" w:rsidRPr="002D1033">
        <w:rPr>
          <w:rFonts w:ascii="Verdana" w:hAnsi="Verdana" w:cs="Arial"/>
          <w:sz w:val="24"/>
          <w:szCs w:val="24"/>
        </w:rPr>
        <w:t>DoF</w:t>
      </w:r>
      <w:proofErr w:type="spellEnd"/>
      <w:r w:rsidR="00AF7DB2" w:rsidRPr="002D1033">
        <w:rPr>
          <w:rFonts w:ascii="Verdana" w:hAnsi="Verdana" w:cs="Arial"/>
          <w:sz w:val="24"/>
          <w:szCs w:val="24"/>
        </w:rPr>
        <w:t xml:space="preserve"> noted that t</w:t>
      </w:r>
      <w:r w:rsidR="00B059A0" w:rsidRPr="002D1033">
        <w:rPr>
          <w:rFonts w:ascii="Verdana" w:hAnsi="Verdana" w:cs="Arial"/>
          <w:sz w:val="24"/>
          <w:szCs w:val="24"/>
        </w:rPr>
        <w:t>he Head of Procuremen</w:t>
      </w:r>
      <w:r w:rsidR="00AF7DB2" w:rsidRPr="002D1033">
        <w:rPr>
          <w:rFonts w:ascii="Verdana" w:hAnsi="Verdana" w:cs="Arial"/>
          <w:sz w:val="24"/>
          <w:szCs w:val="24"/>
        </w:rPr>
        <w:t xml:space="preserve">t </w:t>
      </w:r>
      <w:r w:rsidR="00C47756" w:rsidRPr="002D1033">
        <w:rPr>
          <w:rFonts w:ascii="Verdana" w:hAnsi="Verdana" w:cs="Arial"/>
          <w:sz w:val="24"/>
          <w:szCs w:val="24"/>
        </w:rPr>
        <w:t>is willing to discuss with the contractor what the Real Living Wage equivalent would be.</w:t>
      </w:r>
    </w:p>
    <w:p w14:paraId="7BA1AA01" w14:textId="0944D886" w:rsidR="00053225" w:rsidRPr="002D1033" w:rsidRDefault="00053225" w:rsidP="00053225">
      <w:pPr>
        <w:spacing w:after="0" w:line="240" w:lineRule="auto"/>
        <w:rPr>
          <w:rFonts w:ascii="Verdana" w:eastAsia="Times New Roman" w:hAnsi="Verdana" w:cs="Calibri"/>
          <w:color w:val="00B050"/>
          <w:sz w:val="24"/>
          <w:szCs w:val="24"/>
          <w:lang w:eastAsia="en-GB"/>
        </w:rPr>
      </w:pPr>
      <w:r w:rsidRPr="002D1033">
        <w:rPr>
          <w:rFonts w:ascii="Verdana" w:eastAsia="Times New Roman" w:hAnsi="Verdana" w:cs="Calibri"/>
          <w:color w:val="00B050"/>
          <w:sz w:val="24"/>
          <w:szCs w:val="24"/>
          <w:lang w:eastAsia="en-GB"/>
        </w:rPr>
        <w:t>Decision: The PCC approved the recommendation to extend the current cleaning services contract with Kingdom Ltd for a period of 1 year. The contact value for 2024/25 is £974,833 across all sites.</w:t>
      </w:r>
    </w:p>
    <w:p w14:paraId="06527870" w14:textId="77777777" w:rsidR="00053225" w:rsidRPr="002D1033" w:rsidRDefault="00053225" w:rsidP="00053225">
      <w:pPr>
        <w:spacing w:after="0" w:line="240" w:lineRule="auto"/>
        <w:rPr>
          <w:rFonts w:ascii="Verdana" w:eastAsia="Times New Roman" w:hAnsi="Verdana" w:cs="Calibri"/>
          <w:color w:val="000000"/>
          <w:sz w:val="24"/>
          <w:szCs w:val="24"/>
          <w:lang w:eastAsia="en-GB"/>
        </w:rPr>
      </w:pPr>
    </w:p>
    <w:p w14:paraId="54FE22F3" w14:textId="7641D4A6" w:rsidR="0054311C" w:rsidRPr="002D1033" w:rsidRDefault="0054311C" w:rsidP="00A91CEA">
      <w:pPr>
        <w:pStyle w:val="ListParagraph"/>
        <w:numPr>
          <w:ilvl w:val="1"/>
          <w:numId w:val="29"/>
        </w:numPr>
        <w:rPr>
          <w:rFonts w:ascii="Verdana" w:hAnsi="Verdana" w:cs="Arial"/>
          <w:sz w:val="24"/>
          <w:szCs w:val="24"/>
        </w:rPr>
      </w:pPr>
      <w:r w:rsidRPr="002D1033">
        <w:rPr>
          <w:rFonts w:ascii="Verdana" w:hAnsi="Verdana" w:cs="Arial"/>
          <w:sz w:val="24"/>
          <w:szCs w:val="24"/>
        </w:rPr>
        <w:t>Public Space CCTV</w:t>
      </w:r>
    </w:p>
    <w:p w14:paraId="3FBCD144" w14:textId="5222A375" w:rsidR="006C5CA8" w:rsidRPr="002D1033" w:rsidRDefault="006C5CA8" w:rsidP="006C5CA8">
      <w:pPr>
        <w:pStyle w:val="Heading2"/>
        <w:numPr>
          <w:ilvl w:val="0"/>
          <w:numId w:val="0"/>
        </w:numPr>
        <w:rPr>
          <w:b w:val="0"/>
        </w:rPr>
      </w:pPr>
      <w:r w:rsidRPr="002D1033">
        <w:rPr>
          <w:b w:val="0"/>
        </w:rPr>
        <w:t xml:space="preserve">The PCC considered a </w:t>
      </w:r>
      <w:r w:rsidR="00B0530D" w:rsidRPr="002D1033">
        <w:rPr>
          <w:b w:val="0"/>
        </w:rPr>
        <w:t>report</w:t>
      </w:r>
      <w:r w:rsidR="001C33AE" w:rsidRPr="002D1033">
        <w:rPr>
          <w:b w:val="0"/>
        </w:rPr>
        <w:t xml:space="preserve"> re</w:t>
      </w:r>
      <w:r w:rsidR="005779A0" w:rsidRPr="002D1033">
        <w:rPr>
          <w:b w:val="0"/>
        </w:rPr>
        <w:t xml:space="preserve">garding the maintenance and </w:t>
      </w:r>
      <w:r w:rsidR="00027FB6" w:rsidRPr="002D1033">
        <w:rPr>
          <w:b w:val="0"/>
        </w:rPr>
        <w:t xml:space="preserve">support contract for </w:t>
      </w:r>
      <w:r w:rsidR="005779A0" w:rsidRPr="002D1033">
        <w:rPr>
          <w:b w:val="0"/>
        </w:rPr>
        <w:t>CCTV</w:t>
      </w:r>
      <w:r w:rsidR="00BA703F" w:rsidRPr="002D1033">
        <w:rPr>
          <w:b w:val="0"/>
        </w:rPr>
        <w:t xml:space="preserve"> and </w:t>
      </w:r>
      <w:r w:rsidR="00316EBA" w:rsidRPr="002D1033">
        <w:rPr>
          <w:b w:val="0"/>
        </w:rPr>
        <w:t xml:space="preserve">securing a maintenance </w:t>
      </w:r>
      <w:r w:rsidR="00BA703F" w:rsidRPr="002D1033">
        <w:rPr>
          <w:b w:val="0"/>
        </w:rPr>
        <w:t>service</w:t>
      </w:r>
      <w:r w:rsidR="00316EBA" w:rsidRPr="002D1033">
        <w:rPr>
          <w:b w:val="0"/>
        </w:rPr>
        <w:t xml:space="preserve"> that is 24/7 </w:t>
      </w:r>
      <w:r w:rsidR="000616EF" w:rsidRPr="002D1033">
        <w:rPr>
          <w:b w:val="0"/>
        </w:rPr>
        <w:t>for parts, labour and tools</w:t>
      </w:r>
      <w:r w:rsidR="00FA36FF" w:rsidRPr="002D1033">
        <w:rPr>
          <w:b w:val="0"/>
        </w:rPr>
        <w:t xml:space="preserve"> and upgrading the wireless links. </w:t>
      </w:r>
    </w:p>
    <w:p w14:paraId="41936CEA" w14:textId="4F7313D3" w:rsidR="0065366E" w:rsidRPr="002D1033" w:rsidRDefault="0065366E" w:rsidP="0065366E">
      <w:pPr>
        <w:spacing w:after="0" w:line="240" w:lineRule="auto"/>
        <w:rPr>
          <w:rFonts w:ascii="Verdana" w:eastAsia="Times New Roman" w:hAnsi="Verdana" w:cs="Calibri"/>
          <w:color w:val="00B050"/>
          <w:sz w:val="24"/>
          <w:szCs w:val="24"/>
          <w:lang w:eastAsia="en-GB"/>
        </w:rPr>
      </w:pPr>
      <w:r w:rsidRPr="70C8CBF8">
        <w:rPr>
          <w:rFonts w:ascii="Verdana" w:eastAsia="Times New Roman" w:hAnsi="Verdana" w:cs="Calibri"/>
          <w:color w:val="00B050"/>
          <w:sz w:val="24"/>
          <w:szCs w:val="24"/>
          <w:lang w:eastAsia="en-GB"/>
        </w:rPr>
        <w:t>Decision-</w:t>
      </w:r>
      <w:r w:rsidR="00C951E0" w:rsidRPr="70C8CBF8">
        <w:rPr>
          <w:rFonts w:ascii="Verdana" w:eastAsia="Times New Roman" w:hAnsi="Verdana" w:cs="Calibri"/>
          <w:color w:val="00B050"/>
          <w:sz w:val="24"/>
          <w:szCs w:val="24"/>
          <w:lang w:eastAsia="en-GB"/>
        </w:rPr>
        <w:t xml:space="preserve"> </w:t>
      </w:r>
      <w:r w:rsidR="00F61F8E" w:rsidRPr="70C8CBF8">
        <w:rPr>
          <w:rFonts w:ascii="Verdana" w:eastAsia="Times New Roman" w:hAnsi="Verdana" w:cs="Calibri"/>
          <w:color w:val="00B050"/>
          <w:sz w:val="24"/>
          <w:szCs w:val="24"/>
          <w:lang w:eastAsia="en-GB"/>
        </w:rPr>
        <w:t>The PCC approved the recommendation to award a contract to CDS Integrated Services for the provision of Public Space CCTV System for a period of 3 years at a cost of £210,655.80, with the option of up to 2 annual extension periods</w:t>
      </w:r>
      <w:r w:rsidR="3671C78C" w:rsidRPr="70C8CBF8">
        <w:rPr>
          <w:rFonts w:ascii="Verdana" w:eastAsia="Times New Roman" w:hAnsi="Verdana" w:cs="Calibri"/>
          <w:color w:val="00B050"/>
          <w:sz w:val="24"/>
          <w:szCs w:val="24"/>
          <w:lang w:eastAsia="en-GB"/>
        </w:rPr>
        <w:t xml:space="preserve"> </w:t>
      </w:r>
      <w:r w:rsidR="00F61F8E" w:rsidRPr="70C8CBF8">
        <w:rPr>
          <w:rFonts w:ascii="Verdana" w:eastAsia="Times New Roman" w:hAnsi="Verdana" w:cs="Calibri"/>
          <w:color w:val="00B050"/>
          <w:sz w:val="24"/>
          <w:szCs w:val="24"/>
          <w:lang w:eastAsia="en-GB"/>
        </w:rPr>
        <w:t>at a cost of £164,974.33.</w:t>
      </w:r>
    </w:p>
    <w:p w14:paraId="455C24BF" w14:textId="77777777" w:rsidR="00A1172E" w:rsidRDefault="00A1172E" w:rsidP="00331BD7">
      <w:pPr>
        <w:jc w:val="both"/>
        <w:rPr>
          <w:rFonts w:ascii="Verdana" w:hAnsi="Verdana" w:cs="Arial"/>
          <w:sz w:val="24"/>
          <w:szCs w:val="24"/>
          <w:highlight w:val="yellow"/>
        </w:rPr>
      </w:pPr>
    </w:p>
    <w:p w14:paraId="3F797103" w14:textId="77777777" w:rsidR="001056C3" w:rsidRPr="002D1033" w:rsidRDefault="001056C3" w:rsidP="00331BD7">
      <w:pPr>
        <w:jc w:val="both"/>
        <w:rPr>
          <w:rFonts w:ascii="Verdana" w:hAnsi="Verdana" w:cs="Arial"/>
          <w:sz w:val="24"/>
          <w:szCs w:val="24"/>
          <w:highlight w:val="yellow"/>
        </w:rPr>
      </w:pPr>
    </w:p>
    <w:bookmarkEnd w:id="1"/>
    <w:p w14:paraId="744A5D19" w14:textId="09874FBB" w:rsidR="000B2DB2" w:rsidRPr="001056C3" w:rsidRDefault="00D831FF" w:rsidP="00002BD1">
      <w:pPr>
        <w:pStyle w:val="Heading2"/>
        <w:rPr>
          <w:bCs/>
        </w:rPr>
      </w:pPr>
      <w:r w:rsidRPr="001056C3">
        <w:rPr>
          <w:bCs/>
        </w:rPr>
        <w:t xml:space="preserve">Any Other </w:t>
      </w:r>
      <w:r w:rsidR="00237F52" w:rsidRPr="001056C3">
        <w:rPr>
          <w:bCs/>
        </w:rPr>
        <w:t>Business</w:t>
      </w:r>
      <w:r w:rsidRPr="001056C3">
        <w:rPr>
          <w:bCs/>
        </w:rPr>
        <w:t xml:space="preserve"> </w:t>
      </w:r>
    </w:p>
    <w:p w14:paraId="703A48B9" w14:textId="0192B4D2" w:rsidR="00331BD7" w:rsidRPr="002D1033" w:rsidRDefault="003A2301" w:rsidP="003A2301">
      <w:pPr>
        <w:pStyle w:val="ListParagraph"/>
        <w:numPr>
          <w:ilvl w:val="1"/>
          <w:numId w:val="29"/>
        </w:numPr>
        <w:rPr>
          <w:rFonts w:ascii="Verdana" w:hAnsi="Verdana" w:cs="Arial"/>
          <w:sz w:val="24"/>
          <w:szCs w:val="24"/>
        </w:rPr>
      </w:pPr>
      <w:r w:rsidRPr="002D1033">
        <w:rPr>
          <w:rFonts w:ascii="Verdana" w:hAnsi="Verdana" w:cs="Arial"/>
          <w:sz w:val="24"/>
          <w:szCs w:val="24"/>
        </w:rPr>
        <w:t>Force Management Statement</w:t>
      </w:r>
      <w:r w:rsidR="006C7411">
        <w:rPr>
          <w:rFonts w:ascii="Verdana" w:hAnsi="Verdana" w:cs="Arial"/>
          <w:sz w:val="24"/>
          <w:szCs w:val="24"/>
        </w:rPr>
        <w:t xml:space="preserve"> (FMS)</w:t>
      </w:r>
      <w:r w:rsidRPr="002D1033">
        <w:rPr>
          <w:rFonts w:ascii="Verdana" w:hAnsi="Verdana" w:cs="Arial"/>
          <w:sz w:val="24"/>
          <w:szCs w:val="24"/>
        </w:rPr>
        <w:t xml:space="preserve"> </w:t>
      </w:r>
    </w:p>
    <w:p w14:paraId="75950621" w14:textId="1A35AC19" w:rsidR="00C721CB" w:rsidRPr="002D1033" w:rsidRDefault="00C721CB" w:rsidP="003A2301">
      <w:pPr>
        <w:rPr>
          <w:rFonts w:ascii="Verdana" w:hAnsi="Verdana" w:cs="Arial"/>
          <w:sz w:val="24"/>
          <w:szCs w:val="24"/>
        </w:rPr>
      </w:pPr>
      <w:r w:rsidRPr="002D1033">
        <w:rPr>
          <w:rFonts w:ascii="Verdana" w:hAnsi="Verdana" w:cs="Arial"/>
          <w:sz w:val="24"/>
          <w:szCs w:val="24"/>
        </w:rPr>
        <w:t xml:space="preserve">The CC confirmed that the FMS is due to be submitted at the end of May. </w:t>
      </w:r>
      <w:r w:rsidR="00352699" w:rsidRPr="002D1033">
        <w:rPr>
          <w:rFonts w:ascii="Verdana" w:hAnsi="Verdana" w:cs="Arial"/>
          <w:sz w:val="24"/>
          <w:szCs w:val="24"/>
        </w:rPr>
        <w:t xml:space="preserve">DCC </w:t>
      </w:r>
      <w:r w:rsidR="007D55EF" w:rsidRPr="002D1033">
        <w:rPr>
          <w:rFonts w:ascii="Verdana" w:hAnsi="Verdana" w:cs="Arial"/>
          <w:sz w:val="24"/>
          <w:szCs w:val="24"/>
        </w:rPr>
        <w:t xml:space="preserve">Steve </w:t>
      </w:r>
      <w:proofErr w:type="spellStart"/>
      <w:r w:rsidR="00C944EE" w:rsidRPr="002D1033">
        <w:rPr>
          <w:rFonts w:ascii="Verdana" w:hAnsi="Verdana" w:cs="Arial"/>
          <w:sz w:val="24"/>
          <w:szCs w:val="24"/>
        </w:rPr>
        <w:t>Cockwell</w:t>
      </w:r>
      <w:proofErr w:type="spellEnd"/>
      <w:r w:rsidR="007D55EF" w:rsidRPr="002D1033">
        <w:rPr>
          <w:rFonts w:ascii="Verdana" w:hAnsi="Verdana" w:cs="Arial"/>
          <w:sz w:val="24"/>
          <w:szCs w:val="24"/>
        </w:rPr>
        <w:t xml:space="preserve"> is in the </w:t>
      </w:r>
      <w:r w:rsidR="006D4B4D" w:rsidRPr="002D1033">
        <w:rPr>
          <w:rFonts w:ascii="Verdana" w:hAnsi="Verdana" w:cs="Arial"/>
          <w:sz w:val="24"/>
          <w:szCs w:val="24"/>
        </w:rPr>
        <w:t xml:space="preserve">process of reviewing the document and anticipates that the document will be </w:t>
      </w:r>
      <w:r w:rsidR="00C944EE" w:rsidRPr="002D1033">
        <w:rPr>
          <w:rFonts w:ascii="Verdana" w:hAnsi="Verdana" w:cs="Arial"/>
          <w:sz w:val="24"/>
          <w:szCs w:val="24"/>
        </w:rPr>
        <w:t xml:space="preserve">with the CC by the end </w:t>
      </w:r>
      <w:r w:rsidR="00F00E34" w:rsidRPr="002D1033">
        <w:rPr>
          <w:rFonts w:ascii="Verdana" w:hAnsi="Verdana" w:cs="Arial"/>
          <w:sz w:val="24"/>
          <w:szCs w:val="24"/>
        </w:rPr>
        <w:t xml:space="preserve">of the current </w:t>
      </w:r>
      <w:r w:rsidR="00C944EE" w:rsidRPr="002D1033">
        <w:rPr>
          <w:rFonts w:ascii="Verdana" w:hAnsi="Verdana" w:cs="Arial"/>
          <w:sz w:val="24"/>
          <w:szCs w:val="24"/>
        </w:rPr>
        <w:t>week to review. Th</w:t>
      </w:r>
      <w:r w:rsidR="00B6516E" w:rsidRPr="002D1033">
        <w:rPr>
          <w:rFonts w:ascii="Verdana" w:hAnsi="Verdana" w:cs="Arial"/>
          <w:sz w:val="24"/>
          <w:szCs w:val="24"/>
        </w:rPr>
        <w:t xml:space="preserve">e </w:t>
      </w:r>
      <w:r w:rsidR="00090CF8" w:rsidRPr="002D1033">
        <w:rPr>
          <w:rFonts w:ascii="Verdana" w:hAnsi="Verdana" w:cs="Arial"/>
          <w:sz w:val="24"/>
          <w:szCs w:val="24"/>
        </w:rPr>
        <w:t>CC stated</w:t>
      </w:r>
      <w:r w:rsidR="00F00E34" w:rsidRPr="002D1033">
        <w:rPr>
          <w:rFonts w:ascii="Verdana" w:hAnsi="Verdana" w:cs="Arial"/>
          <w:sz w:val="24"/>
          <w:szCs w:val="24"/>
        </w:rPr>
        <w:t xml:space="preserve"> </w:t>
      </w:r>
      <w:r w:rsidR="00C77B0C" w:rsidRPr="002D1033">
        <w:rPr>
          <w:rFonts w:ascii="Verdana" w:hAnsi="Verdana" w:cs="Arial"/>
          <w:sz w:val="24"/>
          <w:szCs w:val="24"/>
        </w:rPr>
        <w:t xml:space="preserve">that given </w:t>
      </w:r>
      <w:r w:rsidR="002E326B" w:rsidRPr="002D1033">
        <w:rPr>
          <w:rFonts w:ascii="Verdana" w:hAnsi="Verdana" w:cs="Arial"/>
          <w:sz w:val="24"/>
          <w:szCs w:val="24"/>
        </w:rPr>
        <w:t>feedback</w:t>
      </w:r>
      <w:r w:rsidR="00C77B0C" w:rsidRPr="002D1033">
        <w:rPr>
          <w:rFonts w:ascii="Verdana" w:hAnsi="Verdana" w:cs="Arial"/>
          <w:sz w:val="24"/>
          <w:szCs w:val="24"/>
        </w:rPr>
        <w:t xml:space="preserve"> from </w:t>
      </w:r>
      <w:r w:rsidR="00C77B0C" w:rsidRPr="002D1033">
        <w:rPr>
          <w:rFonts w:ascii="Verdana" w:hAnsi="Verdana" w:cs="Arial"/>
          <w:sz w:val="24"/>
          <w:szCs w:val="24"/>
        </w:rPr>
        <w:lastRenderedPageBreak/>
        <w:t>HMI</w:t>
      </w:r>
      <w:r w:rsidR="002E326B" w:rsidRPr="002D1033">
        <w:rPr>
          <w:rFonts w:ascii="Verdana" w:hAnsi="Verdana" w:cs="Arial"/>
          <w:sz w:val="24"/>
          <w:szCs w:val="24"/>
        </w:rPr>
        <w:t>C</w:t>
      </w:r>
      <w:r w:rsidR="00092778">
        <w:rPr>
          <w:rFonts w:ascii="Verdana" w:hAnsi="Verdana" w:cs="Arial"/>
          <w:sz w:val="24"/>
          <w:szCs w:val="24"/>
        </w:rPr>
        <w:t>FRS</w:t>
      </w:r>
      <w:r w:rsidR="00C77B0C" w:rsidRPr="002D1033">
        <w:rPr>
          <w:rFonts w:ascii="Verdana" w:hAnsi="Verdana" w:cs="Arial"/>
          <w:sz w:val="24"/>
          <w:szCs w:val="24"/>
        </w:rPr>
        <w:t>, the</w:t>
      </w:r>
      <w:r w:rsidR="00AE340E" w:rsidRPr="002D1033">
        <w:rPr>
          <w:rFonts w:ascii="Verdana" w:hAnsi="Verdana" w:cs="Arial"/>
          <w:sz w:val="24"/>
          <w:szCs w:val="24"/>
        </w:rPr>
        <w:t xml:space="preserve"> format of the report would be that each question is addressed as set out in the FMS. </w:t>
      </w:r>
      <w:r w:rsidR="00192BA3" w:rsidRPr="002D1033">
        <w:rPr>
          <w:rFonts w:ascii="Verdana" w:hAnsi="Verdana" w:cs="Arial"/>
          <w:sz w:val="24"/>
          <w:szCs w:val="24"/>
        </w:rPr>
        <w:t xml:space="preserve"> </w:t>
      </w:r>
    </w:p>
    <w:p w14:paraId="631C8E60" w14:textId="5D45063A" w:rsidR="00CA69A2" w:rsidRPr="002D1033" w:rsidRDefault="00C12EF7" w:rsidP="003A2301">
      <w:pPr>
        <w:rPr>
          <w:rFonts w:ascii="Verdana" w:hAnsi="Verdana" w:cs="Arial"/>
          <w:sz w:val="24"/>
          <w:szCs w:val="24"/>
        </w:rPr>
      </w:pPr>
      <w:r w:rsidRPr="002D1033">
        <w:rPr>
          <w:rFonts w:ascii="Verdana" w:hAnsi="Verdana" w:cs="Arial"/>
          <w:sz w:val="24"/>
          <w:szCs w:val="24"/>
        </w:rPr>
        <w:t xml:space="preserve">The </w:t>
      </w:r>
      <w:r w:rsidR="00C343DD" w:rsidRPr="002D1033">
        <w:rPr>
          <w:rFonts w:ascii="Verdana" w:hAnsi="Verdana" w:cs="Arial"/>
          <w:sz w:val="24"/>
          <w:szCs w:val="24"/>
        </w:rPr>
        <w:t xml:space="preserve">CC agreed </w:t>
      </w:r>
      <w:r w:rsidR="00136B5B" w:rsidRPr="002D1033">
        <w:rPr>
          <w:rFonts w:ascii="Verdana" w:hAnsi="Verdana" w:cs="Arial"/>
          <w:sz w:val="24"/>
          <w:szCs w:val="24"/>
        </w:rPr>
        <w:t xml:space="preserve">a copy </w:t>
      </w:r>
      <w:r w:rsidR="006C7411">
        <w:rPr>
          <w:rFonts w:ascii="Verdana" w:hAnsi="Verdana" w:cs="Arial"/>
          <w:sz w:val="24"/>
          <w:szCs w:val="24"/>
        </w:rPr>
        <w:t xml:space="preserve">of the FMS </w:t>
      </w:r>
      <w:r w:rsidR="00136B5B" w:rsidRPr="002D1033">
        <w:rPr>
          <w:rFonts w:ascii="Verdana" w:hAnsi="Verdana" w:cs="Arial"/>
          <w:sz w:val="24"/>
          <w:szCs w:val="24"/>
        </w:rPr>
        <w:t>would be sent across</w:t>
      </w:r>
      <w:r w:rsidR="00C343DD" w:rsidRPr="002D1033">
        <w:rPr>
          <w:rFonts w:ascii="Verdana" w:hAnsi="Verdana" w:cs="Arial"/>
          <w:sz w:val="24"/>
          <w:szCs w:val="24"/>
        </w:rPr>
        <w:t xml:space="preserve"> </w:t>
      </w:r>
      <w:r w:rsidR="006C7411">
        <w:rPr>
          <w:rFonts w:ascii="Verdana" w:hAnsi="Verdana" w:cs="Arial"/>
          <w:sz w:val="24"/>
          <w:szCs w:val="24"/>
        </w:rPr>
        <w:t xml:space="preserve">to the OPCC prior to submission to HMICFRS. </w:t>
      </w:r>
    </w:p>
    <w:p w14:paraId="46A3ADBB" w14:textId="36ACDCD2" w:rsidR="00D204FB" w:rsidRPr="002D1033" w:rsidRDefault="00495A33" w:rsidP="003A2301">
      <w:pPr>
        <w:rPr>
          <w:rFonts w:ascii="Verdana" w:hAnsi="Verdana" w:cs="Arial"/>
          <w:sz w:val="24"/>
          <w:szCs w:val="24"/>
        </w:rPr>
      </w:pPr>
      <w:r w:rsidRPr="002D1033">
        <w:rPr>
          <w:rFonts w:ascii="Verdana" w:hAnsi="Verdana" w:cs="Arial"/>
          <w:sz w:val="24"/>
          <w:szCs w:val="24"/>
        </w:rPr>
        <w:t xml:space="preserve">The PCC </w:t>
      </w:r>
      <w:r w:rsidR="00FD2FAD" w:rsidRPr="002D1033">
        <w:rPr>
          <w:rFonts w:ascii="Verdana" w:hAnsi="Verdana" w:cs="Arial"/>
          <w:sz w:val="24"/>
          <w:szCs w:val="24"/>
        </w:rPr>
        <w:t xml:space="preserve">raised </w:t>
      </w:r>
      <w:r w:rsidR="00A952C3" w:rsidRPr="002D1033">
        <w:rPr>
          <w:rFonts w:ascii="Verdana" w:hAnsi="Verdana" w:cs="Arial"/>
          <w:sz w:val="24"/>
          <w:szCs w:val="24"/>
        </w:rPr>
        <w:t xml:space="preserve">the </w:t>
      </w:r>
      <w:r w:rsidR="00A72666" w:rsidRPr="002D1033">
        <w:rPr>
          <w:rFonts w:ascii="Verdana" w:hAnsi="Verdana" w:cs="Arial"/>
          <w:sz w:val="24"/>
          <w:szCs w:val="24"/>
        </w:rPr>
        <w:t>point that</w:t>
      </w:r>
      <w:r w:rsidR="00A952C3" w:rsidRPr="002D1033">
        <w:rPr>
          <w:rFonts w:ascii="Verdana" w:hAnsi="Verdana" w:cs="Arial"/>
          <w:sz w:val="24"/>
          <w:szCs w:val="24"/>
        </w:rPr>
        <w:t xml:space="preserve"> in the past</w:t>
      </w:r>
      <w:r w:rsidR="00034130" w:rsidRPr="002D1033">
        <w:rPr>
          <w:rFonts w:ascii="Verdana" w:hAnsi="Verdana" w:cs="Arial"/>
          <w:sz w:val="24"/>
          <w:szCs w:val="24"/>
        </w:rPr>
        <w:t xml:space="preserve"> there had been criticism by HMIC</w:t>
      </w:r>
      <w:r w:rsidR="00DE6C83">
        <w:rPr>
          <w:rFonts w:ascii="Verdana" w:hAnsi="Verdana" w:cs="Arial"/>
          <w:sz w:val="24"/>
          <w:szCs w:val="24"/>
        </w:rPr>
        <w:t>FRS</w:t>
      </w:r>
      <w:r w:rsidR="00034130" w:rsidRPr="002D1033">
        <w:rPr>
          <w:rFonts w:ascii="Verdana" w:hAnsi="Verdana" w:cs="Arial"/>
          <w:sz w:val="24"/>
          <w:szCs w:val="24"/>
        </w:rPr>
        <w:t xml:space="preserve"> that the OPCC </w:t>
      </w:r>
      <w:r w:rsidR="00946DE1" w:rsidRPr="002D1033">
        <w:rPr>
          <w:rFonts w:ascii="Verdana" w:hAnsi="Verdana" w:cs="Arial"/>
          <w:sz w:val="24"/>
          <w:szCs w:val="24"/>
        </w:rPr>
        <w:t>had</w:t>
      </w:r>
      <w:r w:rsidR="00A72666" w:rsidRPr="002D1033">
        <w:rPr>
          <w:rFonts w:ascii="Verdana" w:hAnsi="Verdana" w:cs="Arial"/>
          <w:sz w:val="24"/>
          <w:szCs w:val="24"/>
        </w:rPr>
        <w:t xml:space="preserve"> not having sight of the FMS </w:t>
      </w:r>
      <w:r w:rsidR="00377832" w:rsidRPr="002D1033">
        <w:rPr>
          <w:rFonts w:ascii="Verdana" w:hAnsi="Verdana" w:cs="Arial"/>
          <w:sz w:val="24"/>
          <w:szCs w:val="24"/>
        </w:rPr>
        <w:t xml:space="preserve">before it was submitted. </w:t>
      </w:r>
    </w:p>
    <w:p w14:paraId="31C77F4B" w14:textId="233D1C6E" w:rsidR="00F35C02" w:rsidRPr="008A36FF" w:rsidRDefault="00F35C02" w:rsidP="003A2301">
      <w:pPr>
        <w:rPr>
          <w:rFonts w:ascii="Verdana" w:hAnsi="Verdana" w:cs="Arial"/>
          <w:sz w:val="24"/>
          <w:szCs w:val="24"/>
        </w:rPr>
      </w:pPr>
      <w:r w:rsidRPr="008A36FF">
        <w:rPr>
          <w:rFonts w:ascii="Verdana" w:hAnsi="Verdana" w:cs="Arial"/>
          <w:sz w:val="24"/>
          <w:szCs w:val="24"/>
        </w:rPr>
        <w:t>The PCC brought to attention of the CC</w:t>
      </w:r>
      <w:r w:rsidR="00A270C9" w:rsidRPr="008A36FF">
        <w:rPr>
          <w:rFonts w:ascii="Verdana" w:hAnsi="Verdana" w:cs="Arial"/>
          <w:sz w:val="24"/>
          <w:szCs w:val="24"/>
        </w:rPr>
        <w:t xml:space="preserve">, that </w:t>
      </w:r>
      <w:r w:rsidR="00C404D3" w:rsidRPr="008A36FF">
        <w:rPr>
          <w:rFonts w:ascii="Verdana" w:hAnsi="Verdana" w:cs="Arial"/>
          <w:sz w:val="24"/>
          <w:szCs w:val="24"/>
        </w:rPr>
        <w:t xml:space="preserve">a </w:t>
      </w:r>
      <w:r w:rsidR="002F1174" w:rsidRPr="008A36FF">
        <w:rPr>
          <w:rFonts w:ascii="Verdana" w:hAnsi="Verdana" w:cs="Arial"/>
          <w:sz w:val="24"/>
          <w:szCs w:val="24"/>
        </w:rPr>
        <w:t xml:space="preserve">councillor in Powys had spoken with the PCC regarding </w:t>
      </w:r>
      <w:r w:rsidR="002F22AD" w:rsidRPr="008A36FF">
        <w:rPr>
          <w:rFonts w:ascii="Verdana" w:hAnsi="Verdana" w:cs="Arial"/>
          <w:sz w:val="24"/>
          <w:szCs w:val="24"/>
        </w:rPr>
        <w:t>an issue</w:t>
      </w:r>
      <w:r w:rsidR="00D53D34" w:rsidRPr="008A36FF">
        <w:rPr>
          <w:rFonts w:ascii="Verdana" w:hAnsi="Verdana" w:cs="Arial"/>
          <w:sz w:val="24"/>
          <w:szCs w:val="24"/>
        </w:rPr>
        <w:t xml:space="preserve"> requiring clarification. </w:t>
      </w:r>
      <w:r w:rsidR="008A36FF" w:rsidRPr="008A36FF">
        <w:rPr>
          <w:rFonts w:ascii="Verdana" w:hAnsi="Verdana" w:cs="Arial"/>
          <w:sz w:val="24"/>
          <w:szCs w:val="24"/>
        </w:rPr>
        <w:t xml:space="preserve">The CC suggested that the </w:t>
      </w:r>
      <w:r w:rsidR="006C7411">
        <w:rPr>
          <w:rFonts w:ascii="Verdana" w:hAnsi="Verdana" w:cs="Arial"/>
          <w:sz w:val="24"/>
          <w:szCs w:val="24"/>
        </w:rPr>
        <w:t>O</w:t>
      </w:r>
      <w:r w:rsidR="008A36FF" w:rsidRPr="008A36FF">
        <w:rPr>
          <w:rFonts w:ascii="Verdana" w:hAnsi="Verdana" w:cs="Arial"/>
          <w:sz w:val="24"/>
          <w:szCs w:val="24"/>
        </w:rPr>
        <w:t xml:space="preserve">PCC spoke with Supt Phil Rowe regarding the issue. </w:t>
      </w:r>
    </w:p>
    <w:p w14:paraId="50B6616A" w14:textId="5E7008BA" w:rsidR="003E7A38" w:rsidRPr="002D76CA" w:rsidRDefault="003E7A38">
      <w:pPr>
        <w:rPr>
          <w:rFonts w:ascii="Verdana" w:hAnsi="Verdana" w:cs="Arial"/>
          <w:b/>
          <w:bCs/>
          <w:color w:val="FF0000"/>
          <w:sz w:val="24"/>
          <w:szCs w:val="24"/>
        </w:rPr>
      </w:pPr>
      <w:r w:rsidRPr="002D76CA">
        <w:rPr>
          <w:rFonts w:ascii="Verdana" w:hAnsi="Verdana" w:cs="Arial"/>
          <w:b/>
          <w:bCs/>
          <w:color w:val="FF0000"/>
          <w:sz w:val="24"/>
          <w:szCs w:val="24"/>
        </w:rPr>
        <w:t>Action:</w:t>
      </w:r>
      <w:r w:rsidRPr="002D76CA">
        <w:rPr>
          <w:b/>
          <w:bCs/>
          <w:color w:val="FF0000"/>
        </w:rPr>
        <w:t xml:space="preserve"> </w:t>
      </w:r>
      <w:r w:rsidRPr="002D76CA">
        <w:rPr>
          <w:rFonts w:ascii="Verdana" w:hAnsi="Verdana" w:cs="Arial"/>
          <w:b/>
          <w:bCs/>
          <w:color w:val="FF0000"/>
          <w:sz w:val="24"/>
          <w:szCs w:val="24"/>
        </w:rPr>
        <w:t xml:space="preserve">OPCC Head of Assurance and Supt Phil Rowe to meet to discuss concerns raised with PCC. </w:t>
      </w:r>
    </w:p>
    <w:p w14:paraId="38417533" w14:textId="07DEA09D" w:rsidR="00D66D67" w:rsidRPr="002D1033" w:rsidRDefault="0079271E">
      <w:pPr>
        <w:rPr>
          <w:rFonts w:ascii="Verdana" w:hAnsi="Verdana" w:cs="Arial"/>
          <w:sz w:val="24"/>
          <w:szCs w:val="24"/>
        </w:rPr>
      </w:pPr>
      <w:r w:rsidRPr="002D1033">
        <w:rPr>
          <w:rFonts w:ascii="Verdana" w:hAnsi="Verdana" w:cs="Arial"/>
          <w:sz w:val="24"/>
          <w:szCs w:val="24"/>
        </w:rPr>
        <w:t>The C</w:t>
      </w:r>
      <w:r w:rsidR="00596D15" w:rsidRPr="002D1033">
        <w:rPr>
          <w:rFonts w:ascii="Verdana" w:hAnsi="Verdana" w:cs="Arial"/>
          <w:sz w:val="24"/>
          <w:szCs w:val="24"/>
        </w:rPr>
        <w:t>EX</w:t>
      </w:r>
      <w:r w:rsidRPr="002D1033">
        <w:rPr>
          <w:rFonts w:ascii="Verdana" w:hAnsi="Verdana" w:cs="Arial"/>
          <w:sz w:val="24"/>
          <w:szCs w:val="24"/>
        </w:rPr>
        <w:t xml:space="preserve"> </w:t>
      </w:r>
      <w:r w:rsidR="005475A6" w:rsidRPr="002D1033">
        <w:rPr>
          <w:rFonts w:ascii="Verdana" w:hAnsi="Verdana" w:cs="Arial"/>
          <w:sz w:val="24"/>
          <w:szCs w:val="24"/>
        </w:rPr>
        <w:t xml:space="preserve">asked for the views of the PCC and CC on cancelling the Policing Accountability </w:t>
      </w:r>
      <w:r w:rsidR="002A200F" w:rsidRPr="002D1033">
        <w:rPr>
          <w:rFonts w:ascii="Verdana" w:hAnsi="Verdana" w:cs="Arial"/>
          <w:sz w:val="24"/>
          <w:szCs w:val="24"/>
        </w:rPr>
        <w:t>B</w:t>
      </w:r>
      <w:r w:rsidR="005475A6" w:rsidRPr="002D1033">
        <w:rPr>
          <w:rFonts w:ascii="Verdana" w:hAnsi="Verdana" w:cs="Arial"/>
          <w:sz w:val="24"/>
          <w:szCs w:val="24"/>
        </w:rPr>
        <w:t xml:space="preserve">oard scheduled for the end of June. </w:t>
      </w:r>
      <w:r w:rsidR="00310830" w:rsidRPr="002D1033">
        <w:rPr>
          <w:rFonts w:ascii="Verdana" w:hAnsi="Verdana" w:cs="Arial"/>
          <w:sz w:val="24"/>
          <w:szCs w:val="24"/>
        </w:rPr>
        <w:t xml:space="preserve">The CEX confirmed that the OPCC is currently undertaking a review </w:t>
      </w:r>
      <w:r w:rsidR="000D1539" w:rsidRPr="002D1033">
        <w:rPr>
          <w:rFonts w:ascii="Verdana" w:hAnsi="Verdana" w:cs="Arial"/>
          <w:sz w:val="24"/>
          <w:szCs w:val="24"/>
        </w:rPr>
        <w:t xml:space="preserve">of </w:t>
      </w:r>
      <w:r w:rsidR="00DF299E">
        <w:rPr>
          <w:rFonts w:ascii="Verdana" w:hAnsi="Verdana" w:cs="Arial"/>
          <w:sz w:val="24"/>
          <w:szCs w:val="24"/>
        </w:rPr>
        <w:t>governance arrangements</w:t>
      </w:r>
      <w:r w:rsidR="004215B4" w:rsidRPr="002D1033">
        <w:rPr>
          <w:rFonts w:ascii="Verdana" w:hAnsi="Verdana" w:cs="Arial"/>
          <w:sz w:val="24"/>
          <w:szCs w:val="24"/>
        </w:rPr>
        <w:t>.</w:t>
      </w:r>
      <w:r w:rsidR="001A329A" w:rsidRPr="002D1033">
        <w:rPr>
          <w:rFonts w:ascii="Verdana" w:hAnsi="Verdana" w:cs="Arial"/>
          <w:sz w:val="24"/>
          <w:szCs w:val="24"/>
        </w:rPr>
        <w:t xml:space="preserve"> The PCC and CC </w:t>
      </w:r>
      <w:r w:rsidR="00651C7A" w:rsidRPr="002D1033">
        <w:rPr>
          <w:rFonts w:ascii="Verdana" w:hAnsi="Verdana" w:cs="Arial"/>
          <w:sz w:val="24"/>
          <w:szCs w:val="24"/>
        </w:rPr>
        <w:t xml:space="preserve">supported the </w:t>
      </w:r>
      <w:r w:rsidR="00594F61" w:rsidRPr="002D1033">
        <w:rPr>
          <w:rFonts w:ascii="Verdana" w:hAnsi="Verdana" w:cs="Arial"/>
          <w:sz w:val="24"/>
          <w:szCs w:val="24"/>
        </w:rPr>
        <w:t>review</w:t>
      </w:r>
      <w:r w:rsidR="00BE5C12" w:rsidRPr="002D1033">
        <w:rPr>
          <w:rFonts w:ascii="Verdana" w:hAnsi="Verdana" w:cs="Arial"/>
          <w:sz w:val="24"/>
          <w:szCs w:val="24"/>
        </w:rPr>
        <w:t xml:space="preserve"> and the </w:t>
      </w:r>
      <w:r w:rsidR="00594F61" w:rsidRPr="002D1033">
        <w:rPr>
          <w:rFonts w:ascii="Verdana" w:hAnsi="Verdana" w:cs="Arial"/>
          <w:sz w:val="24"/>
          <w:szCs w:val="24"/>
        </w:rPr>
        <w:t xml:space="preserve">cancelling of the Police </w:t>
      </w:r>
      <w:r w:rsidR="00BE5C12" w:rsidRPr="002D1033">
        <w:rPr>
          <w:rFonts w:ascii="Verdana" w:hAnsi="Verdana" w:cs="Arial"/>
          <w:sz w:val="24"/>
          <w:szCs w:val="24"/>
        </w:rPr>
        <w:t>Accountability</w:t>
      </w:r>
      <w:r w:rsidR="00594F61" w:rsidRPr="002D1033">
        <w:rPr>
          <w:rFonts w:ascii="Verdana" w:hAnsi="Verdana" w:cs="Arial"/>
          <w:sz w:val="24"/>
          <w:szCs w:val="24"/>
        </w:rPr>
        <w:t xml:space="preserve"> board meeting in June and</w:t>
      </w:r>
      <w:r w:rsidR="00BE5C12" w:rsidRPr="002D1033">
        <w:rPr>
          <w:rFonts w:ascii="Verdana" w:hAnsi="Verdana" w:cs="Arial"/>
          <w:sz w:val="24"/>
          <w:szCs w:val="24"/>
        </w:rPr>
        <w:t xml:space="preserve"> the</w:t>
      </w:r>
      <w:r w:rsidR="00594F61" w:rsidRPr="002D1033">
        <w:rPr>
          <w:rFonts w:ascii="Verdana" w:hAnsi="Verdana" w:cs="Arial"/>
          <w:sz w:val="24"/>
          <w:szCs w:val="24"/>
        </w:rPr>
        <w:t xml:space="preserve"> </w:t>
      </w:r>
      <w:r w:rsidR="00425D1A" w:rsidRPr="002D1033">
        <w:rPr>
          <w:rFonts w:ascii="Verdana" w:hAnsi="Verdana" w:cs="Arial"/>
          <w:sz w:val="24"/>
          <w:szCs w:val="24"/>
        </w:rPr>
        <w:t>scheduling</w:t>
      </w:r>
      <w:r w:rsidR="008A5221" w:rsidRPr="002D1033">
        <w:rPr>
          <w:rFonts w:ascii="Verdana" w:hAnsi="Verdana" w:cs="Arial"/>
          <w:sz w:val="24"/>
          <w:szCs w:val="24"/>
        </w:rPr>
        <w:t xml:space="preserve"> of a </w:t>
      </w:r>
      <w:r w:rsidR="00D8092D" w:rsidRPr="002D1033">
        <w:rPr>
          <w:rFonts w:ascii="Verdana" w:hAnsi="Verdana" w:cs="Arial"/>
          <w:sz w:val="24"/>
          <w:szCs w:val="24"/>
        </w:rPr>
        <w:t>new format meeting</w:t>
      </w:r>
      <w:r w:rsidR="00436E64" w:rsidRPr="002D1033">
        <w:rPr>
          <w:rFonts w:ascii="Verdana" w:hAnsi="Verdana" w:cs="Arial"/>
          <w:sz w:val="24"/>
          <w:szCs w:val="24"/>
        </w:rPr>
        <w:t xml:space="preserve"> later</w:t>
      </w:r>
      <w:r w:rsidR="00425D1A" w:rsidRPr="002D1033">
        <w:rPr>
          <w:rFonts w:ascii="Verdana" w:hAnsi="Verdana" w:cs="Arial"/>
          <w:sz w:val="24"/>
          <w:szCs w:val="24"/>
        </w:rPr>
        <w:t xml:space="preserve"> </w:t>
      </w:r>
      <w:r w:rsidR="008A5221" w:rsidRPr="002D1033">
        <w:rPr>
          <w:rFonts w:ascii="Verdana" w:hAnsi="Verdana" w:cs="Arial"/>
          <w:sz w:val="24"/>
          <w:szCs w:val="24"/>
        </w:rPr>
        <w:t>in the year</w:t>
      </w:r>
      <w:r w:rsidR="00425D1A" w:rsidRPr="002D1033">
        <w:rPr>
          <w:rFonts w:ascii="Verdana" w:hAnsi="Verdana" w:cs="Arial"/>
          <w:sz w:val="24"/>
          <w:szCs w:val="24"/>
        </w:rPr>
        <w:t xml:space="preserve">. </w:t>
      </w:r>
      <w:r w:rsidR="001A329A" w:rsidRPr="002D1033">
        <w:rPr>
          <w:rFonts w:ascii="Verdana" w:hAnsi="Verdana" w:cs="Arial"/>
          <w:sz w:val="24"/>
          <w:szCs w:val="24"/>
        </w:rPr>
        <w:t xml:space="preserve"> </w:t>
      </w:r>
    </w:p>
    <w:p w14:paraId="5C01DF5D" w14:textId="344423F2" w:rsidR="008A36FF" w:rsidRPr="002D76CA" w:rsidRDefault="00D66D67" w:rsidP="003A2301">
      <w:pPr>
        <w:rPr>
          <w:rFonts w:ascii="Verdana" w:hAnsi="Verdana" w:cs="Arial"/>
          <w:b/>
          <w:bCs/>
          <w:color w:val="FF0000"/>
          <w:sz w:val="24"/>
          <w:szCs w:val="24"/>
        </w:rPr>
      </w:pPr>
      <w:r w:rsidRPr="002D76CA">
        <w:rPr>
          <w:rFonts w:ascii="Verdana" w:hAnsi="Verdana" w:cs="Arial"/>
          <w:b/>
          <w:bCs/>
          <w:color w:val="FF0000"/>
          <w:sz w:val="24"/>
          <w:szCs w:val="24"/>
        </w:rPr>
        <w:t>Action: Policing Board Meeting to be scheduled in place of Police Accountability Board in June 2024</w:t>
      </w:r>
      <w:r w:rsidR="00DC7B82" w:rsidRPr="002D76CA">
        <w:rPr>
          <w:rFonts w:ascii="Verdana" w:hAnsi="Verdana" w:cs="Arial"/>
          <w:b/>
          <w:bCs/>
          <w:color w:val="FF0000"/>
          <w:sz w:val="24"/>
          <w:szCs w:val="24"/>
        </w:rPr>
        <w:t xml:space="preserve">. </w:t>
      </w:r>
    </w:p>
    <w:p w14:paraId="6D35AEC7" w14:textId="04ABBFF3" w:rsidR="008A36FF" w:rsidRDefault="008A36FF" w:rsidP="003A2301">
      <w:pPr>
        <w:rPr>
          <w:rFonts w:ascii="Verdana" w:hAnsi="Verdana" w:cs="Arial"/>
          <w:sz w:val="24"/>
          <w:szCs w:val="24"/>
        </w:rPr>
      </w:pPr>
    </w:p>
    <w:p w14:paraId="4C3F01B1" w14:textId="4E19D206" w:rsidR="002D1033" w:rsidRPr="00D66D67" w:rsidRDefault="00DC2651" w:rsidP="003A2301">
      <w:pPr>
        <w:rPr>
          <w:rFonts w:ascii="Verdana" w:hAnsi="Verdana" w:cs="Arial"/>
          <w:sz w:val="24"/>
          <w:szCs w:val="24"/>
        </w:rPr>
      </w:pPr>
      <w:r>
        <w:rPr>
          <w:rFonts w:ascii="Verdana" w:hAnsi="Verdana" w:cs="Arial"/>
          <w:sz w:val="24"/>
          <w:szCs w:val="24"/>
        </w:rPr>
        <w:br w:type="page"/>
      </w:r>
    </w:p>
    <w:p w14:paraId="18120E7B" w14:textId="6CAC093E" w:rsidR="006F6BA3" w:rsidRPr="00861489" w:rsidRDefault="00495A33" w:rsidP="00861489">
      <w:pPr>
        <w:rPr>
          <w:rFonts w:ascii="Verdana" w:hAnsi="Verdana" w:cs="Arial"/>
          <w:b/>
          <w:bCs/>
          <w:sz w:val="24"/>
          <w:szCs w:val="24"/>
        </w:rPr>
      </w:pPr>
      <w:r>
        <w:rPr>
          <w:rFonts w:ascii="Verdana" w:hAnsi="Verdana" w:cs="Arial"/>
          <w:b/>
          <w:bCs/>
          <w:sz w:val="24"/>
          <w:szCs w:val="24"/>
        </w:rPr>
        <w:lastRenderedPageBreak/>
        <w:t>Action</w:t>
      </w:r>
      <w:r w:rsidR="00861489">
        <w:rPr>
          <w:rFonts w:ascii="Verdana" w:hAnsi="Verdana" w:cs="Arial"/>
          <w:b/>
          <w:bCs/>
          <w:sz w:val="24"/>
          <w:szCs w:val="24"/>
        </w:rPr>
        <w:t>s</w:t>
      </w:r>
    </w:p>
    <w:tbl>
      <w:tblPr>
        <w:tblStyle w:val="GridTable4-Accent1"/>
        <w:tblW w:w="9800" w:type="dxa"/>
        <w:tblLayout w:type="fixed"/>
        <w:tblLook w:val="04A0" w:firstRow="1" w:lastRow="0" w:firstColumn="1" w:lastColumn="0" w:noHBand="0" w:noVBand="1"/>
      </w:tblPr>
      <w:tblGrid>
        <w:gridCol w:w="1071"/>
        <w:gridCol w:w="6437"/>
        <w:gridCol w:w="2292"/>
      </w:tblGrid>
      <w:tr w:rsidR="00B30FB0" w:rsidRPr="003E1A02" w14:paraId="586F57E2" w14:textId="77777777" w:rsidTr="70C8CBF8">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071" w:type="dxa"/>
            <w:vAlign w:val="center"/>
          </w:tcPr>
          <w:p w14:paraId="70F41B59" w14:textId="5BF29F5B" w:rsidR="00B30FB0" w:rsidRPr="003E1A02" w:rsidRDefault="00B30FB0" w:rsidP="002C1FCB">
            <w:pPr>
              <w:rPr>
                <w:rFonts w:ascii="Verdana" w:eastAsia="Calibri" w:hAnsi="Verdana" w:cs="Times New Roman"/>
                <w:b w:val="0"/>
                <w:sz w:val="24"/>
                <w:szCs w:val="24"/>
              </w:rPr>
            </w:pPr>
            <w:r w:rsidRPr="003E1A02">
              <w:rPr>
                <w:rFonts w:ascii="Verdana" w:eastAsia="Times New Roman" w:hAnsi="Verdana" w:cs="Times New Roman"/>
                <w:sz w:val="24"/>
                <w:szCs w:val="24"/>
              </w:rPr>
              <w:t>Action No.</w:t>
            </w:r>
            <w:r w:rsidRPr="003E1A02">
              <w:rPr>
                <w:rFonts w:ascii="Verdana" w:eastAsia="Calibri" w:hAnsi="Verdana" w:cs="Times New Roman"/>
                <w:sz w:val="24"/>
                <w:szCs w:val="24"/>
              </w:rPr>
              <w:t xml:space="preserve"> </w:t>
            </w:r>
          </w:p>
        </w:tc>
        <w:tc>
          <w:tcPr>
            <w:tcW w:w="6437" w:type="dxa"/>
            <w:vAlign w:val="center"/>
          </w:tcPr>
          <w:p w14:paraId="5FCA12BA" w14:textId="12DD2794"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3E1A02">
              <w:rPr>
                <w:rFonts w:ascii="Verdana" w:eastAsia="Calibri" w:hAnsi="Verdana" w:cs="Times New Roman"/>
                <w:sz w:val="24"/>
                <w:szCs w:val="24"/>
              </w:rPr>
              <w:t>Action Summary</w:t>
            </w:r>
            <w:r w:rsidR="00AB7737" w:rsidRPr="003E1A02">
              <w:rPr>
                <w:rFonts w:ascii="Verdana" w:eastAsia="Calibri" w:hAnsi="Verdana" w:cs="Times New Roman"/>
                <w:sz w:val="24"/>
                <w:szCs w:val="24"/>
              </w:rPr>
              <w:t xml:space="preserve"> from meeting </w:t>
            </w:r>
            <w:r w:rsidR="00235B1D">
              <w:rPr>
                <w:rFonts w:ascii="Verdana" w:eastAsia="Calibri" w:hAnsi="Verdana" w:cs="Times New Roman"/>
                <w:sz w:val="24"/>
                <w:szCs w:val="24"/>
              </w:rPr>
              <w:t>21</w:t>
            </w:r>
            <w:r w:rsidR="00AB7737" w:rsidRPr="003E1A02">
              <w:rPr>
                <w:rFonts w:ascii="Verdana" w:eastAsia="Calibri" w:hAnsi="Verdana" w:cs="Times New Roman"/>
                <w:sz w:val="24"/>
                <w:szCs w:val="24"/>
              </w:rPr>
              <w:t>/0</w:t>
            </w:r>
            <w:r w:rsidR="00235B1D">
              <w:rPr>
                <w:rFonts w:ascii="Verdana" w:eastAsia="Calibri" w:hAnsi="Verdana" w:cs="Times New Roman"/>
                <w:sz w:val="24"/>
                <w:szCs w:val="24"/>
              </w:rPr>
              <w:t>5</w:t>
            </w:r>
            <w:r w:rsidR="00AB7737" w:rsidRPr="003E1A02">
              <w:rPr>
                <w:rFonts w:ascii="Verdana" w:eastAsia="Calibri" w:hAnsi="Verdana" w:cs="Times New Roman"/>
                <w:sz w:val="24"/>
                <w:szCs w:val="24"/>
              </w:rPr>
              <w:t>/2024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b w:val="0"/>
                <w:sz w:val="24"/>
                <w:szCs w:val="24"/>
              </w:rPr>
            </w:pPr>
            <w:r w:rsidRPr="003E1A02">
              <w:rPr>
                <w:rFonts w:ascii="Verdana" w:eastAsia="Calibri" w:hAnsi="Verdana" w:cs="Times New Roman"/>
                <w:sz w:val="24"/>
                <w:szCs w:val="24"/>
              </w:rPr>
              <w:t>To be progressed by</w:t>
            </w:r>
          </w:p>
        </w:tc>
      </w:tr>
      <w:tr w:rsidR="001C2D72" w:rsidRPr="003E1A02" w14:paraId="3C2872F1" w14:textId="77777777" w:rsidTr="70C8CBF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tcPr>
          <w:p w14:paraId="7A2EFE42" w14:textId="5585E32C" w:rsidR="001C2D72" w:rsidRPr="001D72B1" w:rsidRDefault="001C2D72" w:rsidP="00861489">
            <w:pPr>
              <w:jc w:val="center"/>
              <w:rPr>
                <w:rFonts w:ascii="Verdana" w:eastAsia="Calibri" w:hAnsi="Verdana" w:cs="Times New Roman"/>
                <w:b w:val="0"/>
                <w:bCs w:val="0"/>
                <w:sz w:val="24"/>
                <w:szCs w:val="24"/>
              </w:rPr>
            </w:pPr>
            <w:r w:rsidRPr="001D72B1">
              <w:rPr>
                <w:rFonts w:ascii="Verdana" w:hAnsi="Verdana"/>
                <w:b w:val="0"/>
                <w:bCs w:val="0"/>
              </w:rPr>
              <w:t>PB001</w:t>
            </w:r>
          </w:p>
        </w:tc>
        <w:tc>
          <w:tcPr>
            <w:tcW w:w="6437" w:type="dxa"/>
          </w:tcPr>
          <w:p w14:paraId="77DD33C4" w14:textId="0C690586" w:rsidR="001C2D72" w:rsidRPr="001D72B1" w:rsidRDefault="001C2D72" w:rsidP="00DC2651">
            <w:pPr>
              <w:pStyle w:val="Heading4"/>
              <w:jc w:val="center"/>
              <w:cnfStyle w:val="000000100000" w:firstRow="0" w:lastRow="0" w:firstColumn="0" w:lastColumn="0" w:oddVBand="0" w:evenVBand="0" w:oddHBand="1" w:evenHBand="0" w:firstRowFirstColumn="0" w:firstRowLastColumn="0" w:lastRowFirstColumn="0" w:lastRowLastColumn="0"/>
              <w:rPr>
                <w:b w:val="0"/>
                <w:bCs w:val="0"/>
              </w:rPr>
            </w:pPr>
            <w:r w:rsidRPr="001D72B1">
              <w:rPr>
                <w:b w:val="0"/>
                <w:bCs w:val="0"/>
              </w:rPr>
              <w:t>Agenda for Chief Officers Away Day to be drafted.</w:t>
            </w:r>
          </w:p>
        </w:tc>
        <w:tc>
          <w:tcPr>
            <w:tcW w:w="2292" w:type="dxa"/>
          </w:tcPr>
          <w:p w14:paraId="7C17E7E7" w14:textId="3405A6CB" w:rsidR="001C2D72" w:rsidRPr="001D72B1" w:rsidRDefault="001C2D72"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1D72B1">
              <w:rPr>
                <w:rFonts w:ascii="Verdana" w:hAnsi="Verdana"/>
              </w:rPr>
              <w:t>OPCC</w:t>
            </w:r>
          </w:p>
        </w:tc>
      </w:tr>
      <w:tr w:rsidR="001C2D72" w:rsidRPr="003E1A02" w14:paraId="104A871B" w14:textId="77777777" w:rsidTr="70C8CBF8">
        <w:trPr>
          <w:trHeight w:val="958"/>
        </w:trPr>
        <w:tc>
          <w:tcPr>
            <w:cnfStyle w:val="001000000000" w:firstRow="0" w:lastRow="0" w:firstColumn="1" w:lastColumn="0" w:oddVBand="0" w:evenVBand="0" w:oddHBand="0" w:evenHBand="0" w:firstRowFirstColumn="0" w:firstRowLastColumn="0" w:lastRowFirstColumn="0" w:lastRowLastColumn="0"/>
            <w:tcW w:w="1071" w:type="dxa"/>
          </w:tcPr>
          <w:p w14:paraId="0150C4BB" w14:textId="57DC8DAA" w:rsidR="001C2D72" w:rsidRPr="001D72B1" w:rsidRDefault="001C2D72" w:rsidP="00861489">
            <w:pPr>
              <w:jc w:val="center"/>
              <w:rPr>
                <w:rFonts w:ascii="Verdana" w:eastAsia="Calibri" w:hAnsi="Verdana" w:cs="Times New Roman"/>
                <w:b w:val="0"/>
                <w:bCs w:val="0"/>
                <w:sz w:val="24"/>
                <w:szCs w:val="24"/>
              </w:rPr>
            </w:pPr>
            <w:r w:rsidRPr="001D72B1">
              <w:rPr>
                <w:rFonts w:ascii="Verdana" w:hAnsi="Verdana"/>
                <w:b w:val="0"/>
                <w:bCs w:val="0"/>
              </w:rPr>
              <w:t>PB002</w:t>
            </w:r>
          </w:p>
        </w:tc>
        <w:tc>
          <w:tcPr>
            <w:tcW w:w="6437" w:type="dxa"/>
          </w:tcPr>
          <w:p w14:paraId="1297F98D" w14:textId="3C276350" w:rsidR="001C2D72" w:rsidRPr="001D72B1" w:rsidRDefault="46E9899D" w:rsidP="00DC2651">
            <w:pPr>
              <w:pStyle w:val="Heading4"/>
              <w:jc w:val="center"/>
              <w:cnfStyle w:val="000000000000" w:firstRow="0" w:lastRow="0" w:firstColumn="0" w:lastColumn="0" w:oddVBand="0" w:evenVBand="0" w:oddHBand="0" w:evenHBand="0" w:firstRowFirstColumn="0" w:firstRowLastColumn="0" w:lastRowFirstColumn="0" w:lastRowLastColumn="0"/>
              <w:rPr>
                <w:b w:val="0"/>
                <w:bCs w:val="0"/>
              </w:rPr>
            </w:pPr>
            <w:r w:rsidRPr="00DC2651">
              <w:rPr>
                <w:b w:val="0"/>
                <w:bCs w:val="0"/>
              </w:rPr>
              <w:t>OPCC/PCC to be notified of Critical Incidents and that there is an OPCC representative on the Gold Group. Process to be included in the revised Corporate Governance Framework.</w:t>
            </w:r>
          </w:p>
        </w:tc>
        <w:tc>
          <w:tcPr>
            <w:tcW w:w="2292" w:type="dxa"/>
          </w:tcPr>
          <w:p w14:paraId="6B4D51DD" w14:textId="2E297E49" w:rsidR="001C2D72" w:rsidRPr="001D72B1" w:rsidRDefault="001C2D72"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1D72B1">
              <w:rPr>
                <w:rFonts w:ascii="Verdana" w:hAnsi="Verdana"/>
              </w:rPr>
              <w:t>Force</w:t>
            </w:r>
          </w:p>
        </w:tc>
      </w:tr>
      <w:tr w:rsidR="001C2D72" w:rsidRPr="003E1A02" w14:paraId="12A0C460" w14:textId="77777777" w:rsidTr="70C8CBF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tcPr>
          <w:p w14:paraId="18D6A1B2" w14:textId="08DE8D84" w:rsidR="001C2D72" w:rsidRPr="001D72B1" w:rsidRDefault="001C2D72" w:rsidP="00861489">
            <w:pPr>
              <w:jc w:val="center"/>
              <w:rPr>
                <w:rFonts w:ascii="Verdana" w:eastAsia="Calibri" w:hAnsi="Verdana" w:cs="Times New Roman"/>
                <w:b w:val="0"/>
                <w:bCs w:val="0"/>
                <w:sz w:val="24"/>
                <w:szCs w:val="24"/>
              </w:rPr>
            </w:pPr>
            <w:r w:rsidRPr="001D72B1">
              <w:rPr>
                <w:rFonts w:ascii="Verdana" w:hAnsi="Verdana"/>
                <w:b w:val="0"/>
                <w:bCs w:val="0"/>
              </w:rPr>
              <w:t>PB003</w:t>
            </w:r>
          </w:p>
        </w:tc>
        <w:tc>
          <w:tcPr>
            <w:tcW w:w="6437" w:type="dxa"/>
          </w:tcPr>
          <w:p w14:paraId="7D05F9C2" w14:textId="5CE7B002" w:rsidR="001C2D72" w:rsidRPr="001D72B1" w:rsidRDefault="001C2D72" w:rsidP="00DC2651">
            <w:pPr>
              <w:pStyle w:val="Heading4"/>
              <w:jc w:val="center"/>
              <w:cnfStyle w:val="000000100000" w:firstRow="0" w:lastRow="0" w:firstColumn="0" w:lastColumn="0" w:oddVBand="0" w:evenVBand="0" w:oddHBand="1" w:evenHBand="0" w:firstRowFirstColumn="0" w:firstRowLastColumn="0" w:lastRowFirstColumn="0" w:lastRowLastColumn="0"/>
              <w:rPr>
                <w:b w:val="0"/>
                <w:bCs w:val="0"/>
              </w:rPr>
            </w:pPr>
            <w:r w:rsidRPr="001D72B1">
              <w:rPr>
                <w:b w:val="0"/>
                <w:bCs w:val="0"/>
              </w:rPr>
              <w:t>Policing Board Meeting to be scheduled in place of Police Accountability Board in June 2024.</w:t>
            </w:r>
          </w:p>
        </w:tc>
        <w:tc>
          <w:tcPr>
            <w:tcW w:w="2292" w:type="dxa"/>
          </w:tcPr>
          <w:p w14:paraId="694B8E58" w14:textId="3F581943" w:rsidR="001C2D72" w:rsidRPr="001D72B1" w:rsidRDefault="001C2D72"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1D72B1">
              <w:rPr>
                <w:rFonts w:ascii="Verdana" w:hAnsi="Verdana"/>
              </w:rPr>
              <w:t>OPCC</w:t>
            </w:r>
          </w:p>
        </w:tc>
      </w:tr>
      <w:tr w:rsidR="001C2D72" w:rsidRPr="003E1A02" w14:paraId="6D2ED441" w14:textId="77777777" w:rsidTr="70C8CBF8">
        <w:trPr>
          <w:trHeight w:val="958"/>
        </w:trPr>
        <w:tc>
          <w:tcPr>
            <w:cnfStyle w:val="001000000000" w:firstRow="0" w:lastRow="0" w:firstColumn="1" w:lastColumn="0" w:oddVBand="0" w:evenVBand="0" w:oddHBand="0" w:evenHBand="0" w:firstRowFirstColumn="0" w:firstRowLastColumn="0" w:lastRowFirstColumn="0" w:lastRowLastColumn="0"/>
            <w:tcW w:w="1071" w:type="dxa"/>
          </w:tcPr>
          <w:p w14:paraId="56F50AAD" w14:textId="31CE05B1" w:rsidR="001C2D72" w:rsidRPr="002D76CA" w:rsidRDefault="001C2D72" w:rsidP="00861489">
            <w:pPr>
              <w:jc w:val="center"/>
              <w:rPr>
                <w:rFonts w:ascii="Verdana" w:eastAsia="Calibri" w:hAnsi="Verdana" w:cs="Times New Roman"/>
                <w:b w:val="0"/>
                <w:bCs w:val="0"/>
                <w:sz w:val="24"/>
                <w:szCs w:val="24"/>
              </w:rPr>
            </w:pPr>
            <w:r w:rsidRPr="002D76CA">
              <w:rPr>
                <w:rFonts w:ascii="Verdana" w:hAnsi="Verdana"/>
                <w:b w:val="0"/>
                <w:bCs w:val="0"/>
              </w:rPr>
              <w:t>PB004</w:t>
            </w:r>
          </w:p>
        </w:tc>
        <w:tc>
          <w:tcPr>
            <w:tcW w:w="6437" w:type="dxa"/>
          </w:tcPr>
          <w:p w14:paraId="11A77594" w14:textId="60357118" w:rsidR="001C2D72" w:rsidRPr="002D76CA" w:rsidRDefault="001C2D72" w:rsidP="00DC2651">
            <w:pPr>
              <w:pStyle w:val="Heading4"/>
              <w:jc w:val="center"/>
              <w:cnfStyle w:val="000000000000" w:firstRow="0" w:lastRow="0" w:firstColumn="0" w:lastColumn="0" w:oddVBand="0" w:evenVBand="0" w:oddHBand="0" w:evenHBand="0" w:firstRowFirstColumn="0" w:firstRowLastColumn="0" w:lastRowFirstColumn="0" w:lastRowLastColumn="0"/>
              <w:rPr>
                <w:b w:val="0"/>
                <w:bCs w:val="0"/>
              </w:rPr>
            </w:pPr>
            <w:r w:rsidRPr="002D76CA">
              <w:rPr>
                <w:b w:val="0"/>
                <w:bCs w:val="0"/>
              </w:rPr>
              <w:t>Force to provide a proposal paper on ACC additionality and increased requirements for specialist legal advice through Chambers.</w:t>
            </w:r>
          </w:p>
        </w:tc>
        <w:tc>
          <w:tcPr>
            <w:tcW w:w="2292" w:type="dxa"/>
          </w:tcPr>
          <w:p w14:paraId="6056635D" w14:textId="40C53BBB" w:rsidR="001C2D72" w:rsidRPr="002D76CA" w:rsidRDefault="001C2D72"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2D76CA">
              <w:rPr>
                <w:rFonts w:ascii="Verdana" w:hAnsi="Verdana"/>
              </w:rPr>
              <w:t>Force</w:t>
            </w:r>
          </w:p>
        </w:tc>
      </w:tr>
      <w:tr w:rsidR="001C2D72" w:rsidRPr="003E1A02" w14:paraId="3F9C5C00" w14:textId="77777777" w:rsidTr="70C8CBF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071" w:type="dxa"/>
          </w:tcPr>
          <w:p w14:paraId="3891A9EA" w14:textId="69915B5C" w:rsidR="001C2D72" w:rsidRPr="001D72B1" w:rsidRDefault="001C2D72" w:rsidP="00861489">
            <w:pPr>
              <w:jc w:val="center"/>
              <w:rPr>
                <w:rFonts w:ascii="Verdana" w:eastAsia="Calibri" w:hAnsi="Verdana" w:cs="Times New Roman"/>
                <w:b w:val="0"/>
                <w:bCs w:val="0"/>
                <w:sz w:val="24"/>
                <w:szCs w:val="24"/>
              </w:rPr>
            </w:pPr>
            <w:r w:rsidRPr="001D72B1">
              <w:rPr>
                <w:rFonts w:ascii="Verdana" w:hAnsi="Verdana"/>
                <w:b w:val="0"/>
                <w:bCs w:val="0"/>
              </w:rPr>
              <w:t>PB005</w:t>
            </w:r>
          </w:p>
        </w:tc>
        <w:tc>
          <w:tcPr>
            <w:tcW w:w="6437" w:type="dxa"/>
          </w:tcPr>
          <w:p w14:paraId="473049DA" w14:textId="7D40944F" w:rsidR="001C2D72" w:rsidRPr="001D72B1" w:rsidRDefault="001C2D72" w:rsidP="00DC2651">
            <w:pPr>
              <w:pStyle w:val="Heading4"/>
              <w:jc w:val="center"/>
              <w:cnfStyle w:val="000000100000" w:firstRow="0" w:lastRow="0" w:firstColumn="0" w:lastColumn="0" w:oddVBand="0" w:evenVBand="0" w:oddHBand="1" w:evenHBand="0" w:firstRowFirstColumn="0" w:firstRowLastColumn="0" w:lastRowFirstColumn="0" w:lastRowLastColumn="0"/>
              <w:rPr>
                <w:b w:val="0"/>
                <w:bCs w:val="0"/>
              </w:rPr>
            </w:pPr>
            <w:r w:rsidRPr="001D72B1">
              <w:rPr>
                <w:b w:val="0"/>
                <w:bCs w:val="0"/>
              </w:rPr>
              <w:t>OPCC to discuss storage and display of museum artefacts with Staff Officer</w:t>
            </w:r>
          </w:p>
        </w:tc>
        <w:tc>
          <w:tcPr>
            <w:tcW w:w="2292" w:type="dxa"/>
          </w:tcPr>
          <w:p w14:paraId="228E13DA" w14:textId="020311F8" w:rsidR="001C2D72" w:rsidRPr="001D72B1" w:rsidRDefault="001C2D72"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001D72B1">
              <w:rPr>
                <w:rFonts w:ascii="Verdana" w:hAnsi="Verdana"/>
              </w:rPr>
              <w:t>OPCC</w:t>
            </w:r>
          </w:p>
        </w:tc>
      </w:tr>
      <w:tr w:rsidR="001C2D72" w:rsidRPr="003E1A02" w14:paraId="0C4621CA" w14:textId="77777777" w:rsidTr="70C8CBF8">
        <w:trPr>
          <w:trHeight w:val="958"/>
        </w:trPr>
        <w:tc>
          <w:tcPr>
            <w:cnfStyle w:val="001000000000" w:firstRow="0" w:lastRow="0" w:firstColumn="1" w:lastColumn="0" w:oddVBand="0" w:evenVBand="0" w:oddHBand="0" w:evenHBand="0" w:firstRowFirstColumn="0" w:firstRowLastColumn="0" w:lastRowFirstColumn="0" w:lastRowLastColumn="0"/>
            <w:tcW w:w="1071" w:type="dxa"/>
          </w:tcPr>
          <w:p w14:paraId="08F32BE8" w14:textId="798AE898" w:rsidR="001C2D72" w:rsidRPr="001D72B1" w:rsidRDefault="001C2D72" w:rsidP="00861489">
            <w:pPr>
              <w:jc w:val="center"/>
              <w:rPr>
                <w:rFonts w:ascii="Verdana" w:hAnsi="Verdana"/>
                <w:b w:val="0"/>
                <w:bCs w:val="0"/>
              </w:rPr>
            </w:pPr>
            <w:r w:rsidRPr="001D72B1">
              <w:rPr>
                <w:rFonts w:ascii="Verdana" w:hAnsi="Verdana"/>
                <w:b w:val="0"/>
                <w:bCs w:val="0"/>
              </w:rPr>
              <w:t>PB006</w:t>
            </w:r>
          </w:p>
        </w:tc>
        <w:tc>
          <w:tcPr>
            <w:tcW w:w="6437" w:type="dxa"/>
          </w:tcPr>
          <w:p w14:paraId="73E81508" w14:textId="31869ECD" w:rsidR="001C2D72" w:rsidRPr="001D72B1" w:rsidRDefault="001C2D72" w:rsidP="00DC2651">
            <w:pPr>
              <w:pStyle w:val="Heading4"/>
              <w:jc w:val="center"/>
              <w:cnfStyle w:val="000000000000" w:firstRow="0" w:lastRow="0" w:firstColumn="0" w:lastColumn="0" w:oddVBand="0" w:evenVBand="0" w:oddHBand="0" w:evenHBand="0" w:firstRowFirstColumn="0" w:firstRowLastColumn="0" w:lastRowFirstColumn="0" w:lastRowLastColumn="0"/>
              <w:rPr>
                <w:b w:val="0"/>
                <w:bCs w:val="0"/>
              </w:rPr>
            </w:pPr>
            <w:bookmarkStart w:id="2" w:name="_Hlk168500103"/>
            <w:r w:rsidRPr="001D72B1">
              <w:rPr>
                <w:b w:val="0"/>
                <w:bCs w:val="0"/>
              </w:rPr>
              <w:t>OPCC Head of Assurance and Supt Phil Rowe to meet to discuss concerns raised with PCC.</w:t>
            </w:r>
            <w:bookmarkEnd w:id="2"/>
          </w:p>
        </w:tc>
        <w:tc>
          <w:tcPr>
            <w:tcW w:w="2292" w:type="dxa"/>
          </w:tcPr>
          <w:p w14:paraId="297BC520" w14:textId="57E7CC09" w:rsidR="001C2D72" w:rsidRPr="001D72B1" w:rsidRDefault="001C2D72" w:rsidP="00861489">
            <w:pPr>
              <w:jc w:val="center"/>
              <w:cnfStyle w:val="000000000000" w:firstRow="0" w:lastRow="0" w:firstColumn="0" w:lastColumn="0" w:oddVBand="0" w:evenVBand="0" w:oddHBand="0" w:evenHBand="0" w:firstRowFirstColumn="0" w:firstRowLastColumn="0" w:lastRowFirstColumn="0" w:lastRowLastColumn="0"/>
              <w:rPr>
                <w:rFonts w:ascii="Verdana" w:hAnsi="Verdana"/>
              </w:rPr>
            </w:pPr>
            <w:r w:rsidRPr="001D72B1">
              <w:rPr>
                <w:rFonts w:ascii="Verdana" w:hAnsi="Verdana"/>
              </w:rPr>
              <w:t>OPCC</w:t>
            </w:r>
          </w:p>
        </w:tc>
      </w:tr>
    </w:tbl>
    <w:p w14:paraId="613BC3DB" w14:textId="1D1B73D2" w:rsidR="00CD2497" w:rsidRPr="003E1A02" w:rsidRDefault="00CD2497" w:rsidP="00745570">
      <w:pPr>
        <w:rPr>
          <w:rFonts w:ascii="Verdana" w:hAnsi="Verdana" w:cs="Arial"/>
          <w:iCs/>
          <w:sz w:val="24"/>
          <w:szCs w:val="24"/>
        </w:rPr>
      </w:pPr>
    </w:p>
    <w:p w14:paraId="6F1605E8" w14:textId="13C1315D" w:rsidR="00B4475A" w:rsidRPr="00E15916" w:rsidRDefault="00515BFC" w:rsidP="00745570">
      <w:pPr>
        <w:rPr>
          <w:rFonts w:ascii="Verdana" w:hAnsi="Verdana" w:cs="Arial"/>
          <w:iCs/>
          <w:sz w:val="24"/>
          <w:szCs w:val="24"/>
        </w:rPr>
      </w:pPr>
      <w:r w:rsidRPr="003E1A02">
        <w:rPr>
          <w:rFonts w:ascii="Verdana" w:hAnsi="Verdana" w:cs="Arial"/>
          <w:iCs/>
          <w:sz w:val="24"/>
          <w:szCs w:val="24"/>
        </w:rPr>
        <w:t>CLOSE</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1A34" w14:textId="77777777" w:rsidR="003F2B8D" w:rsidRDefault="003F2B8D" w:rsidP="00A65725">
      <w:pPr>
        <w:spacing w:after="0" w:line="240" w:lineRule="auto"/>
      </w:pPr>
      <w:r>
        <w:separator/>
      </w:r>
    </w:p>
  </w:endnote>
  <w:endnote w:type="continuationSeparator" w:id="0">
    <w:p w14:paraId="38888D04" w14:textId="77777777" w:rsidR="003F2B8D" w:rsidRDefault="003F2B8D" w:rsidP="00A65725">
      <w:pPr>
        <w:spacing w:after="0" w:line="240" w:lineRule="auto"/>
      </w:pPr>
      <w:r>
        <w:continuationSeparator/>
      </w:r>
    </w:p>
  </w:endnote>
  <w:endnote w:type="continuationNotice" w:id="1">
    <w:p w14:paraId="5118108D" w14:textId="77777777" w:rsidR="003F2B8D" w:rsidRDefault="003F2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4221" w14:textId="77777777" w:rsidR="003F2B8D" w:rsidRDefault="003F2B8D" w:rsidP="00A65725">
      <w:pPr>
        <w:spacing w:after="0" w:line="240" w:lineRule="auto"/>
      </w:pPr>
      <w:r>
        <w:separator/>
      </w:r>
    </w:p>
  </w:footnote>
  <w:footnote w:type="continuationSeparator" w:id="0">
    <w:p w14:paraId="5BA4CB53" w14:textId="77777777" w:rsidR="003F2B8D" w:rsidRDefault="003F2B8D" w:rsidP="00A65725">
      <w:pPr>
        <w:spacing w:after="0" w:line="240" w:lineRule="auto"/>
      </w:pPr>
      <w:r>
        <w:continuationSeparator/>
      </w:r>
    </w:p>
  </w:footnote>
  <w:footnote w:type="continuationNotice" w:id="1">
    <w:p w14:paraId="4874DEB2" w14:textId="77777777" w:rsidR="003F2B8D" w:rsidRDefault="003F2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1"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0"/>
  </w:num>
  <w:num w:numId="2" w16cid:durableId="1475443363">
    <w:abstractNumId w:val="25"/>
  </w:num>
  <w:num w:numId="3" w16cid:durableId="1377582630">
    <w:abstractNumId w:val="28"/>
  </w:num>
  <w:num w:numId="4" w16cid:durableId="745692716">
    <w:abstractNumId w:val="0"/>
  </w:num>
  <w:num w:numId="5" w16cid:durableId="682055243">
    <w:abstractNumId w:val="17"/>
  </w:num>
  <w:num w:numId="6" w16cid:durableId="620460825">
    <w:abstractNumId w:val="5"/>
  </w:num>
  <w:num w:numId="7" w16cid:durableId="4714088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4"/>
  </w:num>
  <w:num w:numId="10" w16cid:durableId="1778060032">
    <w:abstractNumId w:val="8"/>
  </w:num>
  <w:num w:numId="11" w16cid:durableId="1649701911">
    <w:abstractNumId w:val="14"/>
  </w:num>
  <w:num w:numId="12" w16cid:durableId="1966228524">
    <w:abstractNumId w:val="3"/>
  </w:num>
  <w:num w:numId="13" w16cid:durableId="1247106919">
    <w:abstractNumId w:val="16"/>
  </w:num>
  <w:num w:numId="14" w16cid:durableId="1907304511">
    <w:abstractNumId w:val="20"/>
  </w:num>
  <w:num w:numId="15" w16cid:durableId="1627395322">
    <w:abstractNumId w:val="18"/>
  </w:num>
  <w:num w:numId="16" w16cid:durableId="41489855">
    <w:abstractNumId w:val="9"/>
  </w:num>
  <w:num w:numId="17" w16cid:durableId="95910468">
    <w:abstractNumId w:val="26"/>
  </w:num>
  <w:num w:numId="18" w16cid:durableId="1665889629">
    <w:abstractNumId w:val="29"/>
  </w:num>
  <w:num w:numId="19" w16cid:durableId="370805370">
    <w:abstractNumId w:val="12"/>
  </w:num>
  <w:num w:numId="20" w16cid:durableId="157423335">
    <w:abstractNumId w:val="22"/>
  </w:num>
  <w:num w:numId="21" w16cid:durableId="2080594892">
    <w:abstractNumId w:val="6"/>
  </w:num>
  <w:num w:numId="22" w16cid:durableId="2007900770">
    <w:abstractNumId w:val="11"/>
  </w:num>
  <w:num w:numId="23" w16cid:durableId="1396124304">
    <w:abstractNumId w:val="21"/>
  </w:num>
  <w:num w:numId="24" w16cid:durableId="1685548236">
    <w:abstractNumId w:val="4"/>
  </w:num>
  <w:num w:numId="25" w16cid:durableId="2120291179">
    <w:abstractNumId w:val="29"/>
    <w:lvlOverride w:ilvl="0">
      <w:startOverride w:val="1"/>
    </w:lvlOverride>
  </w:num>
  <w:num w:numId="26" w16cid:durableId="269627185">
    <w:abstractNumId w:val="29"/>
    <w:lvlOverride w:ilvl="0">
      <w:startOverride w:val="1"/>
    </w:lvlOverride>
  </w:num>
  <w:num w:numId="27" w16cid:durableId="1403261848">
    <w:abstractNumId w:val="29"/>
    <w:lvlOverride w:ilvl="0">
      <w:startOverride w:val="1"/>
    </w:lvlOverride>
  </w:num>
  <w:num w:numId="28" w16cid:durableId="1830754534">
    <w:abstractNumId w:val="1"/>
  </w:num>
  <w:num w:numId="29" w16cid:durableId="910845407">
    <w:abstractNumId w:val="19"/>
  </w:num>
  <w:num w:numId="30" w16cid:durableId="1439644450">
    <w:abstractNumId w:val="29"/>
    <w:lvlOverride w:ilvl="0">
      <w:startOverride w:val="1"/>
    </w:lvlOverride>
  </w:num>
  <w:num w:numId="31" w16cid:durableId="1224875120">
    <w:abstractNumId w:val="7"/>
  </w:num>
  <w:num w:numId="32" w16cid:durableId="588658297">
    <w:abstractNumId w:val="23"/>
  </w:num>
  <w:num w:numId="33" w16cid:durableId="110781525">
    <w:abstractNumId w:val="29"/>
  </w:num>
  <w:num w:numId="34" w16cid:durableId="606159880">
    <w:abstractNumId w:val="19"/>
  </w:num>
  <w:num w:numId="35" w16cid:durableId="567690446">
    <w:abstractNumId w:val="19"/>
  </w:num>
  <w:num w:numId="36" w16cid:durableId="2002737604">
    <w:abstractNumId w:val="13"/>
  </w:num>
  <w:num w:numId="37" w16cid:durableId="21467294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1091"/>
    <w:rsid w:val="000014B4"/>
    <w:rsid w:val="000024F1"/>
    <w:rsid w:val="00002674"/>
    <w:rsid w:val="00002956"/>
    <w:rsid w:val="00002BD1"/>
    <w:rsid w:val="0000334C"/>
    <w:rsid w:val="00003723"/>
    <w:rsid w:val="00003745"/>
    <w:rsid w:val="00003D77"/>
    <w:rsid w:val="00004DA4"/>
    <w:rsid w:val="00004F55"/>
    <w:rsid w:val="00006419"/>
    <w:rsid w:val="00006730"/>
    <w:rsid w:val="00006E5A"/>
    <w:rsid w:val="00006F9C"/>
    <w:rsid w:val="00006FE0"/>
    <w:rsid w:val="00007656"/>
    <w:rsid w:val="00010077"/>
    <w:rsid w:val="00010246"/>
    <w:rsid w:val="00010484"/>
    <w:rsid w:val="000104FB"/>
    <w:rsid w:val="000106F4"/>
    <w:rsid w:val="0001130A"/>
    <w:rsid w:val="00011425"/>
    <w:rsid w:val="00011587"/>
    <w:rsid w:val="000115B0"/>
    <w:rsid w:val="0001188D"/>
    <w:rsid w:val="000119DA"/>
    <w:rsid w:val="00011AA3"/>
    <w:rsid w:val="00012186"/>
    <w:rsid w:val="000122CB"/>
    <w:rsid w:val="00012AFF"/>
    <w:rsid w:val="00013145"/>
    <w:rsid w:val="000136B8"/>
    <w:rsid w:val="00013A34"/>
    <w:rsid w:val="00013A4E"/>
    <w:rsid w:val="00013B42"/>
    <w:rsid w:val="00013F35"/>
    <w:rsid w:val="000141B2"/>
    <w:rsid w:val="00014394"/>
    <w:rsid w:val="00014E79"/>
    <w:rsid w:val="0001599D"/>
    <w:rsid w:val="000163C4"/>
    <w:rsid w:val="00016B3C"/>
    <w:rsid w:val="00016E2D"/>
    <w:rsid w:val="000171A0"/>
    <w:rsid w:val="00017C49"/>
    <w:rsid w:val="0002008B"/>
    <w:rsid w:val="000203DC"/>
    <w:rsid w:val="00020590"/>
    <w:rsid w:val="00020621"/>
    <w:rsid w:val="0002143F"/>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3A5"/>
    <w:rsid w:val="000309F6"/>
    <w:rsid w:val="000318A5"/>
    <w:rsid w:val="00034130"/>
    <w:rsid w:val="000341EA"/>
    <w:rsid w:val="000341F6"/>
    <w:rsid w:val="00035D5E"/>
    <w:rsid w:val="0003603B"/>
    <w:rsid w:val="00036638"/>
    <w:rsid w:val="00036648"/>
    <w:rsid w:val="00036AD5"/>
    <w:rsid w:val="00037317"/>
    <w:rsid w:val="00037895"/>
    <w:rsid w:val="00037988"/>
    <w:rsid w:val="0004002D"/>
    <w:rsid w:val="0004093B"/>
    <w:rsid w:val="00040A36"/>
    <w:rsid w:val="00041839"/>
    <w:rsid w:val="0004189C"/>
    <w:rsid w:val="00041C4B"/>
    <w:rsid w:val="00043489"/>
    <w:rsid w:val="00043830"/>
    <w:rsid w:val="00044F2B"/>
    <w:rsid w:val="00045025"/>
    <w:rsid w:val="00045F49"/>
    <w:rsid w:val="0004657B"/>
    <w:rsid w:val="00047EA7"/>
    <w:rsid w:val="00050771"/>
    <w:rsid w:val="000515B7"/>
    <w:rsid w:val="00051C69"/>
    <w:rsid w:val="00051E66"/>
    <w:rsid w:val="00053225"/>
    <w:rsid w:val="00053349"/>
    <w:rsid w:val="00053744"/>
    <w:rsid w:val="000537E4"/>
    <w:rsid w:val="00054219"/>
    <w:rsid w:val="00054A70"/>
    <w:rsid w:val="00055463"/>
    <w:rsid w:val="00055575"/>
    <w:rsid w:val="00056096"/>
    <w:rsid w:val="000562FC"/>
    <w:rsid w:val="00056313"/>
    <w:rsid w:val="000568D5"/>
    <w:rsid w:val="00056D58"/>
    <w:rsid w:val="00056E0E"/>
    <w:rsid w:val="0005779C"/>
    <w:rsid w:val="00057B93"/>
    <w:rsid w:val="00060213"/>
    <w:rsid w:val="00060D53"/>
    <w:rsid w:val="000616EF"/>
    <w:rsid w:val="00061871"/>
    <w:rsid w:val="00061DD9"/>
    <w:rsid w:val="000638E5"/>
    <w:rsid w:val="00063B5C"/>
    <w:rsid w:val="00063DDF"/>
    <w:rsid w:val="00064A96"/>
    <w:rsid w:val="00065DFB"/>
    <w:rsid w:val="000661E7"/>
    <w:rsid w:val="0006769B"/>
    <w:rsid w:val="00067A24"/>
    <w:rsid w:val="0007035F"/>
    <w:rsid w:val="00070D53"/>
    <w:rsid w:val="000715FB"/>
    <w:rsid w:val="0007164B"/>
    <w:rsid w:val="0007179A"/>
    <w:rsid w:val="00071F3F"/>
    <w:rsid w:val="000727C5"/>
    <w:rsid w:val="00072C3B"/>
    <w:rsid w:val="00072FDC"/>
    <w:rsid w:val="0007317D"/>
    <w:rsid w:val="0007389A"/>
    <w:rsid w:val="000739E5"/>
    <w:rsid w:val="00073F75"/>
    <w:rsid w:val="000744CF"/>
    <w:rsid w:val="00074961"/>
    <w:rsid w:val="00074C7B"/>
    <w:rsid w:val="000751ED"/>
    <w:rsid w:val="00075347"/>
    <w:rsid w:val="00076232"/>
    <w:rsid w:val="00076720"/>
    <w:rsid w:val="000768DE"/>
    <w:rsid w:val="00076F09"/>
    <w:rsid w:val="00077506"/>
    <w:rsid w:val="00077601"/>
    <w:rsid w:val="00077D8A"/>
    <w:rsid w:val="00077E6A"/>
    <w:rsid w:val="000800E6"/>
    <w:rsid w:val="00080BCD"/>
    <w:rsid w:val="00080DEF"/>
    <w:rsid w:val="0008142B"/>
    <w:rsid w:val="0008242B"/>
    <w:rsid w:val="00083B65"/>
    <w:rsid w:val="00083D00"/>
    <w:rsid w:val="00084C5C"/>
    <w:rsid w:val="0008561A"/>
    <w:rsid w:val="0008667A"/>
    <w:rsid w:val="00087312"/>
    <w:rsid w:val="00087728"/>
    <w:rsid w:val="00087DC3"/>
    <w:rsid w:val="000906EA"/>
    <w:rsid w:val="00090CF8"/>
    <w:rsid w:val="00090FD4"/>
    <w:rsid w:val="0009102E"/>
    <w:rsid w:val="00091A0A"/>
    <w:rsid w:val="00091FF3"/>
    <w:rsid w:val="0009237B"/>
    <w:rsid w:val="00092778"/>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9AC"/>
    <w:rsid w:val="00097C4D"/>
    <w:rsid w:val="00097D0F"/>
    <w:rsid w:val="000A0FFF"/>
    <w:rsid w:val="000A105B"/>
    <w:rsid w:val="000A190A"/>
    <w:rsid w:val="000A345B"/>
    <w:rsid w:val="000A3A99"/>
    <w:rsid w:val="000A3B37"/>
    <w:rsid w:val="000A4ECC"/>
    <w:rsid w:val="000A5548"/>
    <w:rsid w:val="000A5FE1"/>
    <w:rsid w:val="000A6661"/>
    <w:rsid w:val="000A7339"/>
    <w:rsid w:val="000A7378"/>
    <w:rsid w:val="000A7524"/>
    <w:rsid w:val="000A75A8"/>
    <w:rsid w:val="000A7912"/>
    <w:rsid w:val="000B1426"/>
    <w:rsid w:val="000B19B0"/>
    <w:rsid w:val="000B19FE"/>
    <w:rsid w:val="000B1F21"/>
    <w:rsid w:val="000B275F"/>
    <w:rsid w:val="000B2DB2"/>
    <w:rsid w:val="000B2E84"/>
    <w:rsid w:val="000B3274"/>
    <w:rsid w:val="000B32B0"/>
    <w:rsid w:val="000B3DF6"/>
    <w:rsid w:val="000B3F8A"/>
    <w:rsid w:val="000B4756"/>
    <w:rsid w:val="000B4A90"/>
    <w:rsid w:val="000B5234"/>
    <w:rsid w:val="000B6AA7"/>
    <w:rsid w:val="000B7244"/>
    <w:rsid w:val="000B7D41"/>
    <w:rsid w:val="000B7EDB"/>
    <w:rsid w:val="000B7FA9"/>
    <w:rsid w:val="000C06CA"/>
    <w:rsid w:val="000C0BB7"/>
    <w:rsid w:val="000C126C"/>
    <w:rsid w:val="000C1F70"/>
    <w:rsid w:val="000C1F88"/>
    <w:rsid w:val="000C20CB"/>
    <w:rsid w:val="000C291D"/>
    <w:rsid w:val="000C33E1"/>
    <w:rsid w:val="000C4589"/>
    <w:rsid w:val="000C5181"/>
    <w:rsid w:val="000C5DE1"/>
    <w:rsid w:val="000C635C"/>
    <w:rsid w:val="000C7208"/>
    <w:rsid w:val="000D062F"/>
    <w:rsid w:val="000D0C76"/>
    <w:rsid w:val="000D145F"/>
    <w:rsid w:val="000D1539"/>
    <w:rsid w:val="000D1611"/>
    <w:rsid w:val="000D1966"/>
    <w:rsid w:val="000D1A54"/>
    <w:rsid w:val="000D233C"/>
    <w:rsid w:val="000D350B"/>
    <w:rsid w:val="000D4399"/>
    <w:rsid w:val="000D43F2"/>
    <w:rsid w:val="000D4AEA"/>
    <w:rsid w:val="000D4BFA"/>
    <w:rsid w:val="000D5A95"/>
    <w:rsid w:val="000D5EC3"/>
    <w:rsid w:val="000D67C6"/>
    <w:rsid w:val="000D67DA"/>
    <w:rsid w:val="000D681B"/>
    <w:rsid w:val="000D68B2"/>
    <w:rsid w:val="000D71DD"/>
    <w:rsid w:val="000D7DC2"/>
    <w:rsid w:val="000E0674"/>
    <w:rsid w:val="000E0E4A"/>
    <w:rsid w:val="000E122A"/>
    <w:rsid w:val="000E23BB"/>
    <w:rsid w:val="000E4052"/>
    <w:rsid w:val="000E6116"/>
    <w:rsid w:val="000E6123"/>
    <w:rsid w:val="000E631B"/>
    <w:rsid w:val="000E633E"/>
    <w:rsid w:val="000E67DB"/>
    <w:rsid w:val="000E6964"/>
    <w:rsid w:val="000E6C49"/>
    <w:rsid w:val="000E6DA9"/>
    <w:rsid w:val="000E7794"/>
    <w:rsid w:val="000E7CFC"/>
    <w:rsid w:val="000F053C"/>
    <w:rsid w:val="000F13EB"/>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BAE"/>
    <w:rsid w:val="000F6047"/>
    <w:rsid w:val="000F6362"/>
    <w:rsid w:val="000F6763"/>
    <w:rsid w:val="000F68B4"/>
    <w:rsid w:val="000F751B"/>
    <w:rsid w:val="000F7912"/>
    <w:rsid w:val="000F7A80"/>
    <w:rsid w:val="000F7C59"/>
    <w:rsid w:val="00101992"/>
    <w:rsid w:val="00101E41"/>
    <w:rsid w:val="00102759"/>
    <w:rsid w:val="00102C81"/>
    <w:rsid w:val="001037D6"/>
    <w:rsid w:val="00103E73"/>
    <w:rsid w:val="001045F5"/>
    <w:rsid w:val="00104C6E"/>
    <w:rsid w:val="001054E2"/>
    <w:rsid w:val="00105543"/>
    <w:rsid w:val="001056C3"/>
    <w:rsid w:val="00105765"/>
    <w:rsid w:val="001064AA"/>
    <w:rsid w:val="00106975"/>
    <w:rsid w:val="00106E81"/>
    <w:rsid w:val="00107723"/>
    <w:rsid w:val="00107913"/>
    <w:rsid w:val="00107FB8"/>
    <w:rsid w:val="001101F1"/>
    <w:rsid w:val="00110708"/>
    <w:rsid w:val="001107B7"/>
    <w:rsid w:val="001108E4"/>
    <w:rsid w:val="00110C0C"/>
    <w:rsid w:val="00111008"/>
    <w:rsid w:val="00111280"/>
    <w:rsid w:val="00111295"/>
    <w:rsid w:val="001115E2"/>
    <w:rsid w:val="00111E20"/>
    <w:rsid w:val="001142FF"/>
    <w:rsid w:val="0011469F"/>
    <w:rsid w:val="00114EE3"/>
    <w:rsid w:val="0011550A"/>
    <w:rsid w:val="00115D24"/>
    <w:rsid w:val="001160DA"/>
    <w:rsid w:val="00116CE3"/>
    <w:rsid w:val="00117AD0"/>
    <w:rsid w:val="001203FC"/>
    <w:rsid w:val="00120958"/>
    <w:rsid w:val="00121216"/>
    <w:rsid w:val="001218CE"/>
    <w:rsid w:val="00122B86"/>
    <w:rsid w:val="00124710"/>
    <w:rsid w:val="00124AD9"/>
    <w:rsid w:val="00124D3F"/>
    <w:rsid w:val="00125BCB"/>
    <w:rsid w:val="00126645"/>
    <w:rsid w:val="0012694E"/>
    <w:rsid w:val="00126C73"/>
    <w:rsid w:val="001276AD"/>
    <w:rsid w:val="0012785F"/>
    <w:rsid w:val="0012797A"/>
    <w:rsid w:val="00130533"/>
    <w:rsid w:val="0013054A"/>
    <w:rsid w:val="0013062E"/>
    <w:rsid w:val="00130886"/>
    <w:rsid w:val="00130ABA"/>
    <w:rsid w:val="00130CB4"/>
    <w:rsid w:val="00130F8D"/>
    <w:rsid w:val="0013166B"/>
    <w:rsid w:val="00131907"/>
    <w:rsid w:val="001326C1"/>
    <w:rsid w:val="00132800"/>
    <w:rsid w:val="001331F3"/>
    <w:rsid w:val="00133943"/>
    <w:rsid w:val="00133AD5"/>
    <w:rsid w:val="00133C11"/>
    <w:rsid w:val="00134569"/>
    <w:rsid w:val="00135CEF"/>
    <w:rsid w:val="00135ECD"/>
    <w:rsid w:val="001364D0"/>
    <w:rsid w:val="001366C3"/>
    <w:rsid w:val="001368E9"/>
    <w:rsid w:val="00136B4A"/>
    <w:rsid w:val="00136B5B"/>
    <w:rsid w:val="00136D0B"/>
    <w:rsid w:val="001374AD"/>
    <w:rsid w:val="00142489"/>
    <w:rsid w:val="001427EE"/>
    <w:rsid w:val="00144530"/>
    <w:rsid w:val="00145129"/>
    <w:rsid w:val="001457A5"/>
    <w:rsid w:val="001458C5"/>
    <w:rsid w:val="00145BFF"/>
    <w:rsid w:val="00145C31"/>
    <w:rsid w:val="0014638C"/>
    <w:rsid w:val="001469EF"/>
    <w:rsid w:val="00147147"/>
    <w:rsid w:val="001472FB"/>
    <w:rsid w:val="00147499"/>
    <w:rsid w:val="00147CB6"/>
    <w:rsid w:val="00150486"/>
    <w:rsid w:val="00150B27"/>
    <w:rsid w:val="00150C1B"/>
    <w:rsid w:val="00151153"/>
    <w:rsid w:val="00152156"/>
    <w:rsid w:val="00152D7F"/>
    <w:rsid w:val="00152DDA"/>
    <w:rsid w:val="0015309F"/>
    <w:rsid w:val="00153983"/>
    <w:rsid w:val="00153F82"/>
    <w:rsid w:val="00154151"/>
    <w:rsid w:val="00154A82"/>
    <w:rsid w:val="00154D44"/>
    <w:rsid w:val="001557E5"/>
    <w:rsid w:val="00155F16"/>
    <w:rsid w:val="00156508"/>
    <w:rsid w:val="0015760E"/>
    <w:rsid w:val="00157CDF"/>
    <w:rsid w:val="00160031"/>
    <w:rsid w:val="00160BC6"/>
    <w:rsid w:val="00161776"/>
    <w:rsid w:val="0016210C"/>
    <w:rsid w:val="001625B9"/>
    <w:rsid w:val="001628F4"/>
    <w:rsid w:val="001633D3"/>
    <w:rsid w:val="00163712"/>
    <w:rsid w:val="00164EE3"/>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5B9"/>
    <w:rsid w:val="001813E5"/>
    <w:rsid w:val="00181D51"/>
    <w:rsid w:val="0018281A"/>
    <w:rsid w:val="00183D53"/>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5C19"/>
    <w:rsid w:val="00195C49"/>
    <w:rsid w:val="00195EB6"/>
    <w:rsid w:val="00196CD0"/>
    <w:rsid w:val="0019726D"/>
    <w:rsid w:val="00197BEE"/>
    <w:rsid w:val="001A1BBC"/>
    <w:rsid w:val="001A214D"/>
    <w:rsid w:val="001A21A9"/>
    <w:rsid w:val="001A329A"/>
    <w:rsid w:val="001A3383"/>
    <w:rsid w:val="001A33AA"/>
    <w:rsid w:val="001A3E09"/>
    <w:rsid w:val="001A4B04"/>
    <w:rsid w:val="001A5420"/>
    <w:rsid w:val="001A5C6D"/>
    <w:rsid w:val="001A5ECA"/>
    <w:rsid w:val="001A6CBB"/>
    <w:rsid w:val="001A71FB"/>
    <w:rsid w:val="001A7443"/>
    <w:rsid w:val="001A749A"/>
    <w:rsid w:val="001A77F0"/>
    <w:rsid w:val="001A7B90"/>
    <w:rsid w:val="001B16A9"/>
    <w:rsid w:val="001B190D"/>
    <w:rsid w:val="001B225A"/>
    <w:rsid w:val="001B2349"/>
    <w:rsid w:val="001B2D57"/>
    <w:rsid w:val="001B3DEE"/>
    <w:rsid w:val="001B434A"/>
    <w:rsid w:val="001B447D"/>
    <w:rsid w:val="001B52C4"/>
    <w:rsid w:val="001B5536"/>
    <w:rsid w:val="001B6532"/>
    <w:rsid w:val="001B65DC"/>
    <w:rsid w:val="001B65F2"/>
    <w:rsid w:val="001B78EE"/>
    <w:rsid w:val="001B794A"/>
    <w:rsid w:val="001B7E1C"/>
    <w:rsid w:val="001C031A"/>
    <w:rsid w:val="001C056C"/>
    <w:rsid w:val="001C08C8"/>
    <w:rsid w:val="001C1B37"/>
    <w:rsid w:val="001C1D8E"/>
    <w:rsid w:val="001C1E56"/>
    <w:rsid w:val="001C1E65"/>
    <w:rsid w:val="001C2560"/>
    <w:rsid w:val="001C26BE"/>
    <w:rsid w:val="001C2CC3"/>
    <w:rsid w:val="001C2D72"/>
    <w:rsid w:val="001C33AE"/>
    <w:rsid w:val="001C3708"/>
    <w:rsid w:val="001C4DD1"/>
    <w:rsid w:val="001C4E3D"/>
    <w:rsid w:val="001C68BC"/>
    <w:rsid w:val="001D09ED"/>
    <w:rsid w:val="001D0A44"/>
    <w:rsid w:val="001D120F"/>
    <w:rsid w:val="001D168D"/>
    <w:rsid w:val="001D1A0D"/>
    <w:rsid w:val="001D1C70"/>
    <w:rsid w:val="001D2128"/>
    <w:rsid w:val="001D23E6"/>
    <w:rsid w:val="001D2E2D"/>
    <w:rsid w:val="001D31D5"/>
    <w:rsid w:val="001D3C45"/>
    <w:rsid w:val="001D3C62"/>
    <w:rsid w:val="001D3F30"/>
    <w:rsid w:val="001D4355"/>
    <w:rsid w:val="001D5332"/>
    <w:rsid w:val="001D5861"/>
    <w:rsid w:val="001D62C0"/>
    <w:rsid w:val="001D6408"/>
    <w:rsid w:val="001D70D1"/>
    <w:rsid w:val="001D72B1"/>
    <w:rsid w:val="001E0272"/>
    <w:rsid w:val="001E0A56"/>
    <w:rsid w:val="001E1295"/>
    <w:rsid w:val="001E3038"/>
    <w:rsid w:val="001E3A07"/>
    <w:rsid w:val="001E4774"/>
    <w:rsid w:val="001E50D9"/>
    <w:rsid w:val="001E605D"/>
    <w:rsid w:val="001E6717"/>
    <w:rsid w:val="001E6B5B"/>
    <w:rsid w:val="001E7E55"/>
    <w:rsid w:val="001F03B3"/>
    <w:rsid w:val="001F0796"/>
    <w:rsid w:val="001F1698"/>
    <w:rsid w:val="001F1DE5"/>
    <w:rsid w:val="001F2583"/>
    <w:rsid w:val="001F2854"/>
    <w:rsid w:val="001F28A4"/>
    <w:rsid w:val="001F4594"/>
    <w:rsid w:val="001F4A8B"/>
    <w:rsid w:val="001F4AAA"/>
    <w:rsid w:val="001F4D0F"/>
    <w:rsid w:val="001F573B"/>
    <w:rsid w:val="001F5940"/>
    <w:rsid w:val="001F59B8"/>
    <w:rsid w:val="001F5AF6"/>
    <w:rsid w:val="001F6804"/>
    <w:rsid w:val="001F7DFF"/>
    <w:rsid w:val="00201836"/>
    <w:rsid w:val="002019B3"/>
    <w:rsid w:val="00201DA8"/>
    <w:rsid w:val="00202073"/>
    <w:rsid w:val="0020256C"/>
    <w:rsid w:val="00202861"/>
    <w:rsid w:val="00202E22"/>
    <w:rsid w:val="002031DF"/>
    <w:rsid w:val="00203555"/>
    <w:rsid w:val="002035B2"/>
    <w:rsid w:val="002049A3"/>
    <w:rsid w:val="0020512D"/>
    <w:rsid w:val="002051C2"/>
    <w:rsid w:val="00205201"/>
    <w:rsid w:val="002057A2"/>
    <w:rsid w:val="00205B72"/>
    <w:rsid w:val="002077F1"/>
    <w:rsid w:val="00207F9C"/>
    <w:rsid w:val="002100C3"/>
    <w:rsid w:val="002108D0"/>
    <w:rsid w:val="0021176F"/>
    <w:rsid w:val="0021194A"/>
    <w:rsid w:val="00211A4D"/>
    <w:rsid w:val="00211F97"/>
    <w:rsid w:val="00212209"/>
    <w:rsid w:val="002129B4"/>
    <w:rsid w:val="00213583"/>
    <w:rsid w:val="00213652"/>
    <w:rsid w:val="002141A5"/>
    <w:rsid w:val="00214720"/>
    <w:rsid w:val="00214E4F"/>
    <w:rsid w:val="0021515E"/>
    <w:rsid w:val="00215450"/>
    <w:rsid w:val="00215CB0"/>
    <w:rsid w:val="00217031"/>
    <w:rsid w:val="0021721D"/>
    <w:rsid w:val="0021737E"/>
    <w:rsid w:val="002176EB"/>
    <w:rsid w:val="00217F3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8DD"/>
    <w:rsid w:val="002271EC"/>
    <w:rsid w:val="002275B3"/>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5C4"/>
    <w:rsid w:val="00233BC6"/>
    <w:rsid w:val="00234247"/>
    <w:rsid w:val="00234939"/>
    <w:rsid w:val="00234A94"/>
    <w:rsid w:val="00234C47"/>
    <w:rsid w:val="00234D07"/>
    <w:rsid w:val="00234E95"/>
    <w:rsid w:val="0023511F"/>
    <w:rsid w:val="00235B1D"/>
    <w:rsid w:val="00236A34"/>
    <w:rsid w:val="00237004"/>
    <w:rsid w:val="00237F52"/>
    <w:rsid w:val="00240097"/>
    <w:rsid w:val="002403B0"/>
    <w:rsid w:val="00240A99"/>
    <w:rsid w:val="00240B74"/>
    <w:rsid w:val="0024119F"/>
    <w:rsid w:val="0024194B"/>
    <w:rsid w:val="002425F7"/>
    <w:rsid w:val="002426ED"/>
    <w:rsid w:val="002428B4"/>
    <w:rsid w:val="0024300A"/>
    <w:rsid w:val="0024328A"/>
    <w:rsid w:val="00244F1C"/>
    <w:rsid w:val="0024534A"/>
    <w:rsid w:val="00245845"/>
    <w:rsid w:val="002458FA"/>
    <w:rsid w:val="00246333"/>
    <w:rsid w:val="0024634B"/>
    <w:rsid w:val="0024703E"/>
    <w:rsid w:val="00247181"/>
    <w:rsid w:val="00247440"/>
    <w:rsid w:val="0024795A"/>
    <w:rsid w:val="00251200"/>
    <w:rsid w:val="00251510"/>
    <w:rsid w:val="00251717"/>
    <w:rsid w:val="00251CBD"/>
    <w:rsid w:val="002526C3"/>
    <w:rsid w:val="002527A8"/>
    <w:rsid w:val="002533D6"/>
    <w:rsid w:val="0025410B"/>
    <w:rsid w:val="002544A5"/>
    <w:rsid w:val="0025528D"/>
    <w:rsid w:val="0025587A"/>
    <w:rsid w:val="00256680"/>
    <w:rsid w:val="00256708"/>
    <w:rsid w:val="0025691B"/>
    <w:rsid w:val="00256C25"/>
    <w:rsid w:val="00256EAE"/>
    <w:rsid w:val="0025708A"/>
    <w:rsid w:val="0026164A"/>
    <w:rsid w:val="00261659"/>
    <w:rsid w:val="002619D4"/>
    <w:rsid w:val="00262354"/>
    <w:rsid w:val="002624CA"/>
    <w:rsid w:val="002624CE"/>
    <w:rsid w:val="00264A32"/>
    <w:rsid w:val="00264DA8"/>
    <w:rsid w:val="00265ACB"/>
    <w:rsid w:val="00265FFF"/>
    <w:rsid w:val="0026640A"/>
    <w:rsid w:val="0026644B"/>
    <w:rsid w:val="00266D4B"/>
    <w:rsid w:val="00266E49"/>
    <w:rsid w:val="00266FBD"/>
    <w:rsid w:val="00267DF8"/>
    <w:rsid w:val="00267E00"/>
    <w:rsid w:val="00272075"/>
    <w:rsid w:val="002725BE"/>
    <w:rsid w:val="00272685"/>
    <w:rsid w:val="00272CD5"/>
    <w:rsid w:val="00275666"/>
    <w:rsid w:val="0027668A"/>
    <w:rsid w:val="00276693"/>
    <w:rsid w:val="00276992"/>
    <w:rsid w:val="002769F7"/>
    <w:rsid w:val="0027785A"/>
    <w:rsid w:val="00277B73"/>
    <w:rsid w:val="00277C2E"/>
    <w:rsid w:val="00280888"/>
    <w:rsid w:val="00280A33"/>
    <w:rsid w:val="00281CBD"/>
    <w:rsid w:val="00281D4B"/>
    <w:rsid w:val="002824DD"/>
    <w:rsid w:val="00282AFC"/>
    <w:rsid w:val="00282B3A"/>
    <w:rsid w:val="00282F2A"/>
    <w:rsid w:val="0028354F"/>
    <w:rsid w:val="00284105"/>
    <w:rsid w:val="0028424B"/>
    <w:rsid w:val="00284AB0"/>
    <w:rsid w:val="00284CA6"/>
    <w:rsid w:val="0028549F"/>
    <w:rsid w:val="00285510"/>
    <w:rsid w:val="00285AFE"/>
    <w:rsid w:val="00285E0C"/>
    <w:rsid w:val="00285E90"/>
    <w:rsid w:val="002862F8"/>
    <w:rsid w:val="0028653F"/>
    <w:rsid w:val="00286730"/>
    <w:rsid w:val="0029046C"/>
    <w:rsid w:val="002907E9"/>
    <w:rsid w:val="00290E89"/>
    <w:rsid w:val="00291208"/>
    <w:rsid w:val="00291CD4"/>
    <w:rsid w:val="00292052"/>
    <w:rsid w:val="00292D44"/>
    <w:rsid w:val="00292ECD"/>
    <w:rsid w:val="00293041"/>
    <w:rsid w:val="00293DB1"/>
    <w:rsid w:val="00294015"/>
    <w:rsid w:val="00295326"/>
    <w:rsid w:val="00295D19"/>
    <w:rsid w:val="00295FDA"/>
    <w:rsid w:val="002965AE"/>
    <w:rsid w:val="00296658"/>
    <w:rsid w:val="00297019"/>
    <w:rsid w:val="00297243"/>
    <w:rsid w:val="002A00F2"/>
    <w:rsid w:val="002A0139"/>
    <w:rsid w:val="002A0B64"/>
    <w:rsid w:val="002A1808"/>
    <w:rsid w:val="002A1A67"/>
    <w:rsid w:val="002A200F"/>
    <w:rsid w:val="002A21FF"/>
    <w:rsid w:val="002A33D9"/>
    <w:rsid w:val="002A3BBA"/>
    <w:rsid w:val="002A3E09"/>
    <w:rsid w:val="002A3F2B"/>
    <w:rsid w:val="002A507D"/>
    <w:rsid w:val="002A562F"/>
    <w:rsid w:val="002A563F"/>
    <w:rsid w:val="002A5751"/>
    <w:rsid w:val="002A579B"/>
    <w:rsid w:val="002A58FC"/>
    <w:rsid w:val="002A679D"/>
    <w:rsid w:val="002A6FF3"/>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BA5"/>
    <w:rsid w:val="002C5F25"/>
    <w:rsid w:val="002C69BB"/>
    <w:rsid w:val="002C79C1"/>
    <w:rsid w:val="002C7E8F"/>
    <w:rsid w:val="002D0A49"/>
    <w:rsid w:val="002D1033"/>
    <w:rsid w:val="002D145B"/>
    <w:rsid w:val="002D1C38"/>
    <w:rsid w:val="002D3371"/>
    <w:rsid w:val="002D34FC"/>
    <w:rsid w:val="002D45A1"/>
    <w:rsid w:val="002D4770"/>
    <w:rsid w:val="002D4F6E"/>
    <w:rsid w:val="002D6222"/>
    <w:rsid w:val="002D6740"/>
    <w:rsid w:val="002D6DF5"/>
    <w:rsid w:val="002D715E"/>
    <w:rsid w:val="002D75FD"/>
    <w:rsid w:val="002D762A"/>
    <w:rsid w:val="002D76CA"/>
    <w:rsid w:val="002D790C"/>
    <w:rsid w:val="002D7DA0"/>
    <w:rsid w:val="002D7DDA"/>
    <w:rsid w:val="002E00FE"/>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8B9"/>
    <w:rsid w:val="002E7953"/>
    <w:rsid w:val="002E7A52"/>
    <w:rsid w:val="002E7CB8"/>
    <w:rsid w:val="002F0721"/>
    <w:rsid w:val="002F0847"/>
    <w:rsid w:val="002F084A"/>
    <w:rsid w:val="002F09D3"/>
    <w:rsid w:val="002F1174"/>
    <w:rsid w:val="002F22AD"/>
    <w:rsid w:val="002F24C0"/>
    <w:rsid w:val="002F24CC"/>
    <w:rsid w:val="002F267B"/>
    <w:rsid w:val="002F354B"/>
    <w:rsid w:val="002F42BF"/>
    <w:rsid w:val="002F5860"/>
    <w:rsid w:val="002F5875"/>
    <w:rsid w:val="002F683A"/>
    <w:rsid w:val="002F6A9B"/>
    <w:rsid w:val="002F6E56"/>
    <w:rsid w:val="002F7DE0"/>
    <w:rsid w:val="00300427"/>
    <w:rsid w:val="003006D4"/>
    <w:rsid w:val="003015C6"/>
    <w:rsid w:val="003018D1"/>
    <w:rsid w:val="0030196B"/>
    <w:rsid w:val="003020BC"/>
    <w:rsid w:val="00303AC4"/>
    <w:rsid w:val="00303BBD"/>
    <w:rsid w:val="003041F5"/>
    <w:rsid w:val="0030467B"/>
    <w:rsid w:val="00304917"/>
    <w:rsid w:val="00304E85"/>
    <w:rsid w:val="003052AB"/>
    <w:rsid w:val="00305D88"/>
    <w:rsid w:val="003061CC"/>
    <w:rsid w:val="00306917"/>
    <w:rsid w:val="003069C4"/>
    <w:rsid w:val="00306DFF"/>
    <w:rsid w:val="003106E3"/>
    <w:rsid w:val="00310830"/>
    <w:rsid w:val="00310C5B"/>
    <w:rsid w:val="00310D89"/>
    <w:rsid w:val="00311006"/>
    <w:rsid w:val="00311098"/>
    <w:rsid w:val="003116E4"/>
    <w:rsid w:val="00311EFE"/>
    <w:rsid w:val="0031225D"/>
    <w:rsid w:val="003125D0"/>
    <w:rsid w:val="003129A6"/>
    <w:rsid w:val="00312C2B"/>
    <w:rsid w:val="00312DA1"/>
    <w:rsid w:val="00313422"/>
    <w:rsid w:val="003139EB"/>
    <w:rsid w:val="00313A4B"/>
    <w:rsid w:val="00313E4F"/>
    <w:rsid w:val="00315115"/>
    <w:rsid w:val="00315863"/>
    <w:rsid w:val="003158B6"/>
    <w:rsid w:val="00315C02"/>
    <w:rsid w:val="00315F55"/>
    <w:rsid w:val="00316234"/>
    <w:rsid w:val="00316429"/>
    <w:rsid w:val="00316EBA"/>
    <w:rsid w:val="00317990"/>
    <w:rsid w:val="00317CB8"/>
    <w:rsid w:val="00317E78"/>
    <w:rsid w:val="00317FC3"/>
    <w:rsid w:val="003208FE"/>
    <w:rsid w:val="00320A5D"/>
    <w:rsid w:val="003219BA"/>
    <w:rsid w:val="00321C04"/>
    <w:rsid w:val="003220D6"/>
    <w:rsid w:val="00322CF1"/>
    <w:rsid w:val="003237BB"/>
    <w:rsid w:val="00323966"/>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AFB"/>
    <w:rsid w:val="00327E2F"/>
    <w:rsid w:val="00330E43"/>
    <w:rsid w:val="00331002"/>
    <w:rsid w:val="0033130A"/>
    <w:rsid w:val="00331BD7"/>
    <w:rsid w:val="00331EFA"/>
    <w:rsid w:val="003321FE"/>
    <w:rsid w:val="00332486"/>
    <w:rsid w:val="0033252B"/>
    <w:rsid w:val="00332597"/>
    <w:rsid w:val="00333978"/>
    <w:rsid w:val="003341A8"/>
    <w:rsid w:val="003347EE"/>
    <w:rsid w:val="00334926"/>
    <w:rsid w:val="00334BA5"/>
    <w:rsid w:val="00334C1D"/>
    <w:rsid w:val="00335F5F"/>
    <w:rsid w:val="00336CFB"/>
    <w:rsid w:val="00337D23"/>
    <w:rsid w:val="0034067E"/>
    <w:rsid w:val="00341B01"/>
    <w:rsid w:val="00342119"/>
    <w:rsid w:val="00342967"/>
    <w:rsid w:val="00343C66"/>
    <w:rsid w:val="003440CE"/>
    <w:rsid w:val="003440F5"/>
    <w:rsid w:val="003442BF"/>
    <w:rsid w:val="00344EB9"/>
    <w:rsid w:val="00345CA7"/>
    <w:rsid w:val="00345E1A"/>
    <w:rsid w:val="00347425"/>
    <w:rsid w:val="003474F3"/>
    <w:rsid w:val="00347B12"/>
    <w:rsid w:val="00347B48"/>
    <w:rsid w:val="0035045B"/>
    <w:rsid w:val="00350991"/>
    <w:rsid w:val="003509AB"/>
    <w:rsid w:val="0035134C"/>
    <w:rsid w:val="003513A8"/>
    <w:rsid w:val="00352699"/>
    <w:rsid w:val="00352F40"/>
    <w:rsid w:val="00353144"/>
    <w:rsid w:val="00353F7F"/>
    <w:rsid w:val="0035406C"/>
    <w:rsid w:val="00354DD0"/>
    <w:rsid w:val="00355707"/>
    <w:rsid w:val="00356658"/>
    <w:rsid w:val="00357694"/>
    <w:rsid w:val="00357942"/>
    <w:rsid w:val="00357DB8"/>
    <w:rsid w:val="00361081"/>
    <w:rsid w:val="003612E4"/>
    <w:rsid w:val="00361BAE"/>
    <w:rsid w:val="00362C47"/>
    <w:rsid w:val="00362EC1"/>
    <w:rsid w:val="003633D6"/>
    <w:rsid w:val="0036391A"/>
    <w:rsid w:val="00364500"/>
    <w:rsid w:val="00364A70"/>
    <w:rsid w:val="00364DFA"/>
    <w:rsid w:val="003658E3"/>
    <w:rsid w:val="00366089"/>
    <w:rsid w:val="00366136"/>
    <w:rsid w:val="00367034"/>
    <w:rsid w:val="0036770B"/>
    <w:rsid w:val="00367956"/>
    <w:rsid w:val="00367BF9"/>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549E"/>
    <w:rsid w:val="00375884"/>
    <w:rsid w:val="00375A9B"/>
    <w:rsid w:val="00375CDD"/>
    <w:rsid w:val="0037644F"/>
    <w:rsid w:val="00376A4E"/>
    <w:rsid w:val="003776F5"/>
    <w:rsid w:val="00377812"/>
    <w:rsid w:val="00377832"/>
    <w:rsid w:val="00380D50"/>
    <w:rsid w:val="0038138A"/>
    <w:rsid w:val="0038150F"/>
    <w:rsid w:val="00381FF2"/>
    <w:rsid w:val="00383177"/>
    <w:rsid w:val="00383596"/>
    <w:rsid w:val="0038385C"/>
    <w:rsid w:val="00383D00"/>
    <w:rsid w:val="00383F47"/>
    <w:rsid w:val="0038687F"/>
    <w:rsid w:val="00386AEE"/>
    <w:rsid w:val="003870A5"/>
    <w:rsid w:val="00387F16"/>
    <w:rsid w:val="00390E2B"/>
    <w:rsid w:val="00390E38"/>
    <w:rsid w:val="00390E44"/>
    <w:rsid w:val="00390EAD"/>
    <w:rsid w:val="0039109F"/>
    <w:rsid w:val="0039169E"/>
    <w:rsid w:val="00391F07"/>
    <w:rsid w:val="0039244D"/>
    <w:rsid w:val="00392758"/>
    <w:rsid w:val="00392E5D"/>
    <w:rsid w:val="00392ECA"/>
    <w:rsid w:val="00392F9C"/>
    <w:rsid w:val="0039311E"/>
    <w:rsid w:val="0039344E"/>
    <w:rsid w:val="003952B0"/>
    <w:rsid w:val="00395304"/>
    <w:rsid w:val="00397295"/>
    <w:rsid w:val="00397AD2"/>
    <w:rsid w:val="003A0935"/>
    <w:rsid w:val="003A1839"/>
    <w:rsid w:val="003A1F29"/>
    <w:rsid w:val="003A2227"/>
    <w:rsid w:val="003A226A"/>
    <w:rsid w:val="003A2295"/>
    <w:rsid w:val="003A2301"/>
    <w:rsid w:val="003A3568"/>
    <w:rsid w:val="003A40AF"/>
    <w:rsid w:val="003A4263"/>
    <w:rsid w:val="003A4943"/>
    <w:rsid w:val="003A5E48"/>
    <w:rsid w:val="003A70C8"/>
    <w:rsid w:val="003A7EB2"/>
    <w:rsid w:val="003A7EBE"/>
    <w:rsid w:val="003B0245"/>
    <w:rsid w:val="003B06A8"/>
    <w:rsid w:val="003B06B1"/>
    <w:rsid w:val="003B0B11"/>
    <w:rsid w:val="003B19B2"/>
    <w:rsid w:val="003B30C5"/>
    <w:rsid w:val="003B370B"/>
    <w:rsid w:val="003B4088"/>
    <w:rsid w:val="003B5A32"/>
    <w:rsid w:val="003B5B94"/>
    <w:rsid w:val="003B5DA7"/>
    <w:rsid w:val="003B7639"/>
    <w:rsid w:val="003B7997"/>
    <w:rsid w:val="003C03BA"/>
    <w:rsid w:val="003C0515"/>
    <w:rsid w:val="003C0B85"/>
    <w:rsid w:val="003C0FDC"/>
    <w:rsid w:val="003C1560"/>
    <w:rsid w:val="003C1A6C"/>
    <w:rsid w:val="003C1DA7"/>
    <w:rsid w:val="003C1DED"/>
    <w:rsid w:val="003C3382"/>
    <w:rsid w:val="003C34FD"/>
    <w:rsid w:val="003C3852"/>
    <w:rsid w:val="003C3881"/>
    <w:rsid w:val="003C4058"/>
    <w:rsid w:val="003C428E"/>
    <w:rsid w:val="003C4637"/>
    <w:rsid w:val="003C4D89"/>
    <w:rsid w:val="003C5246"/>
    <w:rsid w:val="003C5D6B"/>
    <w:rsid w:val="003C5F0F"/>
    <w:rsid w:val="003C5FBE"/>
    <w:rsid w:val="003C6330"/>
    <w:rsid w:val="003C66B4"/>
    <w:rsid w:val="003C6A86"/>
    <w:rsid w:val="003C6DDA"/>
    <w:rsid w:val="003C7754"/>
    <w:rsid w:val="003C7DA8"/>
    <w:rsid w:val="003D1851"/>
    <w:rsid w:val="003D1C26"/>
    <w:rsid w:val="003D1E1C"/>
    <w:rsid w:val="003D1F5F"/>
    <w:rsid w:val="003D2254"/>
    <w:rsid w:val="003D30D4"/>
    <w:rsid w:val="003D364B"/>
    <w:rsid w:val="003D410A"/>
    <w:rsid w:val="003D4C7B"/>
    <w:rsid w:val="003D5A93"/>
    <w:rsid w:val="003D62BC"/>
    <w:rsid w:val="003D63ED"/>
    <w:rsid w:val="003D6B4D"/>
    <w:rsid w:val="003D7A07"/>
    <w:rsid w:val="003E04BA"/>
    <w:rsid w:val="003E0CD3"/>
    <w:rsid w:val="003E0E28"/>
    <w:rsid w:val="003E15B3"/>
    <w:rsid w:val="003E17B2"/>
    <w:rsid w:val="003E1A02"/>
    <w:rsid w:val="003E1AD1"/>
    <w:rsid w:val="003E2A87"/>
    <w:rsid w:val="003E45A4"/>
    <w:rsid w:val="003E4801"/>
    <w:rsid w:val="003E498D"/>
    <w:rsid w:val="003E4BAF"/>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43D"/>
    <w:rsid w:val="003F251D"/>
    <w:rsid w:val="003F2A3C"/>
    <w:rsid w:val="003F2B8D"/>
    <w:rsid w:val="003F2BBC"/>
    <w:rsid w:val="003F2F0F"/>
    <w:rsid w:val="003F3620"/>
    <w:rsid w:val="003F415D"/>
    <w:rsid w:val="003F42D5"/>
    <w:rsid w:val="003F454D"/>
    <w:rsid w:val="003F45C8"/>
    <w:rsid w:val="003F49F9"/>
    <w:rsid w:val="003F4F12"/>
    <w:rsid w:val="003F515D"/>
    <w:rsid w:val="003F5568"/>
    <w:rsid w:val="003F58C3"/>
    <w:rsid w:val="003F5DC6"/>
    <w:rsid w:val="003F6A8A"/>
    <w:rsid w:val="003F6BD5"/>
    <w:rsid w:val="003F6E46"/>
    <w:rsid w:val="003F704C"/>
    <w:rsid w:val="003F7721"/>
    <w:rsid w:val="004008A1"/>
    <w:rsid w:val="00400DC8"/>
    <w:rsid w:val="00401108"/>
    <w:rsid w:val="00401B3D"/>
    <w:rsid w:val="00401C62"/>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7DC"/>
    <w:rsid w:val="00407BA3"/>
    <w:rsid w:val="004101E8"/>
    <w:rsid w:val="004105B2"/>
    <w:rsid w:val="00410F73"/>
    <w:rsid w:val="00411E72"/>
    <w:rsid w:val="00412595"/>
    <w:rsid w:val="00412902"/>
    <w:rsid w:val="00413220"/>
    <w:rsid w:val="0041324C"/>
    <w:rsid w:val="004133B6"/>
    <w:rsid w:val="004137F4"/>
    <w:rsid w:val="00413B9C"/>
    <w:rsid w:val="00413D41"/>
    <w:rsid w:val="00414016"/>
    <w:rsid w:val="00415085"/>
    <w:rsid w:val="00415A51"/>
    <w:rsid w:val="00415E80"/>
    <w:rsid w:val="00416BAC"/>
    <w:rsid w:val="00416CD9"/>
    <w:rsid w:val="004173E4"/>
    <w:rsid w:val="0041770B"/>
    <w:rsid w:val="00417CE9"/>
    <w:rsid w:val="00420A3F"/>
    <w:rsid w:val="00420B5D"/>
    <w:rsid w:val="00420D36"/>
    <w:rsid w:val="00421005"/>
    <w:rsid w:val="004214A7"/>
    <w:rsid w:val="004215B4"/>
    <w:rsid w:val="00421FEB"/>
    <w:rsid w:val="0042220A"/>
    <w:rsid w:val="004235FA"/>
    <w:rsid w:val="00423875"/>
    <w:rsid w:val="00423CA6"/>
    <w:rsid w:val="00424292"/>
    <w:rsid w:val="0042475D"/>
    <w:rsid w:val="004247EB"/>
    <w:rsid w:val="00424ADB"/>
    <w:rsid w:val="00424D35"/>
    <w:rsid w:val="00425A01"/>
    <w:rsid w:val="00425D1A"/>
    <w:rsid w:val="0042611C"/>
    <w:rsid w:val="00426FB3"/>
    <w:rsid w:val="00427141"/>
    <w:rsid w:val="004302FA"/>
    <w:rsid w:val="00430FE6"/>
    <w:rsid w:val="00431EB3"/>
    <w:rsid w:val="0043254E"/>
    <w:rsid w:val="004325C2"/>
    <w:rsid w:val="004326B1"/>
    <w:rsid w:val="00432BDA"/>
    <w:rsid w:val="00432C80"/>
    <w:rsid w:val="004331F6"/>
    <w:rsid w:val="0043378F"/>
    <w:rsid w:val="004338D3"/>
    <w:rsid w:val="004339EE"/>
    <w:rsid w:val="00433FEB"/>
    <w:rsid w:val="0043452E"/>
    <w:rsid w:val="00434924"/>
    <w:rsid w:val="0043517B"/>
    <w:rsid w:val="004352C7"/>
    <w:rsid w:val="00436C8B"/>
    <w:rsid w:val="00436DB1"/>
    <w:rsid w:val="00436E64"/>
    <w:rsid w:val="0043776D"/>
    <w:rsid w:val="00437B4E"/>
    <w:rsid w:val="00437DA2"/>
    <w:rsid w:val="00440AD0"/>
    <w:rsid w:val="0044126D"/>
    <w:rsid w:val="00441346"/>
    <w:rsid w:val="00441A41"/>
    <w:rsid w:val="0044336B"/>
    <w:rsid w:val="004436AB"/>
    <w:rsid w:val="004437C5"/>
    <w:rsid w:val="0044391C"/>
    <w:rsid w:val="00444401"/>
    <w:rsid w:val="00444597"/>
    <w:rsid w:val="00444891"/>
    <w:rsid w:val="00444A96"/>
    <w:rsid w:val="00444FEF"/>
    <w:rsid w:val="00445005"/>
    <w:rsid w:val="00445814"/>
    <w:rsid w:val="00445A33"/>
    <w:rsid w:val="004464F7"/>
    <w:rsid w:val="004466DE"/>
    <w:rsid w:val="00446B71"/>
    <w:rsid w:val="00446CD4"/>
    <w:rsid w:val="00446E49"/>
    <w:rsid w:val="00447207"/>
    <w:rsid w:val="00447220"/>
    <w:rsid w:val="004475A6"/>
    <w:rsid w:val="00447772"/>
    <w:rsid w:val="00447CF3"/>
    <w:rsid w:val="00447D01"/>
    <w:rsid w:val="004507F2"/>
    <w:rsid w:val="0045085F"/>
    <w:rsid w:val="004509A1"/>
    <w:rsid w:val="00450AAA"/>
    <w:rsid w:val="00451E0F"/>
    <w:rsid w:val="00451ED6"/>
    <w:rsid w:val="00451F5D"/>
    <w:rsid w:val="004520B2"/>
    <w:rsid w:val="00452438"/>
    <w:rsid w:val="00452B9B"/>
    <w:rsid w:val="00452BC1"/>
    <w:rsid w:val="00452EA5"/>
    <w:rsid w:val="00452ECB"/>
    <w:rsid w:val="00454151"/>
    <w:rsid w:val="00454339"/>
    <w:rsid w:val="004545E3"/>
    <w:rsid w:val="0045567F"/>
    <w:rsid w:val="00456959"/>
    <w:rsid w:val="00456FBE"/>
    <w:rsid w:val="004578BE"/>
    <w:rsid w:val="00457CC3"/>
    <w:rsid w:val="00457D5D"/>
    <w:rsid w:val="004610E7"/>
    <w:rsid w:val="00461212"/>
    <w:rsid w:val="00461861"/>
    <w:rsid w:val="00461EDD"/>
    <w:rsid w:val="0046224C"/>
    <w:rsid w:val="004625CE"/>
    <w:rsid w:val="004637EC"/>
    <w:rsid w:val="00463DEE"/>
    <w:rsid w:val="004646AA"/>
    <w:rsid w:val="00464EF3"/>
    <w:rsid w:val="0046510E"/>
    <w:rsid w:val="00465F20"/>
    <w:rsid w:val="00467300"/>
    <w:rsid w:val="004673AC"/>
    <w:rsid w:val="00467774"/>
    <w:rsid w:val="004677CC"/>
    <w:rsid w:val="00467846"/>
    <w:rsid w:val="00467E0B"/>
    <w:rsid w:val="00471763"/>
    <w:rsid w:val="00471B04"/>
    <w:rsid w:val="004726FF"/>
    <w:rsid w:val="004732E3"/>
    <w:rsid w:val="00473792"/>
    <w:rsid w:val="0047397D"/>
    <w:rsid w:val="00473983"/>
    <w:rsid w:val="00473EF7"/>
    <w:rsid w:val="00474616"/>
    <w:rsid w:val="00474784"/>
    <w:rsid w:val="00475215"/>
    <w:rsid w:val="00475732"/>
    <w:rsid w:val="00475C1C"/>
    <w:rsid w:val="004760D7"/>
    <w:rsid w:val="004768F3"/>
    <w:rsid w:val="00476915"/>
    <w:rsid w:val="00476FF7"/>
    <w:rsid w:val="00477F0E"/>
    <w:rsid w:val="00480352"/>
    <w:rsid w:val="004803EE"/>
    <w:rsid w:val="00480EBB"/>
    <w:rsid w:val="00480F32"/>
    <w:rsid w:val="004813AF"/>
    <w:rsid w:val="00481796"/>
    <w:rsid w:val="00481A31"/>
    <w:rsid w:val="00482C7F"/>
    <w:rsid w:val="004832FB"/>
    <w:rsid w:val="004834DD"/>
    <w:rsid w:val="004834F2"/>
    <w:rsid w:val="004837F0"/>
    <w:rsid w:val="004838C1"/>
    <w:rsid w:val="00483E77"/>
    <w:rsid w:val="004840F6"/>
    <w:rsid w:val="00485464"/>
    <w:rsid w:val="004854F7"/>
    <w:rsid w:val="00485ECF"/>
    <w:rsid w:val="004870A3"/>
    <w:rsid w:val="004870B7"/>
    <w:rsid w:val="0048713D"/>
    <w:rsid w:val="004875FD"/>
    <w:rsid w:val="004877F4"/>
    <w:rsid w:val="00491341"/>
    <w:rsid w:val="0049140C"/>
    <w:rsid w:val="00491535"/>
    <w:rsid w:val="004920A4"/>
    <w:rsid w:val="00492587"/>
    <w:rsid w:val="00492A05"/>
    <w:rsid w:val="00492E05"/>
    <w:rsid w:val="0049324C"/>
    <w:rsid w:val="004933AA"/>
    <w:rsid w:val="00493643"/>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6F6"/>
    <w:rsid w:val="004B1F51"/>
    <w:rsid w:val="004B24F4"/>
    <w:rsid w:val="004B2817"/>
    <w:rsid w:val="004B3AA3"/>
    <w:rsid w:val="004B45A9"/>
    <w:rsid w:val="004B4AA0"/>
    <w:rsid w:val="004B4C9E"/>
    <w:rsid w:val="004B4F61"/>
    <w:rsid w:val="004B6593"/>
    <w:rsid w:val="004B66A2"/>
    <w:rsid w:val="004B691A"/>
    <w:rsid w:val="004C045E"/>
    <w:rsid w:val="004C0FED"/>
    <w:rsid w:val="004C16AC"/>
    <w:rsid w:val="004C1E70"/>
    <w:rsid w:val="004C27A7"/>
    <w:rsid w:val="004C27AD"/>
    <w:rsid w:val="004C29C6"/>
    <w:rsid w:val="004C3401"/>
    <w:rsid w:val="004C3430"/>
    <w:rsid w:val="004C36CF"/>
    <w:rsid w:val="004C39D7"/>
    <w:rsid w:val="004C3BF3"/>
    <w:rsid w:val="004C4571"/>
    <w:rsid w:val="004C4735"/>
    <w:rsid w:val="004C4BC3"/>
    <w:rsid w:val="004C52CE"/>
    <w:rsid w:val="004C6335"/>
    <w:rsid w:val="004C6E6D"/>
    <w:rsid w:val="004C75DF"/>
    <w:rsid w:val="004D19C4"/>
    <w:rsid w:val="004D2579"/>
    <w:rsid w:val="004D3559"/>
    <w:rsid w:val="004D40F6"/>
    <w:rsid w:val="004D4ACC"/>
    <w:rsid w:val="004D4BDE"/>
    <w:rsid w:val="004D4CDE"/>
    <w:rsid w:val="004D4E99"/>
    <w:rsid w:val="004D5701"/>
    <w:rsid w:val="004D5BD4"/>
    <w:rsid w:val="004D5F4F"/>
    <w:rsid w:val="004D61E0"/>
    <w:rsid w:val="004D665D"/>
    <w:rsid w:val="004D772C"/>
    <w:rsid w:val="004E0571"/>
    <w:rsid w:val="004E0A9F"/>
    <w:rsid w:val="004E0C86"/>
    <w:rsid w:val="004E2547"/>
    <w:rsid w:val="004E25E5"/>
    <w:rsid w:val="004E2783"/>
    <w:rsid w:val="004E2EC8"/>
    <w:rsid w:val="004E3805"/>
    <w:rsid w:val="004E3F7C"/>
    <w:rsid w:val="004E460A"/>
    <w:rsid w:val="004E5637"/>
    <w:rsid w:val="004E56C4"/>
    <w:rsid w:val="004E5ADF"/>
    <w:rsid w:val="004E5AEA"/>
    <w:rsid w:val="004E61CC"/>
    <w:rsid w:val="004E63F2"/>
    <w:rsid w:val="004E71E1"/>
    <w:rsid w:val="004E7466"/>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5003"/>
    <w:rsid w:val="004F5602"/>
    <w:rsid w:val="004F5D54"/>
    <w:rsid w:val="004F62CB"/>
    <w:rsid w:val="004F692C"/>
    <w:rsid w:val="004F6E04"/>
    <w:rsid w:val="004F6E86"/>
    <w:rsid w:val="004F7474"/>
    <w:rsid w:val="004F77F0"/>
    <w:rsid w:val="004F7A44"/>
    <w:rsid w:val="004F7C4E"/>
    <w:rsid w:val="005000EF"/>
    <w:rsid w:val="00500B71"/>
    <w:rsid w:val="00501013"/>
    <w:rsid w:val="00501B51"/>
    <w:rsid w:val="00501D55"/>
    <w:rsid w:val="0050224C"/>
    <w:rsid w:val="0050287C"/>
    <w:rsid w:val="00502906"/>
    <w:rsid w:val="00502D72"/>
    <w:rsid w:val="0050318E"/>
    <w:rsid w:val="0050357D"/>
    <w:rsid w:val="00503BBD"/>
    <w:rsid w:val="005045A9"/>
    <w:rsid w:val="005057B4"/>
    <w:rsid w:val="00506117"/>
    <w:rsid w:val="00506221"/>
    <w:rsid w:val="005103A8"/>
    <w:rsid w:val="00510658"/>
    <w:rsid w:val="00510A28"/>
    <w:rsid w:val="00510D12"/>
    <w:rsid w:val="00511B25"/>
    <w:rsid w:val="00511B8F"/>
    <w:rsid w:val="00511FFD"/>
    <w:rsid w:val="00512310"/>
    <w:rsid w:val="00512411"/>
    <w:rsid w:val="005125B1"/>
    <w:rsid w:val="00512A22"/>
    <w:rsid w:val="00512DD9"/>
    <w:rsid w:val="00512FEB"/>
    <w:rsid w:val="00514042"/>
    <w:rsid w:val="00514935"/>
    <w:rsid w:val="0051539C"/>
    <w:rsid w:val="00515B3E"/>
    <w:rsid w:val="00515BFC"/>
    <w:rsid w:val="00515CCF"/>
    <w:rsid w:val="00515F54"/>
    <w:rsid w:val="005161C6"/>
    <w:rsid w:val="00516D9C"/>
    <w:rsid w:val="00516F41"/>
    <w:rsid w:val="0052116C"/>
    <w:rsid w:val="005211D1"/>
    <w:rsid w:val="005211F0"/>
    <w:rsid w:val="00521BA2"/>
    <w:rsid w:val="00521D90"/>
    <w:rsid w:val="00522133"/>
    <w:rsid w:val="0052275F"/>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B98"/>
    <w:rsid w:val="005303C8"/>
    <w:rsid w:val="00531F4C"/>
    <w:rsid w:val="00531FAE"/>
    <w:rsid w:val="0053244B"/>
    <w:rsid w:val="005327D6"/>
    <w:rsid w:val="00532EE4"/>
    <w:rsid w:val="005335E8"/>
    <w:rsid w:val="00533FD6"/>
    <w:rsid w:val="00534865"/>
    <w:rsid w:val="00534B36"/>
    <w:rsid w:val="00534DB0"/>
    <w:rsid w:val="005354A5"/>
    <w:rsid w:val="005358B8"/>
    <w:rsid w:val="00536329"/>
    <w:rsid w:val="0053633C"/>
    <w:rsid w:val="005364A3"/>
    <w:rsid w:val="0053657B"/>
    <w:rsid w:val="005376FD"/>
    <w:rsid w:val="00540019"/>
    <w:rsid w:val="00541309"/>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F78"/>
    <w:rsid w:val="005513A8"/>
    <w:rsid w:val="00551DFA"/>
    <w:rsid w:val="0055312D"/>
    <w:rsid w:val="00553CD4"/>
    <w:rsid w:val="005540CE"/>
    <w:rsid w:val="00554303"/>
    <w:rsid w:val="00554AD3"/>
    <w:rsid w:val="005551CC"/>
    <w:rsid w:val="0055594D"/>
    <w:rsid w:val="00556011"/>
    <w:rsid w:val="00556420"/>
    <w:rsid w:val="005569CA"/>
    <w:rsid w:val="00556DB0"/>
    <w:rsid w:val="005571D0"/>
    <w:rsid w:val="00557478"/>
    <w:rsid w:val="00557E9D"/>
    <w:rsid w:val="00560BE4"/>
    <w:rsid w:val="00560F20"/>
    <w:rsid w:val="005611AF"/>
    <w:rsid w:val="00561A4A"/>
    <w:rsid w:val="00561EDD"/>
    <w:rsid w:val="00563003"/>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311C"/>
    <w:rsid w:val="00573602"/>
    <w:rsid w:val="00573C0E"/>
    <w:rsid w:val="00574C69"/>
    <w:rsid w:val="00575595"/>
    <w:rsid w:val="00576D3D"/>
    <w:rsid w:val="00576E71"/>
    <w:rsid w:val="005776AE"/>
    <w:rsid w:val="005779A0"/>
    <w:rsid w:val="00580693"/>
    <w:rsid w:val="00580EB0"/>
    <w:rsid w:val="00581339"/>
    <w:rsid w:val="005824DB"/>
    <w:rsid w:val="00582536"/>
    <w:rsid w:val="0058312F"/>
    <w:rsid w:val="005831C4"/>
    <w:rsid w:val="0058322B"/>
    <w:rsid w:val="00583750"/>
    <w:rsid w:val="00583805"/>
    <w:rsid w:val="00583BE0"/>
    <w:rsid w:val="00583C2B"/>
    <w:rsid w:val="0058429D"/>
    <w:rsid w:val="00584571"/>
    <w:rsid w:val="005847A3"/>
    <w:rsid w:val="00584A87"/>
    <w:rsid w:val="00584DD7"/>
    <w:rsid w:val="005856C8"/>
    <w:rsid w:val="005859A1"/>
    <w:rsid w:val="005867C1"/>
    <w:rsid w:val="005870E1"/>
    <w:rsid w:val="005877B5"/>
    <w:rsid w:val="00587BEA"/>
    <w:rsid w:val="00590131"/>
    <w:rsid w:val="0059058C"/>
    <w:rsid w:val="00591746"/>
    <w:rsid w:val="005918E1"/>
    <w:rsid w:val="00592442"/>
    <w:rsid w:val="0059274C"/>
    <w:rsid w:val="00592F52"/>
    <w:rsid w:val="005931D0"/>
    <w:rsid w:val="00593652"/>
    <w:rsid w:val="00593BDF"/>
    <w:rsid w:val="005941B6"/>
    <w:rsid w:val="00594F61"/>
    <w:rsid w:val="005952B0"/>
    <w:rsid w:val="00595499"/>
    <w:rsid w:val="005955F4"/>
    <w:rsid w:val="00596AB3"/>
    <w:rsid w:val="00596D15"/>
    <w:rsid w:val="00596F68"/>
    <w:rsid w:val="005A14C9"/>
    <w:rsid w:val="005A182A"/>
    <w:rsid w:val="005A1A73"/>
    <w:rsid w:val="005A3ACD"/>
    <w:rsid w:val="005A4BB3"/>
    <w:rsid w:val="005A55AB"/>
    <w:rsid w:val="005A5972"/>
    <w:rsid w:val="005A6E5A"/>
    <w:rsid w:val="005A7537"/>
    <w:rsid w:val="005A7621"/>
    <w:rsid w:val="005A76C1"/>
    <w:rsid w:val="005A7DE4"/>
    <w:rsid w:val="005A7FFC"/>
    <w:rsid w:val="005B0251"/>
    <w:rsid w:val="005B0F2D"/>
    <w:rsid w:val="005B1834"/>
    <w:rsid w:val="005B1849"/>
    <w:rsid w:val="005B1A11"/>
    <w:rsid w:val="005B1D27"/>
    <w:rsid w:val="005B3037"/>
    <w:rsid w:val="005B40BE"/>
    <w:rsid w:val="005B40F4"/>
    <w:rsid w:val="005B47EB"/>
    <w:rsid w:val="005B4EDB"/>
    <w:rsid w:val="005B57BC"/>
    <w:rsid w:val="005B6707"/>
    <w:rsid w:val="005B6AA3"/>
    <w:rsid w:val="005B74FD"/>
    <w:rsid w:val="005B7645"/>
    <w:rsid w:val="005B7907"/>
    <w:rsid w:val="005C0908"/>
    <w:rsid w:val="005C19E7"/>
    <w:rsid w:val="005C2175"/>
    <w:rsid w:val="005C21F6"/>
    <w:rsid w:val="005C24AD"/>
    <w:rsid w:val="005C26ED"/>
    <w:rsid w:val="005C39B9"/>
    <w:rsid w:val="005C54B7"/>
    <w:rsid w:val="005C56A6"/>
    <w:rsid w:val="005C580E"/>
    <w:rsid w:val="005C59E3"/>
    <w:rsid w:val="005C6BCA"/>
    <w:rsid w:val="005C6E02"/>
    <w:rsid w:val="005C76C7"/>
    <w:rsid w:val="005C7DE2"/>
    <w:rsid w:val="005D12EF"/>
    <w:rsid w:val="005D1503"/>
    <w:rsid w:val="005D198C"/>
    <w:rsid w:val="005D2810"/>
    <w:rsid w:val="005D31BD"/>
    <w:rsid w:val="005D4ECC"/>
    <w:rsid w:val="005D52B2"/>
    <w:rsid w:val="005D5986"/>
    <w:rsid w:val="005D5A47"/>
    <w:rsid w:val="005D5DCE"/>
    <w:rsid w:val="005D5E84"/>
    <w:rsid w:val="005D6286"/>
    <w:rsid w:val="005D786A"/>
    <w:rsid w:val="005D7E72"/>
    <w:rsid w:val="005D7F54"/>
    <w:rsid w:val="005E034D"/>
    <w:rsid w:val="005E090E"/>
    <w:rsid w:val="005E0D16"/>
    <w:rsid w:val="005E1C41"/>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C30"/>
    <w:rsid w:val="005E654D"/>
    <w:rsid w:val="005E6A9D"/>
    <w:rsid w:val="005E6D8A"/>
    <w:rsid w:val="005E6DE6"/>
    <w:rsid w:val="005E708D"/>
    <w:rsid w:val="005F05E8"/>
    <w:rsid w:val="005F0AA2"/>
    <w:rsid w:val="005F10BF"/>
    <w:rsid w:val="005F13F0"/>
    <w:rsid w:val="005F1D4D"/>
    <w:rsid w:val="005F1D71"/>
    <w:rsid w:val="005F25F4"/>
    <w:rsid w:val="005F2855"/>
    <w:rsid w:val="005F3AA9"/>
    <w:rsid w:val="005F3F0C"/>
    <w:rsid w:val="005F42BF"/>
    <w:rsid w:val="005F4323"/>
    <w:rsid w:val="005F47B2"/>
    <w:rsid w:val="005F5387"/>
    <w:rsid w:val="005F5D2E"/>
    <w:rsid w:val="005F653A"/>
    <w:rsid w:val="005F6AB4"/>
    <w:rsid w:val="005F6C3B"/>
    <w:rsid w:val="005F6E01"/>
    <w:rsid w:val="005F701F"/>
    <w:rsid w:val="005F72EF"/>
    <w:rsid w:val="005F7F35"/>
    <w:rsid w:val="006004D6"/>
    <w:rsid w:val="0060096A"/>
    <w:rsid w:val="006010D3"/>
    <w:rsid w:val="0060165D"/>
    <w:rsid w:val="006019F0"/>
    <w:rsid w:val="00601AF0"/>
    <w:rsid w:val="0060320C"/>
    <w:rsid w:val="006033C4"/>
    <w:rsid w:val="00603E90"/>
    <w:rsid w:val="00604708"/>
    <w:rsid w:val="006053B0"/>
    <w:rsid w:val="00605709"/>
    <w:rsid w:val="0060591F"/>
    <w:rsid w:val="00606366"/>
    <w:rsid w:val="00606971"/>
    <w:rsid w:val="00607910"/>
    <w:rsid w:val="00607CC6"/>
    <w:rsid w:val="006102A9"/>
    <w:rsid w:val="00610E3F"/>
    <w:rsid w:val="00611207"/>
    <w:rsid w:val="0061204B"/>
    <w:rsid w:val="0061208F"/>
    <w:rsid w:val="00612705"/>
    <w:rsid w:val="00612B45"/>
    <w:rsid w:val="0061315E"/>
    <w:rsid w:val="00613C90"/>
    <w:rsid w:val="00614774"/>
    <w:rsid w:val="00614AC1"/>
    <w:rsid w:val="00614BE2"/>
    <w:rsid w:val="006154E8"/>
    <w:rsid w:val="0061582C"/>
    <w:rsid w:val="00615FBF"/>
    <w:rsid w:val="006163CA"/>
    <w:rsid w:val="00616BF0"/>
    <w:rsid w:val="00616E69"/>
    <w:rsid w:val="006174E9"/>
    <w:rsid w:val="00617B16"/>
    <w:rsid w:val="00617BC9"/>
    <w:rsid w:val="006200E6"/>
    <w:rsid w:val="006209F3"/>
    <w:rsid w:val="00620BFA"/>
    <w:rsid w:val="00621D19"/>
    <w:rsid w:val="00621ED5"/>
    <w:rsid w:val="00624BA3"/>
    <w:rsid w:val="006253F9"/>
    <w:rsid w:val="0062586C"/>
    <w:rsid w:val="006263F1"/>
    <w:rsid w:val="00626420"/>
    <w:rsid w:val="0062643A"/>
    <w:rsid w:val="00626C01"/>
    <w:rsid w:val="00627EC1"/>
    <w:rsid w:val="0063031B"/>
    <w:rsid w:val="0063131A"/>
    <w:rsid w:val="00632032"/>
    <w:rsid w:val="0063294C"/>
    <w:rsid w:val="00632C20"/>
    <w:rsid w:val="00633592"/>
    <w:rsid w:val="00633602"/>
    <w:rsid w:val="006340EC"/>
    <w:rsid w:val="0063477F"/>
    <w:rsid w:val="00635602"/>
    <w:rsid w:val="00635AD4"/>
    <w:rsid w:val="006361AB"/>
    <w:rsid w:val="006361DE"/>
    <w:rsid w:val="006365B5"/>
    <w:rsid w:val="006367F7"/>
    <w:rsid w:val="00636E58"/>
    <w:rsid w:val="00636F4E"/>
    <w:rsid w:val="00637C91"/>
    <w:rsid w:val="00640350"/>
    <w:rsid w:val="00640E8B"/>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303"/>
    <w:rsid w:val="00652EA1"/>
    <w:rsid w:val="00653550"/>
    <w:rsid w:val="0065366E"/>
    <w:rsid w:val="006538D7"/>
    <w:rsid w:val="00654008"/>
    <w:rsid w:val="0065413E"/>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8AA"/>
    <w:rsid w:val="006630EB"/>
    <w:rsid w:val="00663935"/>
    <w:rsid w:val="00664745"/>
    <w:rsid w:val="00664D3C"/>
    <w:rsid w:val="0066582E"/>
    <w:rsid w:val="00665BF8"/>
    <w:rsid w:val="00666426"/>
    <w:rsid w:val="00666E6E"/>
    <w:rsid w:val="00666FDD"/>
    <w:rsid w:val="00667284"/>
    <w:rsid w:val="00667554"/>
    <w:rsid w:val="00667F5B"/>
    <w:rsid w:val="00670C9E"/>
    <w:rsid w:val="006716EF"/>
    <w:rsid w:val="006717D5"/>
    <w:rsid w:val="0067274B"/>
    <w:rsid w:val="006727F8"/>
    <w:rsid w:val="00672D80"/>
    <w:rsid w:val="00672D85"/>
    <w:rsid w:val="00673324"/>
    <w:rsid w:val="006736A1"/>
    <w:rsid w:val="0067379C"/>
    <w:rsid w:val="0067387A"/>
    <w:rsid w:val="00673911"/>
    <w:rsid w:val="0067407E"/>
    <w:rsid w:val="00674389"/>
    <w:rsid w:val="00674CC7"/>
    <w:rsid w:val="00674D23"/>
    <w:rsid w:val="00675E42"/>
    <w:rsid w:val="00676F30"/>
    <w:rsid w:val="0067796F"/>
    <w:rsid w:val="00680323"/>
    <w:rsid w:val="00680411"/>
    <w:rsid w:val="006811A6"/>
    <w:rsid w:val="0068129D"/>
    <w:rsid w:val="006813AE"/>
    <w:rsid w:val="00681E88"/>
    <w:rsid w:val="006826C3"/>
    <w:rsid w:val="00682AAA"/>
    <w:rsid w:val="00682EB9"/>
    <w:rsid w:val="00682F9B"/>
    <w:rsid w:val="0068344F"/>
    <w:rsid w:val="00683595"/>
    <w:rsid w:val="00684168"/>
    <w:rsid w:val="00684197"/>
    <w:rsid w:val="00684544"/>
    <w:rsid w:val="00685150"/>
    <w:rsid w:val="0068523E"/>
    <w:rsid w:val="006852BF"/>
    <w:rsid w:val="00685620"/>
    <w:rsid w:val="00685AF1"/>
    <w:rsid w:val="0068644F"/>
    <w:rsid w:val="006867CC"/>
    <w:rsid w:val="006872B2"/>
    <w:rsid w:val="00687B22"/>
    <w:rsid w:val="00690582"/>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6341"/>
    <w:rsid w:val="006965FB"/>
    <w:rsid w:val="00696744"/>
    <w:rsid w:val="00697497"/>
    <w:rsid w:val="006977E9"/>
    <w:rsid w:val="006A0B24"/>
    <w:rsid w:val="006A0C8F"/>
    <w:rsid w:val="006A1450"/>
    <w:rsid w:val="006A1AFB"/>
    <w:rsid w:val="006A281F"/>
    <w:rsid w:val="006A2A12"/>
    <w:rsid w:val="006A2D08"/>
    <w:rsid w:val="006A34B5"/>
    <w:rsid w:val="006A38DC"/>
    <w:rsid w:val="006A3E33"/>
    <w:rsid w:val="006A4B00"/>
    <w:rsid w:val="006A535A"/>
    <w:rsid w:val="006A55D6"/>
    <w:rsid w:val="006A5686"/>
    <w:rsid w:val="006A5A8F"/>
    <w:rsid w:val="006A5C2E"/>
    <w:rsid w:val="006A6393"/>
    <w:rsid w:val="006A66C0"/>
    <w:rsid w:val="006A696E"/>
    <w:rsid w:val="006A7268"/>
    <w:rsid w:val="006A7D46"/>
    <w:rsid w:val="006A7D55"/>
    <w:rsid w:val="006B01C4"/>
    <w:rsid w:val="006B0474"/>
    <w:rsid w:val="006B061B"/>
    <w:rsid w:val="006B0B63"/>
    <w:rsid w:val="006B1091"/>
    <w:rsid w:val="006B136D"/>
    <w:rsid w:val="006B145D"/>
    <w:rsid w:val="006B1E22"/>
    <w:rsid w:val="006B397F"/>
    <w:rsid w:val="006B3FF2"/>
    <w:rsid w:val="006B4154"/>
    <w:rsid w:val="006B4C00"/>
    <w:rsid w:val="006B4C23"/>
    <w:rsid w:val="006B4F18"/>
    <w:rsid w:val="006B50D5"/>
    <w:rsid w:val="006B5100"/>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32D0"/>
    <w:rsid w:val="006C344E"/>
    <w:rsid w:val="006C40B2"/>
    <w:rsid w:val="006C42CC"/>
    <w:rsid w:val="006C4EF4"/>
    <w:rsid w:val="006C52FD"/>
    <w:rsid w:val="006C577A"/>
    <w:rsid w:val="006C5AA2"/>
    <w:rsid w:val="006C5CA8"/>
    <w:rsid w:val="006C645E"/>
    <w:rsid w:val="006C6660"/>
    <w:rsid w:val="006C6FB9"/>
    <w:rsid w:val="006C7411"/>
    <w:rsid w:val="006C7EDF"/>
    <w:rsid w:val="006D0315"/>
    <w:rsid w:val="006D0821"/>
    <w:rsid w:val="006D086F"/>
    <w:rsid w:val="006D0B20"/>
    <w:rsid w:val="006D0BC6"/>
    <w:rsid w:val="006D0EC4"/>
    <w:rsid w:val="006D2C78"/>
    <w:rsid w:val="006D2D12"/>
    <w:rsid w:val="006D3572"/>
    <w:rsid w:val="006D41B6"/>
    <w:rsid w:val="006D4596"/>
    <w:rsid w:val="006D4AA4"/>
    <w:rsid w:val="006D4B4D"/>
    <w:rsid w:val="006D4B98"/>
    <w:rsid w:val="006D50D5"/>
    <w:rsid w:val="006D550B"/>
    <w:rsid w:val="006D5DC0"/>
    <w:rsid w:val="006D5E6B"/>
    <w:rsid w:val="006D648D"/>
    <w:rsid w:val="006D65CD"/>
    <w:rsid w:val="006D672C"/>
    <w:rsid w:val="006D72FF"/>
    <w:rsid w:val="006D7FB0"/>
    <w:rsid w:val="006E02A4"/>
    <w:rsid w:val="006E0764"/>
    <w:rsid w:val="006E15D6"/>
    <w:rsid w:val="006E17C7"/>
    <w:rsid w:val="006E218B"/>
    <w:rsid w:val="006E283F"/>
    <w:rsid w:val="006E2FF6"/>
    <w:rsid w:val="006E3398"/>
    <w:rsid w:val="006E3B7D"/>
    <w:rsid w:val="006E3C4B"/>
    <w:rsid w:val="006E3FA1"/>
    <w:rsid w:val="006E461A"/>
    <w:rsid w:val="006E51DB"/>
    <w:rsid w:val="006E5605"/>
    <w:rsid w:val="006E5DFA"/>
    <w:rsid w:val="006E6569"/>
    <w:rsid w:val="006E6616"/>
    <w:rsid w:val="006E6E2E"/>
    <w:rsid w:val="006E77BE"/>
    <w:rsid w:val="006F04EC"/>
    <w:rsid w:val="006F0540"/>
    <w:rsid w:val="006F0AFD"/>
    <w:rsid w:val="006F15B7"/>
    <w:rsid w:val="006F15F3"/>
    <w:rsid w:val="006F20DE"/>
    <w:rsid w:val="006F2E61"/>
    <w:rsid w:val="006F3130"/>
    <w:rsid w:val="006F3561"/>
    <w:rsid w:val="006F3951"/>
    <w:rsid w:val="006F3D2F"/>
    <w:rsid w:val="006F408C"/>
    <w:rsid w:val="006F41D8"/>
    <w:rsid w:val="006F4F01"/>
    <w:rsid w:val="006F5736"/>
    <w:rsid w:val="006F5A0A"/>
    <w:rsid w:val="006F5CF1"/>
    <w:rsid w:val="006F6BA3"/>
    <w:rsid w:val="00700171"/>
    <w:rsid w:val="00700919"/>
    <w:rsid w:val="007009F7"/>
    <w:rsid w:val="007016E6"/>
    <w:rsid w:val="00701FA2"/>
    <w:rsid w:val="00702695"/>
    <w:rsid w:val="007047ED"/>
    <w:rsid w:val="007048A8"/>
    <w:rsid w:val="00705267"/>
    <w:rsid w:val="00706E62"/>
    <w:rsid w:val="00707137"/>
    <w:rsid w:val="00707B19"/>
    <w:rsid w:val="007105BF"/>
    <w:rsid w:val="0071118A"/>
    <w:rsid w:val="00711529"/>
    <w:rsid w:val="007118C9"/>
    <w:rsid w:val="00711A22"/>
    <w:rsid w:val="007124D5"/>
    <w:rsid w:val="007125D4"/>
    <w:rsid w:val="0071279A"/>
    <w:rsid w:val="00713386"/>
    <w:rsid w:val="00713ADE"/>
    <w:rsid w:val="00713EDD"/>
    <w:rsid w:val="007140C7"/>
    <w:rsid w:val="00714BE8"/>
    <w:rsid w:val="0071510F"/>
    <w:rsid w:val="00715592"/>
    <w:rsid w:val="0071562A"/>
    <w:rsid w:val="0071571B"/>
    <w:rsid w:val="007167C0"/>
    <w:rsid w:val="0071698E"/>
    <w:rsid w:val="007169D5"/>
    <w:rsid w:val="00716BC8"/>
    <w:rsid w:val="00717085"/>
    <w:rsid w:val="007176A4"/>
    <w:rsid w:val="00717DB0"/>
    <w:rsid w:val="00717EE9"/>
    <w:rsid w:val="00720131"/>
    <w:rsid w:val="00720210"/>
    <w:rsid w:val="007205CE"/>
    <w:rsid w:val="007207B1"/>
    <w:rsid w:val="00720A61"/>
    <w:rsid w:val="00720CE3"/>
    <w:rsid w:val="00720DE2"/>
    <w:rsid w:val="00721144"/>
    <w:rsid w:val="00721201"/>
    <w:rsid w:val="0072176B"/>
    <w:rsid w:val="0072231F"/>
    <w:rsid w:val="007227D3"/>
    <w:rsid w:val="0072280F"/>
    <w:rsid w:val="0072292F"/>
    <w:rsid w:val="007237E8"/>
    <w:rsid w:val="0072422F"/>
    <w:rsid w:val="00724715"/>
    <w:rsid w:val="00724E5E"/>
    <w:rsid w:val="00725361"/>
    <w:rsid w:val="00725390"/>
    <w:rsid w:val="00725871"/>
    <w:rsid w:val="00725977"/>
    <w:rsid w:val="00725DB4"/>
    <w:rsid w:val="00726411"/>
    <w:rsid w:val="00726780"/>
    <w:rsid w:val="0072699B"/>
    <w:rsid w:val="00726F23"/>
    <w:rsid w:val="00726FA4"/>
    <w:rsid w:val="0072712B"/>
    <w:rsid w:val="00727307"/>
    <w:rsid w:val="007274DF"/>
    <w:rsid w:val="0073164C"/>
    <w:rsid w:val="0073285C"/>
    <w:rsid w:val="00732D09"/>
    <w:rsid w:val="00733051"/>
    <w:rsid w:val="00733CCC"/>
    <w:rsid w:val="00733F76"/>
    <w:rsid w:val="007342BE"/>
    <w:rsid w:val="00734719"/>
    <w:rsid w:val="007348CA"/>
    <w:rsid w:val="007349A9"/>
    <w:rsid w:val="00734F2D"/>
    <w:rsid w:val="00735B6B"/>
    <w:rsid w:val="00736F9A"/>
    <w:rsid w:val="007373CC"/>
    <w:rsid w:val="00737AB9"/>
    <w:rsid w:val="007407B3"/>
    <w:rsid w:val="00740C5E"/>
    <w:rsid w:val="007413BA"/>
    <w:rsid w:val="00741599"/>
    <w:rsid w:val="00741A36"/>
    <w:rsid w:val="00741B46"/>
    <w:rsid w:val="00742C5E"/>
    <w:rsid w:val="00742FA5"/>
    <w:rsid w:val="0074356C"/>
    <w:rsid w:val="00743F50"/>
    <w:rsid w:val="00744D2F"/>
    <w:rsid w:val="00744D3C"/>
    <w:rsid w:val="007454F5"/>
    <w:rsid w:val="00745570"/>
    <w:rsid w:val="00746316"/>
    <w:rsid w:val="00746470"/>
    <w:rsid w:val="00746E61"/>
    <w:rsid w:val="007478F9"/>
    <w:rsid w:val="007506EC"/>
    <w:rsid w:val="00750D6A"/>
    <w:rsid w:val="0075115D"/>
    <w:rsid w:val="0075152F"/>
    <w:rsid w:val="00751734"/>
    <w:rsid w:val="00751744"/>
    <w:rsid w:val="00753311"/>
    <w:rsid w:val="00753D7D"/>
    <w:rsid w:val="0075447C"/>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C9C"/>
    <w:rsid w:val="00763C61"/>
    <w:rsid w:val="00763F4C"/>
    <w:rsid w:val="00764339"/>
    <w:rsid w:val="0076456B"/>
    <w:rsid w:val="00764CDA"/>
    <w:rsid w:val="0076559F"/>
    <w:rsid w:val="00765A39"/>
    <w:rsid w:val="00766364"/>
    <w:rsid w:val="007665DD"/>
    <w:rsid w:val="00766839"/>
    <w:rsid w:val="00766B2B"/>
    <w:rsid w:val="00766D98"/>
    <w:rsid w:val="00766DDC"/>
    <w:rsid w:val="0077088B"/>
    <w:rsid w:val="00770D34"/>
    <w:rsid w:val="007713B7"/>
    <w:rsid w:val="007714DD"/>
    <w:rsid w:val="00771570"/>
    <w:rsid w:val="0077171C"/>
    <w:rsid w:val="007717C4"/>
    <w:rsid w:val="00771D83"/>
    <w:rsid w:val="007727AD"/>
    <w:rsid w:val="007733DE"/>
    <w:rsid w:val="00773E35"/>
    <w:rsid w:val="00774036"/>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BC"/>
    <w:rsid w:val="00780FDE"/>
    <w:rsid w:val="00781111"/>
    <w:rsid w:val="0078171F"/>
    <w:rsid w:val="007818CC"/>
    <w:rsid w:val="00781977"/>
    <w:rsid w:val="007827A9"/>
    <w:rsid w:val="00783171"/>
    <w:rsid w:val="00783568"/>
    <w:rsid w:val="0078387A"/>
    <w:rsid w:val="00783A50"/>
    <w:rsid w:val="00783D43"/>
    <w:rsid w:val="00784160"/>
    <w:rsid w:val="00784516"/>
    <w:rsid w:val="00784D9E"/>
    <w:rsid w:val="00785642"/>
    <w:rsid w:val="0078596F"/>
    <w:rsid w:val="00786809"/>
    <w:rsid w:val="00786D56"/>
    <w:rsid w:val="00787258"/>
    <w:rsid w:val="00787380"/>
    <w:rsid w:val="007874D9"/>
    <w:rsid w:val="0078771E"/>
    <w:rsid w:val="007908C8"/>
    <w:rsid w:val="00790D2B"/>
    <w:rsid w:val="00791A0E"/>
    <w:rsid w:val="00791E88"/>
    <w:rsid w:val="0079213B"/>
    <w:rsid w:val="00792375"/>
    <w:rsid w:val="0079271E"/>
    <w:rsid w:val="00792B9F"/>
    <w:rsid w:val="00793522"/>
    <w:rsid w:val="00793C20"/>
    <w:rsid w:val="00793D27"/>
    <w:rsid w:val="00793E0C"/>
    <w:rsid w:val="00795C32"/>
    <w:rsid w:val="007968BF"/>
    <w:rsid w:val="00796938"/>
    <w:rsid w:val="00796E82"/>
    <w:rsid w:val="00796F71"/>
    <w:rsid w:val="00797360"/>
    <w:rsid w:val="007974E9"/>
    <w:rsid w:val="007975F3"/>
    <w:rsid w:val="00797771"/>
    <w:rsid w:val="00797B7F"/>
    <w:rsid w:val="007A0804"/>
    <w:rsid w:val="007A08B4"/>
    <w:rsid w:val="007A0F30"/>
    <w:rsid w:val="007A0FCC"/>
    <w:rsid w:val="007A1F4D"/>
    <w:rsid w:val="007A1F7A"/>
    <w:rsid w:val="007A2248"/>
    <w:rsid w:val="007A249E"/>
    <w:rsid w:val="007A2AED"/>
    <w:rsid w:val="007A2E33"/>
    <w:rsid w:val="007A38EC"/>
    <w:rsid w:val="007A3B6E"/>
    <w:rsid w:val="007A3DDF"/>
    <w:rsid w:val="007A40BA"/>
    <w:rsid w:val="007A44A0"/>
    <w:rsid w:val="007A4748"/>
    <w:rsid w:val="007A4984"/>
    <w:rsid w:val="007A54AE"/>
    <w:rsid w:val="007A79A5"/>
    <w:rsid w:val="007A7FD2"/>
    <w:rsid w:val="007B0C61"/>
    <w:rsid w:val="007B1756"/>
    <w:rsid w:val="007B2FED"/>
    <w:rsid w:val="007B319D"/>
    <w:rsid w:val="007B3689"/>
    <w:rsid w:val="007B3800"/>
    <w:rsid w:val="007B5FF3"/>
    <w:rsid w:val="007B6293"/>
    <w:rsid w:val="007B65AC"/>
    <w:rsid w:val="007B6B2E"/>
    <w:rsid w:val="007B6BA4"/>
    <w:rsid w:val="007B6DEB"/>
    <w:rsid w:val="007B6F66"/>
    <w:rsid w:val="007B7BB4"/>
    <w:rsid w:val="007C06A4"/>
    <w:rsid w:val="007C09FF"/>
    <w:rsid w:val="007C1829"/>
    <w:rsid w:val="007C1ADE"/>
    <w:rsid w:val="007C3767"/>
    <w:rsid w:val="007C44B4"/>
    <w:rsid w:val="007C45D0"/>
    <w:rsid w:val="007C46C8"/>
    <w:rsid w:val="007C5334"/>
    <w:rsid w:val="007C5947"/>
    <w:rsid w:val="007C695C"/>
    <w:rsid w:val="007C71FD"/>
    <w:rsid w:val="007C7201"/>
    <w:rsid w:val="007C7B77"/>
    <w:rsid w:val="007C7CA6"/>
    <w:rsid w:val="007D0B64"/>
    <w:rsid w:val="007D1213"/>
    <w:rsid w:val="007D1245"/>
    <w:rsid w:val="007D164F"/>
    <w:rsid w:val="007D1C6E"/>
    <w:rsid w:val="007D2BE4"/>
    <w:rsid w:val="007D2D55"/>
    <w:rsid w:val="007D3D24"/>
    <w:rsid w:val="007D3DA5"/>
    <w:rsid w:val="007D47A3"/>
    <w:rsid w:val="007D4ADC"/>
    <w:rsid w:val="007D4B4E"/>
    <w:rsid w:val="007D4BFF"/>
    <w:rsid w:val="007D4F7E"/>
    <w:rsid w:val="007D55EF"/>
    <w:rsid w:val="007D5BDE"/>
    <w:rsid w:val="007D66CA"/>
    <w:rsid w:val="007D6924"/>
    <w:rsid w:val="007D6B43"/>
    <w:rsid w:val="007D7007"/>
    <w:rsid w:val="007D7013"/>
    <w:rsid w:val="007D7070"/>
    <w:rsid w:val="007D716E"/>
    <w:rsid w:val="007D751C"/>
    <w:rsid w:val="007D7A6B"/>
    <w:rsid w:val="007E0FB6"/>
    <w:rsid w:val="007E14F7"/>
    <w:rsid w:val="007E19E6"/>
    <w:rsid w:val="007E1BA9"/>
    <w:rsid w:val="007E26ED"/>
    <w:rsid w:val="007E3B45"/>
    <w:rsid w:val="007E3C07"/>
    <w:rsid w:val="007E3F78"/>
    <w:rsid w:val="007E49F3"/>
    <w:rsid w:val="007E5706"/>
    <w:rsid w:val="007E5756"/>
    <w:rsid w:val="007E5773"/>
    <w:rsid w:val="007E5CD0"/>
    <w:rsid w:val="007E6310"/>
    <w:rsid w:val="007E63B1"/>
    <w:rsid w:val="007E65C1"/>
    <w:rsid w:val="007E6668"/>
    <w:rsid w:val="007E69E9"/>
    <w:rsid w:val="007E6E48"/>
    <w:rsid w:val="007E731F"/>
    <w:rsid w:val="007E73A9"/>
    <w:rsid w:val="007E79A0"/>
    <w:rsid w:val="007F036F"/>
    <w:rsid w:val="007F19BC"/>
    <w:rsid w:val="007F22AA"/>
    <w:rsid w:val="007F2D2E"/>
    <w:rsid w:val="007F2FEE"/>
    <w:rsid w:val="007F3973"/>
    <w:rsid w:val="007F4338"/>
    <w:rsid w:val="007F4DA5"/>
    <w:rsid w:val="007F5EFE"/>
    <w:rsid w:val="007F6392"/>
    <w:rsid w:val="007F6D5C"/>
    <w:rsid w:val="007F793A"/>
    <w:rsid w:val="00800167"/>
    <w:rsid w:val="00800C55"/>
    <w:rsid w:val="0080147C"/>
    <w:rsid w:val="00801899"/>
    <w:rsid w:val="00801C7C"/>
    <w:rsid w:val="008037B5"/>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1693"/>
    <w:rsid w:val="00812297"/>
    <w:rsid w:val="00813146"/>
    <w:rsid w:val="008134C8"/>
    <w:rsid w:val="00813519"/>
    <w:rsid w:val="00813B8A"/>
    <w:rsid w:val="00813DA4"/>
    <w:rsid w:val="00814244"/>
    <w:rsid w:val="00815220"/>
    <w:rsid w:val="00815536"/>
    <w:rsid w:val="00815F4C"/>
    <w:rsid w:val="00816B3B"/>
    <w:rsid w:val="008172C5"/>
    <w:rsid w:val="008175CE"/>
    <w:rsid w:val="00817AFC"/>
    <w:rsid w:val="00820BA4"/>
    <w:rsid w:val="00820D6C"/>
    <w:rsid w:val="00820EC4"/>
    <w:rsid w:val="00820F25"/>
    <w:rsid w:val="00821315"/>
    <w:rsid w:val="008213D0"/>
    <w:rsid w:val="00821D41"/>
    <w:rsid w:val="00821FA4"/>
    <w:rsid w:val="0082255F"/>
    <w:rsid w:val="00822945"/>
    <w:rsid w:val="00822EB5"/>
    <w:rsid w:val="00823BAE"/>
    <w:rsid w:val="00825150"/>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2291"/>
    <w:rsid w:val="00832B57"/>
    <w:rsid w:val="00832CFA"/>
    <w:rsid w:val="00833CB3"/>
    <w:rsid w:val="0083438B"/>
    <w:rsid w:val="008345F4"/>
    <w:rsid w:val="0083488B"/>
    <w:rsid w:val="008348FD"/>
    <w:rsid w:val="00834BE2"/>
    <w:rsid w:val="008350C1"/>
    <w:rsid w:val="00835960"/>
    <w:rsid w:val="0083623C"/>
    <w:rsid w:val="0083722A"/>
    <w:rsid w:val="00837581"/>
    <w:rsid w:val="008376F6"/>
    <w:rsid w:val="00837B46"/>
    <w:rsid w:val="00837E08"/>
    <w:rsid w:val="00837FE9"/>
    <w:rsid w:val="00840ECA"/>
    <w:rsid w:val="00840FB7"/>
    <w:rsid w:val="00841840"/>
    <w:rsid w:val="008422A1"/>
    <w:rsid w:val="008427CA"/>
    <w:rsid w:val="00842CF7"/>
    <w:rsid w:val="0084391E"/>
    <w:rsid w:val="00843D3E"/>
    <w:rsid w:val="00844021"/>
    <w:rsid w:val="00844425"/>
    <w:rsid w:val="00844AD8"/>
    <w:rsid w:val="00844BC6"/>
    <w:rsid w:val="00845ECC"/>
    <w:rsid w:val="008463B1"/>
    <w:rsid w:val="00846C83"/>
    <w:rsid w:val="00847DB9"/>
    <w:rsid w:val="00850149"/>
    <w:rsid w:val="008501B6"/>
    <w:rsid w:val="00850787"/>
    <w:rsid w:val="00850A04"/>
    <w:rsid w:val="00850BF7"/>
    <w:rsid w:val="00850F01"/>
    <w:rsid w:val="008513B7"/>
    <w:rsid w:val="00851955"/>
    <w:rsid w:val="00851D26"/>
    <w:rsid w:val="00852575"/>
    <w:rsid w:val="00852E93"/>
    <w:rsid w:val="00853442"/>
    <w:rsid w:val="008534AA"/>
    <w:rsid w:val="00854307"/>
    <w:rsid w:val="00855797"/>
    <w:rsid w:val="00855895"/>
    <w:rsid w:val="00855E69"/>
    <w:rsid w:val="00855F3E"/>
    <w:rsid w:val="0085683D"/>
    <w:rsid w:val="00856A41"/>
    <w:rsid w:val="008576C4"/>
    <w:rsid w:val="00857B72"/>
    <w:rsid w:val="008601C8"/>
    <w:rsid w:val="008601F9"/>
    <w:rsid w:val="0086031A"/>
    <w:rsid w:val="008606AF"/>
    <w:rsid w:val="00860963"/>
    <w:rsid w:val="008613AC"/>
    <w:rsid w:val="008613E8"/>
    <w:rsid w:val="00861489"/>
    <w:rsid w:val="00861C53"/>
    <w:rsid w:val="008620F4"/>
    <w:rsid w:val="008625B2"/>
    <w:rsid w:val="008630DA"/>
    <w:rsid w:val="00863128"/>
    <w:rsid w:val="00863284"/>
    <w:rsid w:val="00863F02"/>
    <w:rsid w:val="00864036"/>
    <w:rsid w:val="008644E8"/>
    <w:rsid w:val="0086492E"/>
    <w:rsid w:val="0086587D"/>
    <w:rsid w:val="00865C10"/>
    <w:rsid w:val="008660E5"/>
    <w:rsid w:val="00866422"/>
    <w:rsid w:val="00866C3F"/>
    <w:rsid w:val="00866C8B"/>
    <w:rsid w:val="00867256"/>
    <w:rsid w:val="0086741A"/>
    <w:rsid w:val="008676B1"/>
    <w:rsid w:val="00867DD6"/>
    <w:rsid w:val="008706E5"/>
    <w:rsid w:val="00870C33"/>
    <w:rsid w:val="0087149F"/>
    <w:rsid w:val="00871CB7"/>
    <w:rsid w:val="008726B3"/>
    <w:rsid w:val="008729A8"/>
    <w:rsid w:val="00873609"/>
    <w:rsid w:val="0087380E"/>
    <w:rsid w:val="00873C13"/>
    <w:rsid w:val="008741E8"/>
    <w:rsid w:val="00875AD2"/>
    <w:rsid w:val="00875C9B"/>
    <w:rsid w:val="00875CEA"/>
    <w:rsid w:val="00877CB7"/>
    <w:rsid w:val="008805B2"/>
    <w:rsid w:val="0088150F"/>
    <w:rsid w:val="0088238E"/>
    <w:rsid w:val="008829E4"/>
    <w:rsid w:val="00882D5A"/>
    <w:rsid w:val="00883054"/>
    <w:rsid w:val="008838BE"/>
    <w:rsid w:val="00883E54"/>
    <w:rsid w:val="00884515"/>
    <w:rsid w:val="008850C5"/>
    <w:rsid w:val="008855AB"/>
    <w:rsid w:val="008856DC"/>
    <w:rsid w:val="0088625B"/>
    <w:rsid w:val="00886BE5"/>
    <w:rsid w:val="00886E5C"/>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675F"/>
    <w:rsid w:val="00897520"/>
    <w:rsid w:val="00897618"/>
    <w:rsid w:val="008977CE"/>
    <w:rsid w:val="00897E73"/>
    <w:rsid w:val="00897EAD"/>
    <w:rsid w:val="008A0625"/>
    <w:rsid w:val="008A0B10"/>
    <w:rsid w:val="008A1373"/>
    <w:rsid w:val="008A19AF"/>
    <w:rsid w:val="008A1CB0"/>
    <w:rsid w:val="008A2042"/>
    <w:rsid w:val="008A222C"/>
    <w:rsid w:val="008A28F0"/>
    <w:rsid w:val="008A2A6F"/>
    <w:rsid w:val="008A2E20"/>
    <w:rsid w:val="008A3383"/>
    <w:rsid w:val="008A36FF"/>
    <w:rsid w:val="008A4F88"/>
    <w:rsid w:val="008A5221"/>
    <w:rsid w:val="008A6327"/>
    <w:rsid w:val="008A63A4"/>
    <w:rsid w:val="008A65B3"/>
    <w:rsid w:val="008A69AB"/>
    <w:rsid w:val="008A6FC5"/>
    <w:rsid w:val="008A73FC"/>
    <w:rsid w:val="008A77AA"/>
    <w:rsid w:val="008B00DD"/>
    <w:rsid w:val="008B030D"/>
    <w:rsid w:val="008B1AA2"/>
    <w:rsid w:val="008B1D77"/>
    <w:rsid w:val="008B27D6"/>
    <w:rsid w:val="008B410B"/>
    <w:rsid w:val="008B462C"/>
    <w:rsid w:val="008B46E5"/>
    <w:rsid w:val="008B52D7"/>
    <w:rsid w:val="008B5809"/>
    <w:rsid w:val="008B5A5F"/>
    <w:rsid w:val="008B5CA9"/>
    <w:rsid w:val="008B6112"/>
    <w:rsid w:val="008B6257"/>
    <w:rsid w:val="008B64A8"/>
    <w:rsid w:val="008B65D2"/>
    <w:rsid w:val="008B6B53"/>
    <w:rsid w:val="008B6CCE"/>
    <w:rsid w:val="008B769C"/>
    <w:rsid w:val="008B78F7"/>
    <w:rsid w:val="008B7B20"/>
    <w:rsid w:val="008C03F4"/>
    <w:rsid w:val="008C14D6"/>
    <w:rsid w:val="008C1BAC"/>
    <w:rsid w:val="008C2287"/>
    <w:rsid w:val="008C2D44"/>
    <w:rsid w:val="008C3263"/>
    <w:rsid w:val="008C4B2F"/>
    <w:rsid w:val="008C5715"/>
    <w:rsid w:val="008C7191"/>
    <w:rsid w:val="008C763F"/>
    <w:rsid w:val="008C7FCB"/>
    <w:rsid w:val="008D0235"/>
    <w:rsid w:val="008D0494"/>
    <w:rsid w:val="008D0839"/>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BA0"/>
    <w:rsid w:val="008D7CED"/>
    <w:rsid w:val="008E0B72"/>
    <w:rsid w:val="008E12A6"/>
    <w:rsid w:val="008E14FD"/>
    <w:rsid w:val="008E1AAB"/>
    <w:rsid w:val="008E1C61"/>
    <w:rsid w:val="008E1D14"/>
    <w:rsid w:val="008E2560"/>
    <w:rsid w:val="008E2589"/>
    <w:rsid w:val="008E25D6"/>
    <w:rsid w:val="008E2D48"/>
    <w:rsid w:val="008E2FD7"/>
    <w:rsid w:val="008E30C3"/>
    <w:rsid w:val="008E36B3"/>
    <w:rsid w:val="008E428A"/>
    <w:rsid w:val="008E450F"/>
    <w:rsid w:val="008E4FD5"/>
    <w:rsid w:val="008E5332"/>
    <w:rsid w:val="008E5616"/>
    <w:rsid w:val="008E58E7"/>
    <w:rsid w:val="008E64F0"/>
    <w:rsid w:val="008E73BF"/>
    <w:rsid w:val="008E7D3E"/>
    <w:rsid w:val="008F0028"/>
    <w:rsid w:val="008F067B"/>
    <w:rsid w:val="008F095E"/>
    <w:rsid w:val="008F0E6D"/>
    <w:rsid w:val="008F1A82"/>
    <w:rsid w:val="008F2026"/>
    <w:rsid w:val="008F2217"/>
    <w:rsid w:val="008F27D9"/>
    <w:rsid w:val="008F332D"/>
    <w:rsid w:val="008F33B2"/>
    <w:rsid w:val="008F3A3F"/>
    <w:rsid w:val="008F3B4C"/>
    <w:rsid w:val="008F3D14"/>
    <w:rsid w:val="008F45EC"/>
    <w:rsid w:val="008F54F2"/>
    <w:rsid w:val="008F55A6"/>
    <w:rsid w:val="008F5F22"/>
    <w:rsid w:val="008F6507"/>
    <w:rsid w:val="008F7112"/>
    <w:rsid w:val="008F76D5"/>
    <w:rsid w:val="008F7A4B"/>
    <w:rsid w:val="00900428"/>
    <w:rsid w:val="00900650"/>
    <w:rsid w:val="0090068C"/>
    <w:rsid w:val="009007E4"/>
    <w:rsid w:val="009016D4"/>
    <w:rsid w:val="0090177C"/>
    <w:rsid w:val="00901ACD"/>
    <w:rsid w:val="00902329"/>
    <w:rsid w:val="009029ED"/>
    <w:rsid w:val="00903121"/>
    <w:rsid w:val="00903397"/>
    <w:rsid w:val="009034EE"/>
    <w:rsid w:val="009036B3"/>
    <w:rsid w:val="009042B3"/>
    <w:rsid w:val="00904AA4"/>
    <w:rsid w:val="00905580"/>
    <w:rsid w:val="00905983"/>
    <w:rsid w:val="009062E6"/>
    <w:rsid w:val="00906F9E"/>
    <w:rsid w:val="009074C2"/>
    <w:rsid w:val="00910757"/>
    <w:rsid w:val="00911106"/>
    <w:rsid w:val="00911A78"/>
    <w:rsid w:val="00911FC5"/>
    <w:rsid w:val="0091227B"/>
    <w:rsid w:val="00912371"/>
    <w:rsid w:val="00912687"/>
    <w:rsid w:val="009131FC"/>
    <w:rsid w:val="00913E66"/>
    <w:rsid w:val="00914077"/>
    <w:rsid w:val="0091493B"/>
    <w:rsid w:val="00914940"/>
    <w:rsid w:val="00914C20"/>
    <w:rsid w:val="00914CF0"/>
    <w:rsid w:val="00917FF2"/>
    <w:rsid w:val="00920A02"/>
    <w:rsid w:val="00920B91"/>
    <w:rsid w:val="00920CA7"/>
    <w:rsid w:val="009213BB"/>
    <w:rsid w:val="00921483"/>
    <w:rsid w:val="00921911"/>
    <w:rsid w:val="00921974"/>
    <w:rsid w:val="009224C2"/>
    <w:rsid w:val="00922B9F"/>
    <w:rsid w:val="00923407"/>
    <w:rsid w:val="00924314"/>
    <w:rsid w:val="00924BD4"/>
    <w:rsid w:val="009254FE"/>
    <w:rsid w:val="00926142"/>
    <w:rsid w:val="0092694E"/>
    <w:rsid w:val="00927F16"/>
    <w:rsid w:val="00930551"/>
    <w:rsid w:val="0093098B"/>
    <w:rsid w:val="00930C1F"/>
    <w:rsid w:val="00930CBE"/>
    <w:rsid w:val="0093115B"/>
    <w:rsid w:val="009311BC"/>
    <w:rsid w:val="00931781"/>
    <w:rsid w:val="00931EC0"/>
    <w:rsid w:val="0093295F"/>
    <w:rsid w:val="009329C8"/>
    <w:rsid w:val="00934AF5"/>
    <w:rsid w:val="00934D26"/>
    <w:rsid w:val="009358EB"/>
    <w:rsid w:val="009369D9"/>
    <w:rsid w:val="009369EE"/>
    <w:rsid w:val="00936A6C"/>
    <w:rsid w:val="00936E0C"/>
    <w:rsid w:val="00940194"/>
    <w:rsid w:val="0094019A"/>
    <w:rsid w:val="0094202E"/>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50472"/>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8D7"/>
    <w:rsid w:val="00967D9C"/>
    <w:rsid w:val="009716F9"/>
    <w:rsid w:val="00971748"/>
    <w:rsid w:val="00973062"/>
    <w:rsid w:val="00973B86"/>
    <w:rsid w:val="00973D2B"/>
    <w:rsid w:val="00974011"/>
    <w:rsid w:val="009749D2"/>
    <w:rsid w:val="00974E5E"/>
    <w:rsid w:val="00975437"/>
    <w:rsid w:val="00975E0A"/>
    <w:rsid w:val="0097614C"/>
    <w:rsid w:val="00976EF7"/>
    <w:rsid w:val="00976F3D"/>
    <w:rsid w:val="00976FD1"/>
    <w:rsid w:val="0097735A"/>
    <w:rsid w:val="009777F0"/>
    <w:rsid w:val="00977CD7"/>
    <w:rsid w:val="009805A4"/>
    <w:rsid w:val="009809FF"/>
    <w:rsid w:val="00980A39"/>
    <w:rsid w:val="00980C6D"/>
    <w:rsid w:val="0098344C"/>
    <w:rsid w:val="00984779"/>
    <w:rsid w:val="00984C7E"/>
    <w:rsid w:val="00984E9A"/>
    <w:rsid w:val="009857AA"/>
    <w:rsid w:val="00985C91"/>
    <w:rsid w:val="00986307"/>
    <w:rsid w:val="0098715D"/>
    <w:rsid w:val="009872D7"/>
    <w:rsid w:val="00987437"/>
    <w:rsid w:val="00987611"/>
    <w:rsid w:val="00987897"/>
    <w:rsid w:val="00991AF9"/>
    <w:rsid w:val="00994334"/>
    <w:rsid w:val="00994419"/>
    <w:rsid w:val="00994BBB"/>
    <w:rsid w:val="00994BDB"/>
    <w:rsid w:val="00995B7E"/>
    <w:rsid w:val="00995B98"/>
    <w:rsid w:val="00996F20"/>
    <w:rsid w:val="009971AE"/>
    <w:rsid w:val="009A00C7"/>
    <w:rsid w:val="009A037C"/>
    <w:rsid w:val="009A058E"/>
    <w:rsid w:val="009A0B29"/>
    <w:rsid w:val="009A0F4D"/>
    <w:rsid w:val="009A179C"/>
    <w:rsid w:val="009A1950"/>
    <w:rsid w:val="009A1C56"/>
    <w:rsid w:val="009A21D9"/>
    <w:rsid w:val="009A2976"/>
    <w:rsid w:val="009A3248"/>
    <w:rsid w:val="009A3600"/>
    <w:rsid w:val="009A3A5A"/>
    <w:rsid w:val="009A3DC4"/>
    <w:rsid w:val="009A4474"/>
    <w:rsid w:val="009A4AEC"/>
    <w:rsid w:val="009A5C44"/>
    <w:rsid w:val="009A5FE4"/>
    <w:rsid w:val="009A6526"/>
    <w:rsid w:val="009A6947"/>
    <w:rsid w:val="009A6B3F"/>
    <w:rsid w:val="009A6EF3"/>
    <w:rsid w:val="009A6F8D"/>
    <w:rsid w:val="009B07D4"/>
    <w:rsid w:val="009B1832"/>
    <w:rsid w:val="009B28C5"/>
    <w:rsid w:val="009B2B9A"/>
    <w:rsid w:val="009B357E"/>
    <w:rsid w:val="009B35F7"/>
    <w:rsid w:val="009B3F76"/>
    <w:rsid w:val="009B40D3"/>
    <w:rsid w:val="009B4C4D"/>
    <w:rsid w:val="009B4EDE"/>
    <w:rsid w:val="009B5156"/>
    <w:rsid w:val="009B5885"/>
    <w:rsid w:val="009B5C34"/>
    <w:rsid w:val="009B6A38"/>
    <w:rsid w:val="009B7BA5"/>
    <w:rsid w:val="009C023F"/>
    <w:rsid w:val="009C0DBE"/>
    <w:rsid w:val="009C1B3C"/>
    <w:rsid w:val="009C1F75"/>
    <w:rsid w:val="009C20CF"/>
    <w:rsid w:val="009C2C62"/>
    <w:rsid w:val="009C2C63"/>
    <w:rsid w:val="009C2E40"/>
    <w:rsid w:val="009C30DC"/>
    <w:rsid w:val="009C3A45"/>
    <w:rsid w:val="009C41D7"/>
    <w:rsid w:val="009C450B"/>
    <w:rsid w:val="009C452A"/>
    <w:rsid w:val="009C4733"/>
    <w:rsid w:val="009C4C01"/>
    <w:rsid w:val="009C4C71"/>
    <w:rsid w:val="009C4EA0"/>
    <w:rsid w:val="009C51A5"/>
    <w:rsid w:val="009C5650"/>
    <w:rsid w:val="009C5C7B"/>
    <w:rsid w:val="009C5F13"/>
    <w:rsid w:val="009C67B3"/>
    <w:rsid w:val="009C7502"/>
    <w:rsid w:val="009D0F8A"/>
    <w:rsid w:val="009D12BB"/>
    <w:rsid w:val="009D188C"/>
    <w:rsid w:val="009D1BA0"/>
    <w:rsid w:val="009D1E3B"/>
    <w:rsid w:val="009D1EAE"/>
    <w:rsid w:val="009D2063"/>
    <w:rsid w:val="009D206F"/>
    <w:rsid w:val="009D2245"/>
    <w:rsid w:val="009D42A9"/>
    <w:rsid w:val="009D431E"/>
    <w:rsid w:val="009D4355"/>
    <w:rsid w:val="009D43AD"/>
    <w:rsid w:val="009D4A37"/>
    <w:rsid w:val="009D5125"/>
    <w:rsid w:val="009D525C"/>
    <w:rsid w:val="009D5354"/>
    <w:rsid w:val="009D5355"/>
    <w:rsid w:val="009D586B"/>
    <w:rsid w:val="009D58D5"/>
    <w:rsid w:val="009D5D47"/>
    <w:rsid w:val="009D6C5D"/>
    <w:rsid w:val="009D6CB1"/>
    <w:rsid w:val="009D7063"/>
    <w:rsid w:val="009D7C30"/>
    <w:rsid w:val="009E0215"/>
    <w:rsid w:val="009E04A0"/>
    <w:rsid w:val="009E0FC1"/>
    <w:rsid w:val="009E1351"/>
    <w:rsid w:val="009E17F1"/>
    <w:rsid w:val="009E1F3B"/>
    <w:rsid w:val="009E23D4"/>
    <w:rsid w:val="009E2532"/>
    <w:rsid w:val="009E29C9"/>
    <w:rsid w:val="009E2B69"/>
    <w:rsid w:val="009E31C5"/>
    <w:rsid w:val="009E3325"/>
    <w:rsid w:val="009E35F9"/>
    <w:rsid w:val="009E3B2D"/>
    <w:rsid w:val="009E3B72"/>
    <w:rsid w:val="009E413C"/>
    <w:rsid w:val="009E44E9"/>
    <w:rsid w:val="009E4878"/>
    <w:rsid w:val="009E5385"/>
    <w:rsid w:val="009E5C21"/>
    <w:rsid w:val="009E6176"/>
    <w:rsid w:val="009E635E"/>
    <w:rsid w:val="009E680D"/>
    <w:rsid w:val="009E6A5E"/>
    <w:rsid w:val="009E6C94"/>
    <w:rsid w:val="009E6D0F"/>
    <w:rsid w:val="009E6D72"/>
    <w:rsid w:val="009E7484"/>
    <w:rsid w:val="009E7A30"/>
    <w:rsid w:val="009F03A8"/>
    <w:rsid w:val="009F05E6"/>
    <w:rsid w:val="009F0E4C"/>
    <w:rsid w:val="009F0E70"/>
    <w:rsid w:val="009F10F8"/>
    <w:rsid w:val="009F28D4"/>
    <w:rsid w:val="009F2C9D"/>
    <w:rsid w:val="009F4066"/>
    <w:rsid w:val="009F42F6"/>
    <w:rsid w:val="009F4799"/>
    <w:rsid w:val="009F4897"/>
    <w:rsid w:val="009F5A33"/>
    <w:rsid w:val="009F5BDD"/>
    <w:rsid w:val="009F6B0A"/>
    <w:rsid w:val="009F7022"/>
    <w:rsid w:val="009F77A4"/>
    <w:rsid w:val="00A0019B"/>
    <w:rsid w:val="00A00F93"/>
    <w:rsid w:val="00A00FBF"/>
    <w:rsid w:val="00A011FB"/>
    <w:rsid w:val="00A01D9C"/>
    <w:rsid w:val="00A02709"/>
    <w:rsid w:val="00A029BF"/>
    <w:rsid w:val="00A034AE"/>
    <w:rsid w:val="00A046A4"/>
    <w:rsid w:val="00A0471A"/>
    <w:rsid w:val="00A04FD2"/>
    <w:rsid w:val="00A06224"/>
    <w:rsid w:val="00A06EDC"/>
    <w:rsid w:val="00A0700D"/>
    <w:rsid w:val="00A078A7"/>
    <w:rsid w:val="00A102E1"/>
    <w:rsid w:val="00A10436"/>
    <w:rsid w:val="00A1157D"/>
    <w:rsid w:val="00A1172E"/>
    <w:rsid w:val="00A11A99"/>
    <w:rsid w:val="00A1217B"/>
    <w:rsid w:val="00A12197"/>
    <w:rsid w:val="00A123B6"/>
    <w:rsid w:val="00A12752"/>
    <w:rsid w:val="00A12A17"/>
    <w:rsid w:val="00A12AD5"/>
    <w:rsid w:val="00A12DB6"/>
    <w:rsid w:val="00A131E7"/>
    <w:rsid w:val="00A13BDA"/>
    <w:rsid w:val="00A13D00"/>
    <w:rsid w:val="00A13D76"/>
    <w:rsid w:val="00A14CD5"/>
    <w:rsid w:val="00A15587"/>
    <w:rsid w:val="00A157F0"/>
    <w:rsid w:val="00A15B56"/>
    <w:rsid w:val="00A16239"/>
    <w:rsid w:val="00A1732A"/>
    <w:rsid w:val="00A17712"/>
    <w:rsid w:val="00A17E67"/>
    <w:rsid w:val="00A20280"/>
    <w:rsid w:val="00A206B4"/>
    <w:rsid w:val="00A21107"/>
    <w:rsid w:val="00A2259D"/>
    <w:rsid w:val="00A22732"/>
    <w:rsid w:val="00A22C7B"/>
    <w:rsid w:val="00A22FB0"/>
    <w:rsid w:val="00A237FC"/>
    <w:rsid w:val="00A24452"/>
    <w:rsid w:val="00A244F3"/>
    <w:rsid w:val="00A2571A"/>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256B"/>
    <w:rsid w:val="00A33324"/>
    <w:rsid w:val="00A33D69"/>
    <w:rsid w:val="00A33E83"/>
    <w:rsid w:val="00A33FC9"/>
    <w:rsid w:val="00A34857"/>
    <w:rsid w:val="00A35172"/>
    <w:rsid w:val="00A367A7"/>
    <w:rsid w:val="00A37274"/>
    <w:rsid w:val="00A37504"/>
    <w:rsid w:val="00A37843"/>
    <w:rsid w:val="00A37B34"/>
    <w:rsid w:val="00A37DE9"/>
    <w:rsid w:val="00A403C5"/>
    <w:rsid w:val="00A40623"/>
    <w:rsid w:val="00A409C4"/>
    <w:rsid w:val="00A40E1E"/>
    <w:rsid w:val="00A4125E"/>
    <w:rsid w:val="00A41356"/>
    <w:rsid w:val="00A41616"/>
    <w:rsid w:val="00A41E96"/>
    <w:rsid w:val="00A421AA"/>
    <w:rsid w:val="00A42354"/>
    <w:rsid w:val="00A42365"/>
    <w:rsid w:val="00A43A56"/>
    <w:rsid w:val="00A43D22"/>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D95"/>
    <w:rsid w:val="00A57D55"/>
    <w:rsid w:val="00A60151"/>
    <w:rsid w:val="00A601D0"/>
    <w:rsid w:val="00A609BD"/>
    <w:rsid w:val="00A60B7D"/>
    <w:rsid w:val="00A60FC8"/>
    <w:rsid w:val="00A616FA"/>
    <w:rsid w:val="00A62600"/>
    <w:rsid w:val="00A637BE"/>
    <w:rsid w:val="00A639D9"/>
    <w:rsid w:val="00A63AA9"/>
    <w:rsid w:val="00A646E4"/>
    <w:rsid w:val="00A64723"/>
    <w:rsid w:val="00A65590"/>
    <w:rsid w:val="00A65725"/>
    <w:rsid w:val="00A66144"/>
    <w:rsid w:val="00A67330"/>
    <w:rsid w:val="00A67724"/>
    <w:rsid w:val="00A702DC"/>
    <w:rsid w:val="00A7058B"/>
    <w:rsid w:val="00A7060D"/>
    <w:rsid w:val="00A70C11"/>
    <w:rsid w:val="00A710F1"/>
    <w:rsid w:val="00A71888"/>
    <w:rsid w:val="00A71A51"/>
    <w:rsid w:val="00A7219B"/>
    <w:rsid w:val="00A72666"/>
    <w:rsid w:val="00A72EEA"/>
    <w:rsid w:val="00A732C8"/>
    <w:rsid w:val="00A73934"/>
    <w:rsid w:val="00A73B48"/>
    <w:rsid w:val="00A742FD"/>
    <w:rsid w:val="00A74369"/>
    <w:rsid w:val="00A751EA"/>
    <w:rsid w:val="00A765E7"/>
    <w:rsid w:val="00A769FF"/>
    <w:rsid w:val="00A77D34"/>
    <w:rsid w:val="00A8028D"/>
    <w:rsid w:val="00A803AF"/>
    <w:rsid w:val="00A80825"/>
    <w:rsid w:val="00A80BB8"/>
    <w:rsid w:val="00A8142A"/>
    <w:rsid w:val="00A818E7"/>
    <w:rsid w:val="00A81AEA"/>
    <w:rsid w:val="00A81B08"/>
    <w:rsid w:val="00A83450"/>
    <w:rsid w:val="00A83BDC"/>
    <w:rsid w:val="00A8409B"/>
    <w:rsid w:val="00A84BA1"/>
    <w:rsid w:val="00A84F12"/>
    <w:rsid w:val="00A855F1"/>
    <w:rsid w:val="00A86CF7"/>
    <w:rsid w:val="00A8716A"/>
    <w:rsid w:val="00A87212"/>
    <w:rsid w:val="00A87366"/>
    <w:rsid w:val="00A873CA"/>
    <w:rsid w:val="00A87A73"/>
    <w:rsid w:val="00A87C0D"/>
    <w:rsid w:val="00A90AAD"/>
    <w:rsid w:val="00A91BDA"/>
    <w:rsid w:val="00A91CEA"/>
    <w:rsid w:val="00A91D02"/>
    <w:rsid w:val="00A921C9"/>
    <w:rsid w:val="00A92534"/>
    <w:rsid w:val="00A92865"/>
    <w:rsid w:val="00A93281"/>
    <w:rsid w:val="00A93353"/>
    <w:rsid w:val="00A940AA"/>
    <w:rsid w:val="00A942A3"/>
    <w:rsid w:val="00A946DA"/>
    <w:rsid w:val="00A952C3"/>
    <w:rsid w:val="00A957CB"/>
    <w:rsid w:val="00A95D2A"/>
    <w:rsid w:val="00A95ED6"/>
    <w:rsid w:val="00A96BDC"/>
    <w:rsid w:val="00A96C75"/>
    <w:rsid w:val="00A96F4A"/>
    <w:rsid w:val="00A97945"/>
    <w:rsid w:val="00AA02F9"/>
    <w:rsid w:val="00AA036C"/>
    <w:rsid w:val="00AA1308"/>
    <w:rsid w:val="00AA17AC"/>
    <w:rsid w:val="00AA1D98"/>
    <w:rsid w:val="00AA22AD"/>
    <w:rsid w:val="00AA2CCD"/>
    <w:rsid w:val="00AA3D6D"/>
    <w:rsid w:val="00AA4044"/>
    <w:rsid w:val="00AA4B9A"/>
    <w:rsid w:val="00AA5AC3"/>
    <w:rsid w:val="00AA5E6F"/>
    <w:rsid w:val="00AA68E5"/>
    <w:rsid w:val="00AA6E81"/>
    <w:rsid w:val="00AA7482"/>
    <w:rsid w:val="00AB0371"/>
    <w:rsid w:val="00AB076F"/>
    <w:rsid w:val="00AB1B87"/>
    <w:rsid w:val="00AB2B5A"/>
    <w:rsid w:val="00AB2FE9"/>
    <w:rsid w:val="00AB32FA"/>
    <w:rsid w:val="00AB36EF"/>
    <w:rsid w:val="00AB4018"/>
    <w:rsid w:val="00AB4057"/>
    <w:rsid w:val="00AB4472"/>
    <w:rsid w:val="00AB58A3"/>
    <w:rsid w:val="00AB5AFA"/>
    <w:rsid w:val="00AB6E0F"/>
    <w:rsid w:val="00AB7737"/>
    <w:rsid w:val="00AB7E7A"/>
    <w:rsid w:val="00AC0516"/>
    <w:rsid w:val="00AC0CE9"/>
    <w:rsid w:val="00AC0DC4"/>
    <w:rsid w:val="00AC104E"/>
    <w:rsid w:val="00AC1399"/>
    <w:rsid w:val="00AC148D"/>
    <w:rsid w:val="00AC1803"/>
    <w:rsid w:val="00AC1C75"/>
    <w:rsid w:val="00AC1C7F"/>
    <w:rsid w:val="00AC201E"/>
    <w:rsid w:val="00AC2423"/>
    <w:rsid w:val="00AC2E68"/>
    <w:rsid w:val="00AC3503"/>
    <w:rsid w:val="00AC432B"/>
    <w:rsid w:val="00AC4A8B"/>
    <w:rsid w:val="00AC5F2F"/>
    <w:rsid w:val="00AC6921"/>
    <w:rsid w:val="00AC6F07"/>
    <w:rsid w:val="00AC6FF3"/>
    <w:rsid w:val="00AC7025"/>
    <w:rsid w:val="00AD078C"/>
    <w:rsid w:val="00AD0F53"/>
    <w:rsid w:val="00AD106D"/>
    <w:rsid w:val="00AD13CD"/>
    <w:rsid w:val="00AD143F"/>
    <w:rsid w:val="00AD167C"/>
    <w:rsid w:val="00AD181B"/>
    <w:rsid w:val="00AD187A"/>
    <w:rsid w:val="00AD19AC"/>
    <w:rsid w:val="00AD1E82"/>
    <w:rsid w:val="00AD254A"/>
    <w:rsid w:val="00AD2E2C"/>
    <w:rsid w:val="00AD3AB7"/>
    <w:rsid w:val="00AD3C3D"/>
    <w:rsid w:val="00AD4A6A"/>
    <w:rsid w:val="00AD5896"/>
    <w:rsid w:val="00AD5F2F"/>
    <w:rsid w:val="00AD612D"/>
    <w:rsid w:val="00AD66E9"/>
    <w:rsid w:val="00AD6FF8"/>
    <w:rsid w:val="00AE00E7"/>
    <w:rsid w:val="00AE0C4D"/>
    <w:rsid w:val="00AE0F56"/>
    <w:rsid w:val="00AE1374"/>
    <w:rsid w:val="00AE140B"/>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E35"/>
    <w:rsid w:val="00AF121B"/>
    <w:rsid w:val="00AF26D9"/>
    <w:rsid w:val="00AF2B7D"/>
    <w:rsid w:val="00AF2C4A"/>
    <w:rsid w:val="00AF36DC"/>
    <w:rsid w:val="00AF37FD"/>
    <w:rsid w:val="00AF3917"/>
    <w:rsid w:val="00AF409D"/>
    <w:rsid w:val="00AF4883"/>
    <w:rsid w:val="00AF51A6"/>
    <w:rsid w:val="00AF53EC"/>
    <w:rsid w:val="00AF5751"/>
    <w:rsid w:val="00AF6190"/>
    <w:rsid w:val="00AF71B2"/>
    <w:rsid w:val="00AF7452"/>
    <w:rsid w:val="00AF7BF3"/>
    <w:rsid w:val="00AF7DB2"/>
    <w:rsid w:val="00B0039A"/>
    <w:rsid w:val="00B0083F"/>
    <w:rsid w:val="00B00DEF"/>
    <w:rsid w:val="00B01243"/>
    <w:rsid w:val="00B01F37"/>
    <w:rsid w:val="00B02235"/>
    <w:rsid w:val="00B02EF2"/>
    <w:rsid w:val="00B03E14"/>
    <w:rsid w:val="00B0451D"/>
    <w:rsid w:val="00B0530D"/>
    <w:rsid w:val="00B05344"/>
    <w:rsid w:val="00B059A0"/>
    <w:rsid w:val="00B0631E"/>
    <w:rsid w:val="00B06804"/>
    <w:rsid w:val="00B06E46"/>
    <w:rsid w:val="00B06E5F"/>
    <w:rsid w:val="00B07396"/>
    <w:rsid w:val="00B10118"/>
    <w:rsid w:val="00B10444"/>
    <w:rsid w:val="00B10D23"/>
    <w:rsid w:val="00B11439"/>
    <w:rsid w:val="00B11BCD"/>
    <w:rsid w:val="00B11C6D"/>
    <w:rsid w:val="00B12345"/>
    <w:rsid w:val="00B12500"/>
    <w:rsid w:val="00B130FB"/>
    <w:rsid w:val="00B13337"/>
    <w:rsid w:val="00B13556"/>
    <w:rsid w:val="00B137CA"/>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503"/>
    <w:rsid w:val="00B25859"/>
    <w:rsid w:val="00B25B2A"/>
    <w:rsid w:val="00B25E4F"/>
    <w:rsid w:val="00B2673D"/>
    <w:rsid w:val="00B27A1D"/>
    <w:rsid w:val="00B301D9"/>
    <w:rsid w:val="00B303A9"/>
    <w:rsid w:val="00B30FB0"/>
    <w:rsid w:val="00B31119"/>
    <w:rsid w:val="00B32099"/>
    <w:rsid w:val="00B3254C"/>
    <w:rsid w:val="00B32823"/>
    <w:rsid w:val="00B333C3"/>
    <w:rsid w:val="00B333FF"/>
    <w:rsid w:val="00B33404"/>
    <w:rsid w:val="00B336E0"/>
    <w:rsid w:val="00B33DDB"/>
    <w:rsid w:val="00B33EAD"/>
    <w:rsid w:val="00B34116"/>
    <w:rsid w:val="00B3448D"/>
    <w:rsid w:val="00B35001"/>
    <w:rsid w:val="00B35385"/>
    <w:rsid w:val="00B353F3"/>
    <w:rsid w:val="00B35AB2"/>
    <w:rsid w:val="00B35CF5"/>
    <w:rsid w:val="00B371BC"/>
    <w:rsid w:val="00B37498"/>
    <w:rsid w:val="00B378A6"/>
    <w:rsid w:val="00B3791F"/>
    <w:rsid w:val="00B37C6D"/>
    <w:rsid w:val="00B4044E"/>
    <w:rsid w:val="00B407DD"/>
    <w:rsid w:val="00B40A4B"/>
    <w:rsid w:val="00B4184F"/>
    <w:rsid w:val="00B41C21"/>
    <w:rsid w:val="00B41E05"/>
    <w:rsid w:val="00B42479"/>
    <w:rsid w:val="00B42C78"/>
    <w:rsid w:val="00B43115"/>
    <w:rsid w:val="00B44637"/>
    <w:rsid w:val="00B4475A"/>
    <w:rsid w:val="00B4520D"/>
    <w:rsid w:val="00B45B56"/>
    <w:rsid w:val="00B46A46"/>
    <w:rsid w:val="00B47178"/>
    <w:rsid w:val="00B47603"/>
    <w:rsid w:val="00B47A25"/>
    <w:rsid w:val="00B47CEA"/>
    <w:rsid w:val="00B507FB"/>
    <w:rsid w:val="00B50C09"/>
    <w:rsid w:val="00B5119F"/>
    <w:rsid w:val="00B51339"/>
    <w:rsid w:val="00B525DE"/>
    <w:rsid w:val="00B53475"/>
    <w:rsid w:val="00B5376C"/>
    <w:rsid w:val="00B5436F"/>
    <w:rsid w:val="00B54618"/>
    <w:rsid w:val="00B54D54"/>
    <w:rsid w:val="00B54E82"/>
    <w:rsid w:val="00B55B09"/>
    <w:rsid w:val="00B55CE8"/>
    <w:rsid w:val="00B5706C"/>
    <w:rsid w:val="00B57465"/>
    <w:rsid w:val="00B575C4"/>
    <w:rsid w:val="00B603E9"/>
    <w:rsid w:val="00B605AF"/>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79D"/>
    <w:rsid w:val="00B65836"/>
    <w:rsid w:val="00B658E0"/>
    <w:rsid w:val="00B664C6"/>
    <w:rsid w:val="00B67963"/>
    <w:rsid w:val="00B67F27"/>
    <w:rsid w:val="00B70B59"/>
    <w:rsid w:val="00B716FB"/>
    <w:rsid w:val="00B71862"/>
    <w:rsid w:val="00B7196C"/>
    <w:rsid w:val="00B7210A"/>
    <w:rsid w:val="00B72240"/>
    <w:rsid w:val="00B722DF"/>
    <w:rsid w:val="00B723F4"/>
    <w:rsid w:val="00B736E1"/>
    <w:rsid w:val="00B7378F"/>
    <w:rsid w:val="00B74461"/>
    <w:rsid w:val="00B74C35"/>
    <w:rsid w:val="00B74D16"/>
    <w:rsid w:val="00B75517"/>
    <w:rsid w:val="00B75587"/>
    <w:rsid w:val="00B75A7F"/>
    <w:rsid w:val="00B76329"/>
    <w:rsid w:val="00B76490"/>
    <w:rsid w:val="00B76501"/>
    <w:rsid w:val="00B771BA"/>
    <w:rsid w:val="00B779D0"/>
    <w:rsid w:val="00B77F70"/>
    <w:rsid w:val="00B77FB1"/>
    <w:rsid w:val="00B807A0"/>
    <w:rsid w:val="00B8138C"/>
    <w:rsid w:val="00B814B3"/>
    <w:rsid w:val="00B814D7"/>
    <w:rsid w:val="00B8183B"/>
    <w:rsid w:val="00B8184F"/>
    <w:rsid w:val="00B81E38"/>
    <w:rsid w:val="00B822AD"/>
    <w:rsid w:val="00B83524"/>
    <w:rsid w:val="00B842B6"/>
    <w:rsid w:val="00B845E2"/>
    <w:rsid w:val="00B84D4C"/>
    <w:rsid w:val="00B84D7A"/>
    <w:rsid w:val="00B8559C"/>
    <w:rsid w:val="00B856CE"/>
    <w:rsid w:val="00B85830"/>
    <w:rsid w:val="00B85A04"/>
    <w:rsid w:val="00B85E3A"/>
    <w:rsid w:val="00B8641A"/>
    <w:rsid w:val="00B86830"/>
    <w:rsid w:val="00B87573"/>
    <w:rsid w:val="00B9022D"/>
    <w:rsid w:val="00B902EE"/>
    <w:rsid w:val="00B90918"/>
    <w:rsid w:val="00B90B4A"/>
    <w:rsid w:val="00B90FAC"/>
    <w:rsid w:val="00B91D65"/>
    <w:rsid w:val="00B91E5F"/>
    <w:rsid w:val="00B9210F"/>
    <w:rsid w:val="00B92156"/>
    <w:rsid w:val="00B926E6"/>
    <w:rsid w:val="00B92AC9"/>
    <w:rsid w:val="00B92AE8"/>
    <w:rsid w:val="00B934FA"/>
    <w:rsid w:val="00B9357B"/>
    <w:rsid w:val="00B938FC"/>
    <w:rsid w:val="00B93B10"/>
    <w:rsid w:val="00B94507"/>
    <w:rsid w:val="00B95BF6"/>
    <w:rsid w:val="00B963B5"/>
    <w:rsid w:val="00B96AE5"/>
    <w:rsid w:val="00B97201"/>
    <w:rsid w:val="00B97940"/>
    <w:rsid w:val="00BA016A"/>
    <w:rsid w:val="00BA070A"/>
    <w:rsid w:val="00BA11DC"/>
    <w:rsid w:val="00BA2554"/>
    <w:rsid w:val="00BA3293"/>
    <w:rsid w:val="00BA36DF"/>
    <w:rsid w:val="00BA3CD8"/>
    <w:rsid w:val="00BA452B"/>
    <w:rsid w:val="00BA5ACD"/>
    <w:rsid w:val="00BA5CD8"/>
    <w:rsid w:val="00BA5D61"/>
    <w:rsid w:val="00BA5E1A"/>
    <w:rsid w:val="00BA661B"/>
    <w:rsid w:val="00BA6A1D"/>
    <w:rsid w:val="00BA703F"/>
    <w:rsid w:val="00BA70D7"/>
    <w:rsid w:val="00BA70E4"/>
    <w:rsid w:val="00BA752A"/>
    <w:rsid w:val="00BB0042"/>
    <w:rsid w:val="00BB007F"/>
    <w:rsid w:val="00BB0177"/>
    <w:rsid w:val="00BB0E2D"/>
    <w:rsid w:val="00BB1B78"/>
    <w:rsid w:val="00BB279B"/>
    <w:rsid w:val="00BB2C72"/>
    <w:rsid w:val="00BB398B"/>
    <w:rsid w:val="00BB47A8"/>
    <w:rsid w:val="00BB4FB3"/>
    <w:rsid w:val="00BB54BC"/>
    <w:rsid w:val="00BB553A"/>
    <w:rsid w:val="00BB5ECE"/>
    <w:rsid w:val="00BB6E3D"/>
    <w:rsid w:val="00BB7C2E"/>
    <w:rsid w:val="00BC012C"/>
    <w:rsid w:val="00BC044D"/>
    <w:rsid w:val="00BC073B"/>
    <w:rsid w:val="00BC1620"/>
    <w:rsid w:val="00BC28E0"/>
    <w:rsid w:val="00BC290D"/>
    <w:rsid w:val="00BC29B5"/>
    <w:rsid w:val="00BC3165"/>
    <w:rsid w:val="00BC32DF"/>
    <w:rsid w:val="00BC3B04"/>
    <w:rsid w:val="00BC4CB0"/>
    <w:rsid w:val="00BC4DCF"/>
    <w:rsid w:val="00BC50CB"/>
    <w:rsid w:val="00BC589C"/>
    <w:rsid w:val="00BC5AE8"/>
    <w:rsid w:val="00BC5BF8"/>
    <w:rsid w:val="00BC5DC3"/>
    <w:rsid w:val="00BC673B"/>
    <w:rsid w:val="00BC6CE0"/>
    <w:rsid w:val="00BC76EE"/>
    <w:rsid w:val="00BC7EAB"/>
    <w:rsid w:val="00BD0B88"/>
    <w:rsid w:val="00BD0EEA"/>
    <w:rsid w:val="00BD1663"/>
    <w:rsid w:val="00BD2FED"/>
    <w:rsid w:val="00BD377E"/>
    <w:rsid w:val="00BD4369"/>
    <w:rsid w:val="00BD4519"/>
    <w:rsid w:val="00BD499C"/>
    <w:rsid w:val="00BD4E26"/>
    <w:rsid w:val="00BD61A6"/>
    <w:rsid w:val="00BD664A"/>
    <w:rsid w:val="00BD6CA6"/>
    <w:rsid w:val="00BD778D"/>
    <w:rsid w:val="00BD7837"/>
    <w:rsid w:val="00BE02E8"/>
    <w:rsid w:val="00BE02F9"/>
    <w:rsid w:val="00BE1072"/>
    <w:rsid w:val="00BE12D6"/>
    <w:rsid w:val="00BE1FEC"/>
    <w:rsid w:val="00BE249B"/>
    <w:rsid w:val="00BE24B2"/>
    <w:rsid w:val="00BE389D"/>
    <w:rsid w:val="00BE3D7D"/>
    <w:rsid w:val="00BE4739"/>
    <w:rsid w:val="00BE4DFE"/>
    <w:rsid w:val="00BE5C12"/>
    <w:rsid w:val="00BE5C86"/>
    <w:rsid w:val="00BE5F6F"/>
    <w:rsid w:val="00BE5F75"/>
    <w:rsid w:val="00BE654B"/>
    <w:rsid w:val="00BE67EB"/>
    <w:rsid w:val="00BE74B3"/>
    <w:rsid w:val="00BE78F4"/>
    <w:rsid w:val="00BE7BEA"/>
    <w:rsid w:val="00BF06EE"/>
    <w:rsid w:val="00BF0DF4"/>
    <w:rsid w:val="00BF1670"/>
    <w:rsid w:val="00BF174A"/>
    <w:rsid w:val="00BF194B"/>
    <w:rsid w:val="00BF2125"/>
    <w:rsid w:val="00BF2977"/>
    <w:rsid w:val="00BF3667"/>
    <w:rsid w:val="00BF36F7"/>
    <w:rsid w:val="00BF374E"/>
    <w:rsid w:val="00BF39D7"/>
    <w:rsid w:val="00BF3FD7"/>
    <w:rsid w:val="00BF43A9"/>
    <w:rsid w:val="00BF445D"/>
    <w:rsid w:val="00BF4EB0"/>
    <w:rsid w:val="00BF5531"/>
    <w:rsid w:val="00BF58D2"/>
    <w:rsid w:val="00BF5AB4"/>
    <w:rsid w:val="00BF5AFE"/>
    <w:rsid w:val="00BF6F7C"/>
    <w:rsid w:val="00BF78CB"/>
    <w:rsid w:val="00C00D51"/>
    <w:rsid w:val="00C0102F"/>
    <w:rsid w:val="00C013F4"/>
    <w:rsid w:val="00C0251A"/>
    <w:rsid w:val="00C02575"/>
    <w:rsid w:val="00C02A89"/>
    <w:rsid w:val="00C036C0"/>
    <w:rsid w:val="00C03B44"/>
    <w:rsid w:val="00C03D96"/>
    <w:rsid w:val="00C03F8B"/>
    <w:rsid w:val="00C047B7"/>
    <w:rsid w:val="00C04AE7"/>
    <w:rsid w:val="00C04B68"/>
    <w:rsid w:val="00C04D3C"/>
    <w:rsid w:val="00C05F85"/>
    <w:rsid w:val="00C066D0"/>
    <w:rsid w:val="00C10325"/>
    <w:rsid w:val="00C106B1"/>
    <w:rsid w:val="00C10A28"/>
    <w:rsid w:val="00C11446"/>
    <w:rsid w:val="00C119A4"/>
    <w:rsid w:val="00C11BB1"/>
    <w:rsid w:val="00C11F13"/>
    <w:rsid w:val="00C11FCF"/>
    <w:rsid w:val="00C11FDE"/>
    <w:rsid w:val="00C12117"/>
    <w:rsid w:val="00C1272B"/>
    <w:rsid w:val="00C12EF7"/>
    <w:rsid w:val="00C13122"/>
    <w:rsid w:val="00C13A1F"/>
    <w:rsid w:val="00C13A25"/>
    <w:rsid w:val="00C141FD"/>
    <w:rsid w:val="00C150CA"/>
    <w:rsid w:val="00C155C7"/>
    <w:rsid w:val="00C159E1"/>
    <w:rsid w:val="00C15B40"/>
    <w:rsid w:val="00C15E34"/>
    <w:rsid w:val="00C1681F"/>
    <w:rsid w:val="00C16ED4"/>
    <w:rsid w:val="00C200D2"/>
    <w:rsid w:val="00C20465"/>
    <w:rsid w:val="00C21421"/>
    <w:rsid w:val="00C21C3F"/>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2778"/>
    <w:rsid w:val="00C330FE"/>
    <w:rsid w:val="00C33656"/>
    <w:rsid w:val="00C33932"/>
    <w:rsid w:val="00C34232"/>
    <w:rsid w:val="00C342B7"/>
    <w:rsid w:val="00C343DD"/>
    <w:rsid w:val="00C34AE3"/>
    <w:rsid w:val="00C35152"/>
    <w:rsid w:val="00C35FF6"/>
    <w:rsid w:val="00C36536"/>
    <w:rsid w:val="00C366A5"/>
    <w:rsid w:val="00C375EB"/>
    <w:rsid w:val="00C37ED2"/>
    <w:rsid w:val="00C4045E"/>
    <w:rsid w:val="00C404D3"/>
    <w:rsid w:val="00C4066C"/>
    <w:rsid w:val="00C40863"/>
    <w:rsid w:val="00C40A10"/>
    <w:rsid w:val="00C41D70"/>
    <w:rsid w:val="00C41F92"/>
    <w:rsid w:val="00C42138"/>
    <w:rsid w:val="00C426E9"/>
    <w:rsid w:val="00C42B01"/>
    <w:rsid w:val="00C43574"/>
    <w:rsid w:val="00C43D49"/>
    <w:rsid w:val="00C43F57"/>
    <w:rsid w:val="00C4449D"/>
    <w:rsid w:val="00C4489F"/>
    <w:rsid w:val="00C44E56"/>
    <w:rsid w:val="00C46126"/>
    <w:rsid w:val="00C4674D"/>
    <w:rsid w:val="00C46D68"/>
    <w:rsid w:val="00C46F46"/>
    <w:rsid w:val="00C4717C"/>
    <w:rsid w:val="00C471F2"/>
    <w:rsid w:val="00C47756"/>
    <w:rsid w:val="00C47E81"/>
    <w:rsid w:val="00C506C3"/>
    <w:rsid w:val="00C506FD"/>
    <w:rsid w:val="00C50D38"/>
    <w:rsid w:val="00C516EC"/>
    <w:rsid w:val="00C521C6"/>
    <w:rsid w:val="00C52CAA"/>
    <w:rsid w:val="00C53B99"/>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28"/>
    <w:rsid w:val="00C61A07"/>
    <w:rsid w:val="00C61C19"/>
    <w:rsid w:val="00C62A25"/>
    <w:rsid w:val="00C62D7F"/>
    <w:rsid w:val="00C62E49"/>
    <w:rsid w:val="00C63850"/>
    <w:rsid w:val="00C6415E"/>
    <w:rsid w:val="00C642AF"/>
    <w:rsid w:val="00C644BA"/>
    <w:rsid w:val="00C64E42"/>
    <w:rsid w:val="00C6511E"/>
    <w:rsid w:val="00C652DD"/>
    <w:rsid w:val="00C65496"/>
    <w:rsid w:val="00C65872"/>
    <w:rsid w:val="00C65F54"/>
    <w:rsid w:val="00C66618"/>
    <w:rsid w:val="00C66C4D"/>
    <w:rsid w:val="00C70653"/>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8036E"/>
    <w:rsid w:val="00C80604"/>
    <w:rsid w:val="00C813E6"/>
    <w:rsid w:val="00C81661"/>
    <w:rsid w:val="00C81681"/>
    <w:rsid w:val="00C818D1"/>
    <w:rsid w:val="00C8244A"/>
    <w:rsid w:val="00C8258F"/>
    <w:rsid w:val="00C82AAC"/>
    <w:rsid w:val="00C832BD"/>
    <w:rsid w:val="00C8331F"/>
    <w:rsid w:val="00C842C9"/>
    <w:rsid w:val="00C858F9"/>
    <w:rsid w:val="00C85BBC"/>
    <w:rsid w:val="00C85F25"/>
    <w:rsid w:val="00C8633D"/>
    <w:rsid w:val="00C86E0F"/>
    <w:rsid w:val="00C86FF1"/>
    <w:rsid w:val="00C870D4"/>
    <w:rsid w:val="00C873B6"/>
    <w:rsid w:val="00C876EF"/>
    <w:rsid w:val="00C905E7"/>
    <w:rsid w:val="00C90EE2"/>
    <w:rsid w:val="00C914FD"/>
    <w:rsid w:val="00C91954"/>
    <w:rsid w:val="00C92934"/>
    <w:rsid w:val="00C9326A"/>
    <w:rsid w:val="00C9357E"/>
    <w:rsid w:val="00C93F05"/>
    <w:rsid w:val="00C94285"/>
    <w:rsid w:val="00C944EE"/>
    <w:rsid w:val="00C95009"/>
    <w:rsid w:val="00C95012"/>
    <w:rsid w:val="00C951C9"/>
    <w:rsid w:val="00C951E0"/>
    <w:rsid w:val="00C960FB"/>
    <w:rsid w:val="00C96482"/>
    <w:rsid w:val="00C968E5"/>
    <w:rsid w:val="00C96F9B"/>
    <w:rsid w:val="00C9706F"/>
    <w:rsid w:val="00C978B9"/>
    <w:rsid w:val="00C97F04"/>
    <w:rsid w:val="00CA03B1"/>
    <w:rsid w:val="00CA1BA3"/>
    <w:rsid w:val="00CA3146"/>
    <w:rsid w:val="00CA5AD1"/>
    <w:rsid w:val="00CA632D"/>
    <w:rsid w:val="00CA69A2"/>
    <w:rsid w:val="00CA7669"/>
    <w:rsid w:val="00CA78E7"/>
    <w:rsid w:val="00CB00F5"/>
    <w:rsid w:val="00CB0AE8"/>
    <w:rsid w:val="00CB1254"/>
    <w:rsid w:val="00CB160E"/>
    <w:rsid w:val="00CB167A"/>
    <w:rsid w:val="00CB16A8"/>
    <w:rsid w:val="00CB28E0"/>
    <w:rsid w:val="00CB3891"/>
    <w:rsid w:val="00CB40BB"/>
    <w:rsid w:val="00CB5601"/>
    <w:rsid w:val="00CB5A38"/>
    <w:rsid w:val="00CB6352"/>
    <w:rsid w:val="00CB6438"/>
    <w:rsid w:val="00CB7005"/>
    <w:rsid w:val="00CB78F1"/>
    <w:rsid w:val="00CB7C9B"/>
    <w:rsid w:val="00CC0164"/>
    <w:rsid w:val="00CC0B10"/>
    <w:rsid w:val="00CC25B1"/>
    <w:rsid w:val="00CC2B5D"/>
    <w:rsid w:val="00CC3ED9"/>
    <w:rsid w:val="00CC3F06"/>
    <w:rsid w:val="00CC42E4"/>
    <w:rsid w:val="00CC5407"/>
    <w:rsid w:val="00CC55F1"/>
    <w:rsid w:val="00CC6348"/>
    <w:rsid w:val="00CC63E4"/>
    <w:rsid w:val="00CC655E"/>
    <w:rsid w:val="00CC6969"/>
    <w:rsid w:val="00CC6BDA"/>
    <w:rsid w:val="00CC6C97"/>
    <w:rsid w:val="00CC6DF8"/>
    <w:rsid w:val="00CC76CC"/>
    <w:rsid w:val="00CC7F18"/>
    <w:rsid w:val="00CD08B6"/>
    <w:rsid w:val="00CD1037"/>
    <w:rsid w:val="00CD1CA1"/>
    <w:rsid w:val="00CD1F82"/>
    <w:rsid w:val="00CD2497"/>
    <w:rsid w:val="00CD314A"/>
    <w:rsid w:val="00CD31C8"/>
    <w:rsid w:val="00CD3DAB"/>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DBA"/>
    <w:rsid w:val="00CE1DBC"/>
    <w:rsid w:val="00CE1EB1"/>
    <w:rsid w:val="00CE24DF"/>
    <w:rsid w:val="00CE3242"/>
    <w:rsid w:val="00CE37ED"/>
    <w:rsid w:val="00CE3E95"/>
    <w:rsid w:val="00CE4944"/>
    <w:rsid w:val="00CE4B33"/>
    <w:rsid w:val="00CE4D08"/>
    <w:rsid w:val="00CE5207"/>
    <w:rsid w:val="00CE52C8"/>
    <w:rsid w:val="00CE589D"/>
    <w:rsid w:val="00CE58E3"/>
    <w:rsid w:val="00CE596D"/>
    <w:rsid w:val="00CE62F7"/>
    <w:rsid w:val="00CE6603"/>
    <w:rsid w:val="00CE6E89"/>
    <w:rsid w:val="00CE76C1"/>
    <w:rsid w:val="00CF05DF"/>
    <w:rsid w:val="00CF0A0C"/>
    <w:rsid w:val="00CF0A84"/>
    <w:rsid w:val="00CF14EC"/>
    <w:rsid w:val="00CF179A"/>
    <w:rsid w:val="00CF20F7"/>
    <w:rsid w:val="00CF3CE2"/>
    <w:rsid w:val="00CF441B"/>
    <w:rsid w:val="00CF44A5"/>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209E"/>
    <w:rsid w:val="00D12119"/>
    <w:rsid w:val="00D123D2"/>
    <w:rsid w:val="00D12A98"/>
    <w:rsid w:val="00D12C9E"/>
    <w:rsid w:val="00D12F5C"/>
    <w:rsid w:val="00D13CF5"/>
    <w:rsid w:val="00D13F28"/>
    <w:rsid w:val="00D1488C"/>
    <w:rsid w:val="00D14AAE"/>
    <w:rsid w:val="00D152DA"/>
    <w:rsid w:val="00D15AB7"/>
    <w:rsid w:val="00D16746"/>
    <w:rsid w:val="00D16985"/>
    <w:rsid w:val="00D17687"/>
    <w:rsid w:val="00D177BC"/>
    <w:rsid w:val="00D204FB"/>
    <w:rsid w:val="00D207A2"/>
    <w:rsid w:val="00D21ADA"/>
    <w:rsid w:val="00D21AEE"/>
    <w:rsid w:val="00D21B35"/>
    <w:rsid w:val="00D21FA0"/>
    <w:rsid w:val="00D221D8"/>
    <w:rsid w:val="00D22D5D"/>
    <w:rsid w:val="00D22D84"/>
    <w:rsid w:val="00D233F3"/>
    <w:rsid w:val="00D237B7"/>
    <w:rsid w:val="00D2404D"/>
    <w:rsid w:val="00D244AF"/>
    <w:rsid w:val="00D2472A"/>
    <w:rsid w:val="00D24AFD"/>
    <w:rsid w:val="00D24F29"/>
    <w:rsid w:val="00D2511F"/>
    <w:rsid w:val="00D25464"/>
    <w:rsid w:val="00D25CFD"/>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D85"/>
    <w:rsid w:val="00D32FFA"/>
    <w:rsid w:val="00D33604"/>
    <w:rsid w:val="00D33AA1"/>
    <w:rsid w:val="00D3483E"/>
    <w:rsid w:val="00D34BB3"/>
    <w:rsid w:val="00D34DC2"/>
    <w:rsid w:val="00D356AB"/>
    <w:rsid w:val="00D362A7"/>
    <w:rsid w:val="00D36661"/>
    <w:rsid w:val="00D36A29"/>
    <w:rsid w:val="00D37923"/>
    <w:rsid w:val="00D37A10"/>
    <w:rsid w:val="00D37A74"/>
    <w:rsid w:val="00D40CDA"/>
    <w:rsid w:val="00D41A23"/>
    <w:rsid w:val="00D41B02"/>
    <w:rsid w:val="00D4228A"/>
    <w:rsid w:val="00D42496"/>
    <w:rsid w:val="00D427DA"/>
    <w:rsid w:val="00D42B1E"/>
    <w:rsid w:val="00D42B88"/>
    <w:rsid w:val="00D42C43"/>
    <w:rsid w:val="00D4400C"/>
    <w:rsid w:val="00D44D88"/>
    <w:rsid w:val="00D451E1"/>
    <w:rsid w:val="00D45B43"/>
    <w:rsid w:val="00D45D4B"/>
    <w:rsid w:val="00D4728C"/>
    <w:rsid w:val="00D477DD"/>
    <w:rsid w:val="00D47FC9"/>
    <w:rsid w:val="00D50466"/>
    <w:rsid w:val="00D50C3E"/>
    <w:rsid w:val="00D514AD"/>
    <w:rsid w:val="00D519CE"/>
    <w:rsid w:val="00D51F50"/>
    <w:rsid w:val="00D52BD2"/>
    <w:rsid w:val="00D53743"/>
    <w:rsid w:val="00D53D34"/>
    <w:rsid w:val="00D545C2"/>
    <w:rsid w:val="00D54740"/>
    <w:rsid w:val="00D55049"/>
    <w:rsid w:val="00D55BD7"/>
    <w:rsid w:val="00D55C29"/>
    <w:rsid w:val="00D56176"/>
    <w:rsid w:val="00D564E5"/>
    <w:rsid w:val="00D564EC"/>
    <w:rsid w:val="00D566DE"/>
    <w:rsid w:val="00D568CF"/>
    <w:rsid w:val="00D574EE"/>
    <w:rsid w:val="00D60B89"/>
    <w:rsid w:val="00D60EAE"/>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5BDC"/>
    <w:rsid w:val="00D7630A"/>
    <w:rsid w:val="00D766DE"/>
    <w:rsid w:val="00D76B4F"/>
    <w:rsid w:val="00D76EB7"/>
    <w:rsid w:val="00D77AF0"/>
    <w:rsid w:val="00D77B26"/>
    <w:rsid w:val="00D77F91"/>
    <w:rsid w:val="00D8092D"/>
    <w:rsid w:val="00D80C39"/>
    <w:rsid w:val="00D815E4"/>
    <w:rsid w:val="00D819C4"/>
    <w:rsid w:val="00D81CF3"/>
    <w:rsid w:val="00D81D0C"/>
    <w:rsid w:val="00D81E34"/>
    <w:rsid w:val="00D826EE"/>
    <w:rsid w:val="00D827C5"/>
    <w:rsid w:val="00D82DB2"/>
    <w:rsid w:val="00D831FF"/>
    <w:rsid w:val="00D83847"/>
    <w:rsid w:val="00D83978"/>
    <w:rsid w:val="00D8412F"/>
    <w:rsid w:val="00D84155"/>
    <w:rsid w:val="00D84CE3"/>
    <w:rsid w:val="00D851C7"/>
    <w:rsid w:val="00D85E18"/>
    <w:rsid w:val="00D8601D"/>
    <w:rsid w:val="00D8614E"/>
    <w:rsid w:val="00D873D7"/>
    <w:rsid w:val="00D8767B"/>
    <w:rsid w:val="00D87866"/>
    <w:rsid w:val="00D879E6"/>
    <w:rsid w:val="00D87D71"/>
    <w:rsid w:val="00D90A7A"/>
    <w:rsid w:val="00D90D4B"/>
    <w:rsid w:val="00D929C4"/>
    <w:rsid w:val="00D930FA"/>
    <w:rsid w:val="00D93BA0"/>
    <w:rsid w:val="00D93D6B"/>
    <w:rsid w:val="00D93F23"/>
    <w:rsid w:val="00D94D07"/>
    <w:rsid w:val="00D96193"/>
    <w:rsid w:val="00D97042"/>
    <w:rsid w:val="00D974DE"/>
    <w:rsid w:val="00D97A17"/>
    <w:rsid w:val="00DA0C29"/>
    <w:rsid w:val="00DA1F5C"/>
    <w:rsid w:val="00DA1F8D"/>
    <w:rsid w:val="00DA276E"/>
    <w:rsid w:val="00DA2776"/>
    <w:rsid w:val="00DA3DC1"/>
    <w:rsid w:val="00DA4A29"/>
    <w:rsid w:val="00DA599F"/>
    <w:rsid w:val="00DA6675"/>
    <w:rsid w:val="00DA6DBB"/>
    <w:rsid w:val="00DA787B"/>
    <w:rsid w:val="00DA7C17"/>
    <w:rsid w:val="00DB0605"/>
    <w:rsid w:val="00DB0F9F"/>
    <w:rsid w:val="00DB23D2"/>
    <w:rsid w:val="00DB2512"/>
    <w:rsid w:val="00DB28E4"/>
    <w:rsid w:val="00DB33A0"/>
    <w:rsid w:val="00DB3418"/>
    <w:rsid w:val="00DB36FE"/>
    <w:rsid w:val="00DB3EF2"/>
    <w:rsid w:val="00DB461D"/>
    <w:rsid w:val="00DB4954"/>
    <w:rsid w:val="00DB4FF6"/>
    <w:rsid w:val="00DB6A4A"/>
    <w:rsid w:val="00DB705D"/>
    <w:rsid w:val="00DB7834"/>
    <w:rsid w:val="00DC0AF4"/>
    <w:rsid w:val="00DC0CAE"/>
    <w:rsid w:val="00DC1033"/>
    <w:rsid w:val="00DC12EE"/>
    <w:rsid w:val="00DC159D"/>
    <w:rsid w:val="00DC207E"/>
    <w:rsid w:val="00DC2651"/>
    <w:rsid w:val="00DC392F"/>
    <w:rsid w:val="00DC3B1E"/>
    <w:rsid w:val="00DC3F54"/>
    <w:rsid w:val="00DC41CB"/>
    <w:rsid w:val="00DC49EA"/>
    <w:rsid w:val="00DC4A5E"/>
    <w:rsid w:val="00DC5EE5"/>
    <w:rsid w:val="00DC72B0"/>
    <w:rsid w:val="00DC7B82"/>
    <w:rsid w:val="00DC7D46"/>
    <w:rsid w:val="00DD17E9"/>
    <w:rsid w:val="00DD19FE"/>
    <w:rsid w:val="00DD2AC8"/>
    <w:rsid w:val="00DD39A3"/>
    <w:rsid w:val="00DD3A05"/>
    <w:rsid w:val="00DD3F85"/>
    <w:rsid w:val="00DD4008"/>
    <w:rsid w:val="00DD40AD"/>
    <w:rsid w:val="00DD4394"/>
    <w:rsid w:val="00DD4E19"/>
    <w:rsid w:val="00DD510E"/>
    <w:rsid w:val="00DD5198"/>
    <w:rsid w:val="00DD5F7F"/>
    <w:rsid w:val="00DD61A9"/>
    <w:rsid w:val="00DD6888"/>
    <w:rsid w:val="00DD6CBB"/>
    <w:rsid w:val="00DD6EDF"/>
    <w:rsid w:val="00DD7049"/>
    <w:rsid w:val="00DE0D15"/>
    <w:rsid w:val="00DE1F90"/>
    <w:rsid w:val="00DE20EB"/>
    <w:rsid w:val="00DE2147"/>
    <w:rsid w:val="00DE2350"/>
    <w:rsid w:val="00DE27BB"/>
    <w:rsid w:val="00DE371D"/>
    <w:rsid w:val="00DE3DCF"/>
    <w:rsid w:val="00DE3F8C"/>
    <w:rsid w:val="00DE45D3"/>
    <w:rsid w:val="00DE522C"/>
    <w:rsid w:val="00DE541F"/>
    <w:rsid w:val="00DE5524"/>
    <w:rsid w:val="00DE55F9"/>
    <w:rsid w:val="00DE5783"/>
    <w:rsid w:val="00DE59CE"/>
    <w:rsid w:val="00DE5A1E"/>
    <w:rsid w:val="00DE5D5B"/>
    <w:rsid w:val="00DE5D8C"/>
    <w:rsid w:val="00DE65C9"/>
    <w:rsid w:val="00DE65E3"/>
    <w:rsid w:val="00DE68B3"/>
    <w:rsid w:val="00DE69E6"/>
    <w:rsid w:val="00DE6B1E"/>
    <w:rsid w:val="00DE6C83"/>
    <w:rsid w:val="00DE7B27"/>
    <w:rsid w:val="00DE7BAF"/>
    <w:rsid w:val="00DF01F7"/>
    <w:rsid w:val="00DF0272"/>
    <w:rsid w:val="00DF0D25"/>
    <w:rsid w:val="00DF0DE0"/>
    <w:rsid w:val="00DF1EEF"/>
    <w:rsid w:val="00DF2055"/>
    <w:rsid w:val="00DF2828"/>
    <w:rsid w:val="00DF299E"/>
    <w:rsid w:val="00DF3468"/>
    <w:rsid w:val="00DF409F"/>
    <w:rsid w:val="00DF40B6"/>
    <w:rsid w:val="00DF46C4"/>
    <w:rsid w:val="00DF4BE9"/>
    <w:rsid w:val="00DF4E49"/>
    <w:rsid w:val="00DF4EB1"/>
    <w:rsid w:val="00DF4FAD"/>
    <w:rsid w:val="00DF5311"/>
    <w:rsid w:val="00DF54C9"/>
    <w:rsid w:val="00DF591C"/>
    <w:rsid w:val="00DF67F4"/>
    <w:rsid w:val="00DF6846"/>
    <w:rsid w:val="00DF6992"/>
    <w:rsid w:val="00DF76D7"/>
    <w:rsid w:val="00DF7B96"/>
    <w:rsid w:val="00E0049C"/>
    <w:rsid w:val="00E00C76"/>
    <w:rsid w:val="00E00DBF"/>
    <w:rsid w:val="00E00FE7"/>
    <w:rsid w:val="00E0100C"/>
    <w:rsid w:val="00E01367"/>
    <w:rsid w:val="00E01415"/>
    <w:rsid w:val="00E01971"/>
    <w:rsid w:val="00E01FD6"/>
    <w:rsid w:val="00E02678"/>
    <w:rsid w:val="00E02BB1"/>
    <w:rsid w:val="00E034ED"/>
    <w:rsid w:val="00E05671"/>
    <w:rsid w:val="00E057B1"/>
    <w:rsid w:val="00E05849"/>
    <w:rsid w:val="00E05A06"/>
    <w:rsid w:val="00E05AA4"/>
    <w:rsid w:val="00E05CC1"/>
    <w:rsid w:val="00E0603A"/>
    <w:rsid w:val="00E06275"/>
    <w:rsid w:val="00E066CA"/>
    <w:rsid w:val="00E104FF"/>
    <w:rsid w:val="00E108EE"/>
    <w:rsid w:val="00E10D5F"/>
    <w:rsid w:val="00E113A2"/>
    <w:rsid w:val="00E11710"/>
    <w:rsid w:val="00E1190D"/>
    <w:rsid w:val="00E12F68"/>
    <w:rsid w:val="00E12FF5"/>
    <w:rsid w:val="00E1332E"/>
    <w:rsid w:val="00E13D04"/>
    <w:rsid w:val="00E143C6"/>
    <w:rsid w:val="00E14C4D"/>
    <w:rsid w:val="00E153B1"/>
    <w:rsid w:val="00E15916"/>
    <w:rsid w:val="00E163F2"/>
    <w:rsid w:val="00E16A27"/>
    <w:rsid w:val="00E1751B"/>
    <w:rsid w:val="00E176EF"/>
    <w:rsid w:val="00E17DBD"/>
    <w:rsid w:val="00E208F2"/>
    <w:rsid w:val="00E21244"/>
    <w:rsid w:val="00E2200B"/>
    <w:rsid w:val="00E22756"/>
    <w:rsid w:val="00E22A3E"/>
    <w:rsid w:val="00E22C12"/>
    <w:rsid w:val="00E22C72"/>
    <w:rsid w:val="00E2308C"/>
    <w:rsid w:val="00E23482"/>
    <w:rsid w:val="00E236ED"/>
    <w:rsid w:val="00E23900"/>
    <w:rsid w:val="00E24C1C"/>
    <w:rsid w:val="00E24F95"/>
    <w:rsid w:val="00E2617F"/>
    <w:rsid w:val="00E26831"/>
    <w:rsid w:val="00E271C8"/>
    <w:rsid w:val="00E27B9B"/>
    <w:rsid w:val="00E30C87"/>
    <w:rsid w:val="00E31046"/>
    <w:rsid w:val="00E317BE"/>
    <w:rsid w:val="00E318EF"/>
    <w:rsid w:val="00E3191A"/>
    <w:rsid w:val="00E32D0E"/>
    <w:rsid w:val="00E32FC5"/>
    <w:rsid w:val="00E3380A"/>
    <w:rsid w:val="00E33B9B"/>
    <w:rsid w:val="00E33C89"/>
    <w:rsid w:val="00E34560"/>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DFC"/>
    <w:rsid w:val="00E41FE1"/>
    <w:rsid w:val="00E4240E"/>
    <w:rsid w:val="00E42812"/>
    <w:rsid w:val="00E43204"/>
    <w:rsid w:val="00E433CC"/>
    <w:rsid w:val="00E4360C"/>
    <w:rsid w:val="00E43AB2"/>
    <w:rsid w:val="00E44D32"/>
    <w:rsid w:val="00E45102"/>
    <w:rsid w:val="00E4594C"/>
    <w:rsid w:val="00E45B67"/>
    <w:rsid w:val="00E46CEA"/>
    <w:rsid w:val="00E471A1"/>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218"/>
    <w:rsid w:val="00E56904"/>
    <w:rsid w:val="00E56A86"/>
    <w:rsid w:val="00E5782C"/>
    <w:rsid w:val="00E57C5A"/>
    <w:rsid w:val="00E57DF4"/>
    <w:rsid w:val="00E60A01"/>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6023"/>
    <w:rsid w:val="00E663CF"/>
    <w:rsid w:val="00E66745"/>
    <w:rsid w:val="00E66816"/>
    <w:rsid w:val="00E66AA8"/>
    <w:rsid w:val="00E7110F"/>
    <w:rsid w:val="00E71E38"/>
    <w:rsid w:val="00E71F56"/>
    <w:rsid w:val="00E72A1A"/>
    <w:rsid w:val="00E72F0C"/>
    <w:rsid w:val="00E73212"/>
    <w:rsid w:val="00E7328D"/>
    <w:rsid w:val="00E746A4"/>
    <w:rsid w:val="00E7505C"/>
    <w:rsid w:val="00E75184"/>
    <w:rsid w:val="00E75CEA"/>
    <w:rsid w:val="00E76A2F"/>
    <w:rsid w:val="00E771D2"/>
    <w:rsid w:val="00E772B2"/>
    <w:rsid w:val="00E77852"/>
    <w:rsid w:val="00E80885"/>
    <w:rsid w:val="00E808EA"/>
    <w:rsid w:val="00E80F13"/>
    <w:rsid w:val="00E81183"/>
    <w:rsid w:val="00E8133B"/>
    <w:rsid w:val="00E81364"/>
    <w:rsid w:val="00E81AFC"/>
    <w:rsid w:val="00E822A3"/>
    <w:rsid w:val="00E823D2"/>
    <w:rsid w:val="00E82B3F"/>
    <w:rsid w:val="00E82C11"/>
    <w:rsid w:val="00E831FC"/>
    <w:rsid w:val="00E8407A"/>
    <w:rsid w:val="00E8413A"/>
    <w:rsid w:val="00E84454"/>
    <w:rsid w:val="00E8543B"/>
    <w:rsid w:val="00E85AC4"/>
    <w:rsid w:val="00E85C43"/>
    <w:rsid w:val="00E876C1"/>
    <w:rsid w:val="00E879B0"/>
    <w:rsid w:val="00E87A9C"/>
    <w:rsid w:val="00E909EB"/>
    <w:rsid w:val="00E90BA1"/>
    <w:rsid w:val="00E90DFC"/>
    <w:rsid w:val="00E90E1C"/>
    <w:rsid w:val="00E91062"/>
    <w:rsid w:val="00E910BD"/>
    <w:rsid w:val="00E914E1"/>
    <w:rsid w:val="00E9276D"/>
    <w:rsid w:val="00E9355B"/>
    <w:rsid w:val="00E9383F"/>
    <w:rsid w:val="00E938F8"/>
    <w:rsid w:val="00E94388"/>
    <w:rsid w:val="00E94398"/>
    <w:rsid w:val="00E94BB4"/>
    <w:rsid w:val="00E95300"/>
    <w:rsid w:val="00E9555C"/>
    <w:rsid w:val="00E955F4"/>
    <w:rsid w:val="00E958B3"/>
    <w:rsid w:val="00E96172"/>
    <w:rsid w:val="00E968CF"/>
    <w:rsid w:val="00E96F0A"/>
    <w:rsid w:val="00E96F9B"/>
    <w:rsid w:val="00E972E3"/>
    <w:rsid w:val="00EA25B8"/>
    <w:rsid w:val="00EA2829"/>
    <w:rsid w:val="00EA2C85"/>
    <w:rsid w:val="00EA2E7B"/>
    <w:rsid w:val="00EA34A1"/>
    <w:rsid w:val="00EA3A45"/>
    <w:rsid w:val="00EA4399"/>
    <w:rsid w:val="00EA4801"/>
    <w:rsid w:val="00EA4B3A"/>
    <w:rsid w:val="00EA4BB3"/>
    <w:rsid w:val="00EA4BCA"/>
    <w:rsid w:val="00EA595E"/>
    <w:rsid w:val="00EA6729"/>
    <w:rsid w:val="00EA6C8A"/>
    <w:rsid w:val="00EA77A0"/>
    <w:rsid w:val="00EA792C"/>
    <w:rsid w:val="00EB0526"/>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8C1"/>
    <w:rsid w:val="00EB6A9D"/>
    <w:rsid w:val="00EB73A2"/>
    <w:rsid w:val="00EB76D5"/>
    <w:rsid w:val="00EB78DD"/>
    <w:rsid w:val="00EB7E0F"/>
    <w:rsid w:val="00EB7EFA"/>
    <w:rsid w:val="00EC0094"/>
    <w:rsid w:val="00EC060C"/>
    <w:rsid w:val="00EC0A20"/>
    <w:rsid w:val="00EC0EF3"/>
    <w:rsid w:val="00EC11A8"/>
    <w:rsid w:val="00EC1D5A"/>
    <w:rsid w:val="00EC1ED7"/>
    <w:rsid w:val="00EC2643"/>
    <w:rsid w:val="00EC3B6F"/>
    <w:rsid w:val="00EC3E65"/>
    <w:rsid w:val="00EC4EB3"/>
    <w:rsid w:val="00EC5430"/>
    <w:rsid w:val="00EC55EE"/>
    <w:rsid w:val="00EC5E40"/>
    <w:rsid w:val="00EC5F2A"/>
    <w:rsid w:val="00EC666C"/>
    <w:rsid w:val="00EC6D38"/>
    <w:rsid w:val="00EC785B"/>
    <w:rsid w:val="00EC7A8A"/>
    <w:rsid w:val="00ED0EA4"/>
    <w:rsid w:val="00ED0F78"/>
    <w:rsid w:val="00ED11D8"/>
    <w:rsid w:val="00ED19FC"/>
    <w:rsid w:val="00ED24FA"/>
    <w:rsid w:val="00ED3200"/>
    <w:rsid w:val="00ED3A4E"/>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DB4"/>
    <w:rsid w:val="00EE1E07"/>
    <w:rsid w:val="00EE2E4B"/>
    <w:rsid w:val="00EE362C"/>
    <w:rsid w:val="00EE377A"/>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7C5"/>
    <w:rsid w:val="00EF323E"/>
    <w:rsid w:val="00EF35A0"/>
    <w:rsid w:val="00EF3605"/>
    <w:rsid w:val="00EF47B8"/>
    <w:rsid w:val="00EF48D5"/>
    <w:rsid w:val="00EF6155"/>
    <w:rsid w:val="00EF6933"/>
    <w:rsid w:val="00EF6CA1"/>
    <w:rsid w:val="00EF729D"/>
    <w:rsid w:val="00EF73E7"/>
    <w:rsid w:val="00EF7940"/>
    <w:rsid w:val="00F0000B"/>
    <w:rsid w:val="00F0084F"/>
    <w:rsid w:val="00F00894"/>
    <w:rsid w:val="00F009C6"/>
    <w:rsid w:val="00F00E34"/>
    <w:rsid w:val="00F01009"/>
    <w:rsid w:val="00F02627"/>
    <w:rsid w:val="00F02842"/>
    <w:rsid w:val="00F03DCF"/>
    <w:rsid w:val="00F051BE"/>
    <w:rsid w:val="00F051F3"/>
    <w:rsid w:val="00F055E7"/>
    <w:rsid w:val="00F0583A"/>
    <w:rsid w:val="00F06949"/>
    <w:rsid w:val="00F06B2D"/>
    <w:rsid w:val="00F06CD8"/>
    <w:rsid w:val="00F06CE9"/>
    <w:rsid w:val="00F074EE"/>
    <w:rsid w:val="00F103BB"/>
    <w:rsid w:val="00F1081A"/>
    <w:rsid w:val="00F10FCE"/>
    <w:rsid w:val="00F114E5"/>
    <w:rsid w:val="00F12029"/>
    <w:rsid w:val="00F1210A"/>
    <w:rsid w:val="00F1225F"/>
    <w:rsid w:val="00F13647"/>
    <w:rsid w:val="00F13E1E"/>
    <w:rsid w:val="00F148C7"/>
    <w:rsid w:val="00F1498D"/>
    <w:rsid w:val="00F1499E"/>
    <w:rsid w:val="00F15383"/>
    <w:rsid w:val="00F15786"/>
    <w:rsid w:val="00F16423"/>
    <w:rsid w:val="00F2046E"/>
    <w:rsid w:val="00F217DF"/>
    <w:rsid w:val="00F21865"/>
    <w:rsid w:val="00F2189A"/>
    <w:rsid w:val="00F21C18"/>
    <w:rsid w:val="00F2270B"/>
    <w:rsid w:val="00F236E2"/>
    <w:rsid w:val="00F241F8"/>
    <w:rsid w:val="00F26133"/>
    <w:rsid w:val="00F269FB"/>
    <w:rsid w:val="00F26C27"/>
    <w:rsid w:val="00F26DC0"/>
    <w:rsid w:val="00F26FA0"/>
    <w:rsid w:val="00F27300"/>
    <w:rsid w:val="00F27ABA"/>
    <w:rsid w:val="00F30CC6"/>
    <w:rsid w:val="00F30DF4"/>
    <w:rsid w:val="00F318AA"/>
    <w:rsid w:val="00F33C85"/>
    <w:rsid w:val="00F33E60"/>
    <w:rsid w:val="00F347CC"/>
    <w:rsid w:val="00F3518E"/>
    <w:rsid w:val="00F35C02"/>
    <w:rsid w:val="00F35D40"/>
    <w:rsid w:val="00F36271"/>
    <w:rsid w:val="00F371E8"/>
    <w:rsid w:val="00F378E9"/>
    <w:rsid w:val="00F37A7E"/>
    <w:rsid w:val="00F37B6F"/>
    <w:rsid w:val="00F37FDF"/>
    <w:rsid w:val="00F40DE7"/>
    <w:rsid w:val="00F415F7"/>
    <w:rsid w:val="00F419C0"/>
    <w:rsid w:val="00F42311"/>
    <w:rsid w:val="00F424AA"/>
    <w:rsid w:val="00F42AB8"/>
    <w:rsid w:val="00F4326F"/>
    <w:rsid w:val="00F43728"/>
    <w:rsid w:val="00F44AF6"/>
    <w:rsid w:val="00F4524A"/>
    <w:rsid w:val="00F45A79"/>
    <w:rsid w:val="00F46866"/>
    <w:rsid w:val="00F471DC"/>
    <w:rsid w:val="00F4732A"/>
    <w:rsid w:val="00F47FE0"/>
    <w:rsid w:val="00F505ED"/>
    <w:rsid w:val="00F50B4D"/>
    <w:rsid w:val="00F50F24"/>
    <w:rsid w:val="00F50FD1"/>
    <w:rsid w:val="00F51291"/>
    <w:rsid w:val="00F514C5"/>
    <w:rsid w:val="00F5164C"/>
    <w:rsid w:val="00F51B27"/>
    <w:rsid w:val="00F51B51"/>
    <w:rsid w:val="00F5217C"/>
    <w:rsid w:val="00F526D2"/>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1F8E"/>
    <w:rsid w:val="00F62740"/>
    <w:rsid w:val="00F633D1"/>
    <w:rsid w:val="00F63BDB"/>
    <w:rsid w:val="00F64E40"/>
    <w:rsid w:val="00F65832"/>
    <w:rsid w:val="00F65BE9"/>
    <w:rsid w:val="00F66D8C"/>
    <w:rsid w:val="00F66DA1"/>
    <w:rsid w:val="00F66FFE"/>
    <w:rsid w:val="00F6720F"/>
    <w:rsid w:val="00F676E1"/>
    <w:rsid w:val="00F70128"/>
    <w:rsid w:val="00F70D5E"/>
    <w:rsid w:val="00F71181"/>
    <w:rsid w:val="00F71D5F"/>
    <w:rsid w:val="00F7306F"/>
    <w:rsid w:val="00F73642"/>
    <w:rsid w:val="00F7367D"/>
    <w:rsid w:val="00F736CC"/>
    <w:rsid w:val="00F73BD2"/>
    <w:rsid w:val="00F7413D"/>
    <w:rsid w:val="00F74659"/>
    <w:rsid w:val="00F74C12"/>
    <w:rsid w:val="00F7569B"/>
    <w:rsid w:val="00F76029"/>
    <w:rsid w:val="00F7686A"/>
    <w:rsid w:val="00F76C97"/>
    <w:rsid w:val="00F76E3E"/>
    <w:rsid w:val="00F77441"/>
    <w:rsid w:val="00F779C0"/>
    <w:rsid w:val="00F8027A"/>
    <w:rsid w:val="00F8193F"/>
    <w:rsid w:val="00F82552"/>
    <w:rsid w:val="00F82A3C"/>
    <w:rsid w:val="00F82C74"/>
    <w:rsid w:val="00F83D49"/>
    <w:rsid w:val="00F846F9"/>
    <w:rsid w:val="00F85B38"/>
    <w:rsid w:val="00F85D4B"/>
    <w:rsid w:val="00F86782"/>
    <w:rsid w:val="00F867A6"/>
    <w:rsid w:val="00F86B40"/>
    <w:rsid w:val="00F86BA4"/>
    <w:rsid w:val="00F901BC"/>
    <w:rsid w:val="00F90341"/>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A002B"/>
    <w:rsid w:val="00FA012D"/>
    <w:rsid w:val="00FA01B5"/>
    <w:rsid w:val="00FA043C"/>
    <w:rsid w:val="00FA0530"/>
    <w:rsid w:val="00FA0DED"/>
    <w:rsid w:val="00FA140C"/>
    <w:rsid w:val="00FA1481"/>
    <w:rsid w:val="00FA2B0A"/>
    <w:rsid w:val="00FA2E53"/>
    <w:rsid w:val="00FA31EE"/>
    <w:rsid w:val="00FA36FF"/>
    <w:rsid w:val="00FA4891"/>
    <w:rsid w:val="00FA55AD"/>
    <w:rsid w:val="00FA5A1C"/>
    <w:rsid w:val="00FA5BDC"/>
    <w:rsid w:val="00FA5D42"/>
    <w:rsid w:val="00FA5E4F"/>
    <w:rsid w:val="00FA5FF1"/>
    <w:rsid w:val="00FA6096"/>
    <w:rsid w:val="00FA62B2"/>
    <w:rsid w:val="00FA643A"/>
    <w:rsid w:val="00FA6A9C"/>
    <w:rsid w:val="00FA6C6C"/>
    <w:rsid w:val="00FA7086"/>
    <w:rsid w:val="00FA7A5D"/>
    <w:rsid w:val="00FB010E"/>
    <w:rsid w:val="00FB0602"/>
    <w:rsid w:val="00FB1472"/>
    <w:rsid w:val="00FB1A6E"/>
    <w:rsid w:val="00FB1D76"/>
    <w:rsid w:val="00FB1EB2"/>
    <w:rsid w:val="00FB206A"/>
    <w:rsid w:val="00FB2D44"/>
    <w:rsid w:val="00FB3083"/>
    <w:rsid w:val="00FB390D"/>
    <w:rsid w:val="00FB46A6"/>
    <w:rsid w:val="00FB480B"/>
    <w:rsid w:val="00FB48CE"/>
    <w:rsid w:val="00FB4EDD"/>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874"/>
    <w:rsid w:val="00FC4908"/>
    <w:rsid w:val="00FC4D18"/>
    <w:rsid w:val="00FC55C9"/>
    <w:rsid w:val="00FD062D"/>
    <w:rsid w:val="00FD1022"/>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DDF"/>
    <w:rsid w:val="00FE47A5"/>
    <w:rsid w:val="00FE5062"/>
    <w:rsid w:val="00FE56C8"/>
    <w:rsid w:val="00FE5FA5"/>
    <w:rsid w:val="00FE676B"/>
    <w:rsid w:val="00FE72D7"/>
    <w:rsid w:val="00FE77CE"/>
    <w:rsid w:val="00FF0128"/>
    <w:rsid w:val="00FF0791"/>
    <w:rsid w:val="00FF090E"/>
    <w:rsid w:val="00FF09E4"/>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450"/>
    <w:rsid w:val="00FF6097"/>
    <w:rsid w:val="00FF7507"/>
    <w:rsid w:val="00FF7850"/>
    <w:rsid w:val="00FF78BD"/>
    <w:rsid w:val="00FF7F93"/>
    <w:rsid w:val="019344AC"/>
    <w:rsid w:val="01CE9DD1"/>
    <w:rsid w:val="021A85E5"/>
    <w:rsid w:val="02B756A8"/>
    <w:rsid w:val="03CC55C1"/>
    <w:rsid w:val="03FBB123"/>
    <w:rsid w:val="05BCF9E8"/>
    <w:rsid w:val="0640E9AE"/>
    <w:rsid w:val="08F8ACE9"/>
    <w:rsid w:val="0901B8FD"/>
    <w:rsid w:val="090C5C3A"/>
    <w:rsid w:val="091789BB"/>
    <w:rsid w:val="0A1DE46C"/>
    <w:rsid w:val="0AD97733"/>
    <w:rsid w:val="0BC4225C"/>
    <w:rsid w:val="0BE6AA3F"/>
    <w:rsid w:val="0D1E0DF3"/>
    <w:rsid w:val="0F0BD746"/>
    <w:rsid w:val="0F141F2D"/>
    <w:rsid w:val="111909F9"/>
    <w:rsid w:val="114EBF51"/>
    <w:rsid w:val="1215A890"/>
    <w:rsid w:val="122E56A9"/>
    <w:rsid w:val="129F1097"/>
    <w:rsid w:val="13589637"/>
    <w:rsid w:val="1477A506"/>
    <w:rsid w:val="160CF88A"/>
    <w:rsid w:val="164482C9"/>
    <w:rsid w:val="1686329F"/>
    <w:rsid w:val="16AC8692"/>
    <w:rsid w:val="17AFE440"/>
    <w:rsid w:val="18878984"/>
    <w:rsid w:val="191B1556"/>
    <w:rsid w:val="197B13F7"/>
    <w:rsid w:val="199B3EE4"/>
    <w:rsid w:val="1B24DB24"/>
    <w:rsid w:val="1B5DA29F"/>
    <w:rsid w:val="1E53D59A"/>
    <w:rsid w:val="1ED4A2C9"/>
    <w:rsid w:val="20C1E786"/>
    <w:rsid w:val="210A5438"/>
    <w:rsid w:val="230CC765"/>
    <w:rsid w:val="23F2DBE7"/>
    <w:rsid w:val="240A60E1"/>
    <w:rsid w:val="24962E82"/>
    <w:rsid w:val="26C6AE54"/>
    <w:rsid w:val="2705E676"/>
    <w:rsid w:val="29F6870F"/>
    <w:rsid w:val="2AB8961B"/>
    <w:rsid w:val="2BE0CF26"/>
    <w:rsid w:val="2C2A36CC"/>
    <w:rsid w:val="2CDA25C6"/>
    <w:rsid w:val="2CF03384"/>
    <w:rsid w:val="2D81C9E1"/>
    <w:rsid w:val="2E963006"/>
    <w:rsid w:val="2FBE458E"/>
    <w:rsid w:val="2FE17936"/>
    <w:rsid w:val="30400CAD"/>
    <w:rsid w:val="30BD5301"/>
    <w:rsid w:val="314E3844"/>
    <w:rsid w:val="31983982"/>
    <w:rsid w:val="3408CB23"/>
    <w:rsid w:val="351B0D27"/>
    <w:rsid w:val="3671C78C"/>
    <w:rsid w:val="368FB5BF"/>
    <w:rsid w:val="36D994EC"/>
    <w:rsid w:val="37D02231"/>
    <w:rsid w:val="3ABDA755"/>
    <w:rsid w:val="3C2304AA"/>
    <w:rsid w:val="3C30497E"/>
    <w:rsid w:val="3D6C2482"/>
    <w:rsid w:val="3DB8483D"/>
    <w:rsid w:val="3DD8894D"/>
    <w:rsid w:val="3E1FB6AF"/>
    <w:rsid w:val="3E416243"/>
    <w:rsid w:val="3F2923FA"/>
    <w:rsid w:val="3F3F0FC2"/>
    <w:rsid w:val="3F55BDD2"/>
    <w:rsid w:val="3F579347"/>
    <w:rsid w:val="4083939B"/>
    <w:rsid w:val="409353BB"/>
    <w:rsid w:val="4275172A"/>
    <w:rsid w:val="43901464"/>
    <w:rsid w:val="43F7149C"/>
    <w:rsid w:val="4530BE54"/>
    <w:rsid w:val="4540C35B"/>
    <w:rsid w:val="45D8D398"/>
    <w:rsid w:val="46E9899D"/>
    <w:rsid w:val="482D4507"/>
    <w:rsid w:val="485134B8"/>
    <w:rsid w:val="485B126A"/>
    <w:rsid w:val="4A4F2136"/>
    <w:rsid w:val="4AB32435"/>
    <w:rsid w:val="4CB9C806"/>
    <w:rsid w:val="4CF4E4A1"/>
    <w:rsid w:val="4D68004C"/>
    <w:rsid w:val="4EBB3469"/>
    <w:rsid w:val="4F1F479D"/>
    <w:rsid w:val="504E4D91"/>
    <w:rsid w:val="5076AA85"/>
    <w:rsid w:val="51A43BE6"/>
    <w:rsid w:val="53EA90B0"/>
    <w:rsid w:val="5697FD48"/>
    <w:rsid w:val="56D652CB"/>
    <w:rsid w:val="58A9F34E"/>
    <w:rsid w:val="5A1F4394"/>
    <w:rsid w:val="5A6C61D2"/>
    <w:rsid w:val="5BDD8995"/>
    <w:rsid w:val="5CBC0C23"/>
    <w:rsid w:val="5D7959F6"/>
    <w:rsid w:val="5DC56B9C"/>
    <w:rsid w:val="5F152A57"/>
    <w:rsid w:val="5F6B9273"/>
    <w:rsid w:val="5F6FE9A5"/>
    <w:rsid w:val="5FA49D51"/>
    <w:rsid w:val="610E7065"/>
    <w:rsid w:val="6147C2C5"/>
    <w:rsid w:val="6244D269"/>
    <w:rsid w:val="62B67646"/>
    <w:rsid w:val="62C4E5AD"/>
    <w:rsid w:val="63A2393B"/>
    <w:rsid w:val="63DC39C4"/>
    <w:rsid w:val="646080DE"/>
    <w:rsid w:val="66B2A98A"/>
    <w:rsid w:val="67944DB6"/>
    <w:rsid w:val="684589E9"/>
    <w:rsid w:val="68559C3C"/>
    <w:rsid w:val="6AD7A8B8"/>
    <w:rsid w:val="6B75BD6C"/>
    <w:rsid w:val="6BFE0E94"/>
    <w:rsid w:val="6C927BA5"/>
    <w:rsid w:val="6D2AC920"/>
    <w:rsid w:val="6D5F4A6F"/>
    <w:rsid w:val="6E0545EC"/>
    <w:rsid w:val="6EC6CC52"/>
    <w:rsid w:val="6EE28129"/>
    <w:rsid w:val="70C8CBF8"/>
    <w:rsid w:val="71B9E433"/>
    <w:rsid w:val="73C94805"/>
    <w:rsid w:val="73DB48AD"/>
    <w:rsid w:val="74215F51"/>
    <w:rsid w:val="74DCEEA1"/>
    <w:rsid w:val="753F06DA"/>
    <w:rsid w:val="77950AE8"/>
    <w:rsid w:val="797AAB6E"/>
    <w:rsid w:val="7B48F676"/>
    <w:rsid w:val="7C8BC96C"/>
    <w:rsid w:val="7D71599B"/>
    <w:rsid w:val="7DE02A16"/>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B8C748BA-FA93-4AFD-B57F-E84133FE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38"/>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paragraph" w:styleId="Heading5">
    <w:name w:val="heading 5"/>
    <w:basedOn w:val="Normal"/>
    <w:next w:val="Normal"/>
    <w:link w:val="Heading5Char"/>
    <w:uiPriority w:val="9"/>
    <w:semiHidden/>
    <w:unhideWhenUsed/>
    <w:qFormat/>
    <w:rsid w:val="004D4B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DAFAC-AE4E-4C09-B781-529358A0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7</cp:revision>
  <cp:lastPrinted>2024-06-05T10:08:00Z</cp:lastPrinted>
  <dcterms:created xsi:type="dcterms:W3CDTF">2024-07-15T11:00:00Z</dcterms:created>
  <dcterms:modified xsi:type="dcterms:W3CDTF">2024-07-15T13:53:00Z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