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Pr="006C0F39" w:rsidRDefault="00611207" w:rsidP="00814244">
      <w:pPr>
        <w:spacing w:after="0" w:line="240" w:lineRule="auto"/>
        <w:rPr>
          <w:rFonts w:ascii="Verdana" w:eastAsia="Times New Roman" w:hAnsi="Verdana" w:cs="Arial"/>
          <w:b/>
          <w:sz w:val="24"/>
          <w:szCs w:val="24"/>
          <w:lang w:val="cy-GB"/>
        </w:rPr>
      </w:pPr>
      <w:r w:rsidRPr="006C0F39">
        <w:rPr>
          <w:rFonts w:ascii="Verdana" w:hAnsi="Verdana" w:cs="Times New Roman"/>
          <w:noProof/>
          <w:sz w:val="24"/>
          <w:szCs w:val="24"/>
          <w:lang w:val="cy-GB"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68F9E381" w:rsidR="00611207" w:rsidRPr="00454AE9" w:rsidRDefault="00BF5190" w:rsidP="00611207">
                            <w:pPr>
                              <w:spacing w:after="0"/>
                              <w:rPr>
                                <w:rFonts w:ascii="Verdana" w:hAnsi="Verdana" w:cs="Arial"/>
                                <w:b/>
                                <w:bCs/>
                                <w:sz w:val="18"/>
                                <w:szCs w:val="18"/>
                              </w:rPr>
                            </w:pPr>
                            <w:proofErr w:type="spellStart"/>
                            <w:r>
                              <w:rPr>
                                <w:rFonts w:ascii="Verdana" w:hAnsi="Verdana" w:cs="Arial"/>
                                <w:b/>
                                <w:bCs/>
                                <w:sz w:val="18"/>
                                <w:szCs w:val="18"/>
                              </w:rPr>
                              <w:t>Cyfarfod</w:t>
                            </w:r>
                            <w:proofErr w:type="spellEnd"/>
                            <w:r w:rsidR="00611207" w:rsidRPr="00454AE9">
                              <w:rPr>
                                <w:rFonts w:ascii="Verdana" w:hAnsi="Verdana" w:cs="Arial"/>
                                <w:b/>
                                <w:bCs/>
                                <w:sz w:val="18"/>
                                <w:szCs w:val="18"/>
                              </w:rPr>
                              <w:t>:</w:t>
                            </w:r>
                            <w:r w:rsidR="00611207" w:rsidRPr="00454AE9">
                              <w:rPr>
                                <w:rFonts w:ascii="Verdana" w:hAnsi="Verdana" w:cs="Arial"/>
                                <w:b/>
                                <w:bCs/>
                                <w:sz w:val="18"/>
                                <w:szCs w:val="18"/>
                              </w:rPr>
                              <w:tab/>
                            </w:r>
                            <w:r>
                              <w:rPr>
                                <w:rFonts w:ascii="Verdana" w:hAnsi="Verdana" w:cs="Arial"/>
                                <w:b/>
                                <w:bCs/>
                                <w:sz w:val="18"/>
                                <w:szCs w:val="18"/>
                              </w:rPr>
                              <w:t xml:space="preserve">Y </w:t>
                            </w:r>
                            <w:proofErr w:type="spellStart"/>
                            <w:r>
                              <w:rPr>
                                <w:rFonts w:ascii="Verdana" w:hAnsi="Verdana" w:cs="Arial"/>
                                <w:b/>
                                <w:bCs/>
                                <w:sz w:val="18"/>
                                <w:szCs w:val="18"/>
                              </w:rPr>
                              <w:t>Bwrdd</w:t>
                            </w:r>
                            <w:proofErr w:type="spellEnd"/>
                            <w:r>
                              <w:rPr>
                                <w:rFonts w:ascii="Verdana" w:hAnsi="Verdana" w:cs="Arial"/>
                                <w:b/>
                                <w:bCs/>
                                <w:sz w:val="18"/>
                                <w:szCs w:val="18"/>
                              </w:rPr>
                              <w:t xml:space="preserve"> </w:t>
                            </w:r>
                            <w:proofErr w:type="spellStart"/>
                            <w:r>
                              <w:rPr>
                                <w:rFonts w:ascii="Verdana" w:hAnsi="Verdana" w:cs="Arial"/>
                                <w:b/>
                                <w:bCs/>
                                <w:sz w:val="18"/>
                                <w:szCs w:val="18"/>
                              </w:rPr>
                              <w:t>Plismona</w:t>
                            </w:r>
                            <w:proofErr w:type="spellEnd"/>
                          </w:p>
                          <w:p w14:paraId="0EC84C8B" w14:textId="5615E78B" w:rsidR="00611207" w:rsidRPr="00454AE9" w:rsidRDefault="00BF5190" w:rsidP="00611207">
                            <w:pPr>
                              <w:spacing w:after="0"/>
                              <w:ind w:left="1440" w:hanging="1440"/>
                              <w:rPr>
                                <w:rFonts w:ascii="Verdana" w:hAnsi="Verdana" w:cs="Arial"/>
                                <w:b/>
                                <w:sz w:val="18"/>
                                <w:szCs w:val="18"/>
                              </w:rPr>
                            </w:pPr>
                            <w:proofErr w:type="spellStart"/>
                            <w:r>
                              <w:rPr>
                                <w:rFonts w:ascii="Verdana" w:hAnsi="Verdana" w:cs="Arial"/>
                                <w:b/>
                                <w:bCs/>
                                <w:sz w:val="18"/>
                                <w:szCs w:val="18"/>
                              </w:rPr>
                              <w:t>Lleoliad</w:t>
                            </w:r>
                            <w:proofErr w:type="spellEnd"/>
                            <w:r w:rsidR="00611207" w:rsidRPr="00454AE9">
                              <w:rPr>
                                <w:rFonts w:ascii="Verdana" w:hAnsi="Verdana" w:cs="Arial"/>
                                <w:b/>
                                <w:bCs/>
                                <w:sz w:val="18"/>
                                <w:szCs w:val="18"/>
                              </w:rPr>
                              <w:t>:</w:t>
                            </w:r>
                            <w:r w:rsidR="00611207" w:rsidRPr="00454AE9">
                              <w:rPr>
                                <w:rFonts w:ascii="Verdana" w:hAnsi="Verdana" w:cs="Arial"/>
                                <w:b/>
                                <w:bCs/>
                                <w:sz w:val="18"/>
                                <w:szCs w:val="18"/>
                              </w:rPr>
                              <w:tab/>
                            </w:r>
                            <w:proofErr w:type="spellStart"/>
                            <w:r>
                              <w:rPr>
                                <w:rFonts w:ascii="Verdana" w:hAnsi="Verdana" w:cs="Arial"/>
                                <w:b/>
                                <w:bCs/>
                                <w:sz w:val="18"/>
                                <w:szCs w:val="18"/>
                              </w:rPr>
                              <w:t>Cyfarfod</w:t>
                            </w:r>
                            <w:proofErr w:type="spellEnd"/>
                            <w:r>
                              <w:rPr>
                                <w:rFonts w:ascii="Verdana" w:hAnsi="Verdana" w:cs="Arial"/>
                                <w:b/>
                                <w:bCs/>
                                <w:sz w:val="18"/>
                                <w:szCs w:val="18"/>
                              </w:rPr>
                              <w:t xml:space="preserve"> </w:t>
                            </w:r>
                            <w:r w:rsidR="000B2DB2" w:rsidRPr="00BF5190">
                              <w:rPr>
                                <w:rFonts w:ascii="Verdana" w:hAnsi="Verdana" w:cs="Arial"/>
                                <w:b/>
                                <w:bCs/>
                                <w:i/>
                                <w:iCs/>
                                <w:sz w:val="18"/>
                                <w:szCs w:val="18"/>
                              </w:rPr>
                              <w:t>Teams</w:t>
                            </w:r>
                            <w:r w:rsidR="000B2DB2">
                              <w:rPr>
                                <w:rFonts w:ascii="Verdana" w:hAnsi="Verdana" w:cs="Arial"/>
                                <w:b/>
                                <w:bCs/>
                                <w:sz w:val="18"/>
                                <w:szCs w:val="18"/>
                              </w:rPr>
                              <w:t xml:space="preserve"> </w:t>
                            </w:r>
                          </w:p>
                          <w:p w14:paraId="352D2F10" w14:textId="4BB27AB0" w:rsidR="00611207" w:rsidRPr="00454AE9" w:rsidRDefault="00BF5190" w:rsidP="00611207">
                            <w:pPr>
                              <w:spacing w:after="0"/>
                              <w:ind w:left="1440" w:hanging="1440"/>
                              <w:rPr>
                                <w:rFonts w:ascii="Verdana" w:hAnsi="Verdana" w:cs="Arial"/>
                                <w:b/>
                                <w:sz w:val="18"/>
                                <w:szCs w:val="18"/>
                              </w:rPr>
                            </w:pPr>
                            <w:proofErr w:type="spellStart"/>
                            <w:r>
                              <w:rPr>
                                <w:rFonts w:ascii="Verdana" w:hAnsi="Verdana" w:cs="Arial"/>
                                <w:b/>
                                <w:bCs/>
                                <w:sz w:val="18"/>
                                <w:szCs w:val="18"/>
                              </w:rPr>
                              <w:t>Dyddiad</w:t>
                            </w:r>
                            <w:proofErr w:type="spellEnd"/>
                            <w:r w:rsidR="00611207">
                              <w:rPr>
                                <w:rFonts w:ascii="Verdana" w:hAnsi="Verdana" w:cs="Arial"/>
                                <w:b/>
                                <w:bCs/>
                                <w:sz w:val="18"/>
                                <w:szCs w:val="18"/>
                              </w:rPr>
                              <w:t>:</w:t>
                            </w:r>
                            <w:r w:rsidR="00611207">
                              <w:rPr>
                                <w:rFonts w:ascii="Verdana" w:hAnsi="Verdana" w:cs="Arial"/>
                                <w:b/>
                                <w:bCs/>
                                <w:sz w:val="18"/>
                                <w:szCs w:val="18"/>
                              </w:rPr>
                              <w:tab/>
                            </w:r>
                            <w:r w:rsidR="00F5217C">
                              <w:rPr>
                                <w:rFonts w:ascii="Verdana" w:hAnsi="Verdana" w:cs="Arial"/>
                                <w:b/>
                                <w:bCs/>
                                <w:sz w:val="18"/>
                                <w:szCs w:val="18"/>
                              </w:rPr>
                              <w:t xml:space="preserve">20 </w:t>
                            </w:r>
                            <w:proofErr w:type="spellStart"/>
                            <w:r>
                              <w:rPr>
                                <w:rFonts w:ascii="Verdana" w:hAnsi="Verdana" w:cs="Arial"/>
                                <w:b/>
                                <w:bCs/>
                                <w:sz w:val="18"/>
                                <w:szCs w:val="18"/>
                              </w:rPr>
                              <w:t>Mehefin</w:t>
                            </w:r>
                            <w:proofErr w:type="spellEnd"/>
                            <w:r w:rsidR="000B2DB2" w:rsidRPr="000B2DB2">
                              <w:rPr>
                                <w:rFonts w:ascii="Verdana" w:hAnsi="Verdana" w:cs="Arial"/>
                                <w:b/>
                                <w:bCs/>
                                <w:sz w:val="18"/>
                                <w:szCs w:val="18"/>
                              </w:rPr>
                              <w:t xml:space="preserve"> 2023</w:t>
                            </w:r>
                          </w:p>
                          <w:p w14:paraId="217345FE" w14:textId="716538C1" w:rsidR="00611207" w:rsidRPr="00D12DF3" w:rsidRDefault="00BF5190" w:rsidP="00611207">
                            <w:pPr>
                              <w:spacing w:after="0"/>
                              <w:rPr>
                                <w:rFonts w:ascii="Verdana" w:hAnsi="Verdana" w:cs="Arial"/>
                                <w:b/>
                                <w:bCs/>
                                <w:sz w:val="18"/>
                                <w:szCs w:val="18"/>
                              </w:rPr>
                            </w:pPr>
                            <w:proofErr w:type="spellStart"/>
                            <w:r>
                              <w:rPr>
                                <w:rFonts w:ascii="Verdana" w:hAnsi="Verdana" w:cs="Arial"/>
                                <w:b/>
                                <w:bCs/>
                                <w:sz w:val="18"/>
                                <w:szCs w:val="18"/>
                              </w:rPr>
                              <w:t>Amser</w:t>
                            </w:r>
                            <w:proofErr w:type="spellEnd"/>
                            <w:r w:rsidR="00611207" w:rsidRPr="00454AE9">
                              <w:rPr>
                                <w:rFonts w:ascii="Verdana" w:hAnsi="Verdana" w:cs="Arial"/>
                                <w:b/>
                                <w:bCs/>
                                <w:sz w:val="18"/>
                                <w:szCs w:val="18"/>
                              </w:rPr>
                              <w:t>:</w:t>
                            </w:r>
                            <w:r w:rsidR="00611207" w:rsidRPr="00454AE9">
                              <w:rPr>
                                <w:rFonts w:ascii="Verdana" w:hAnsi="Verdana" w:cs="Arial"/>
                                <w:b/>
                                <w:bCs/>
                                <w:sz w:val="18"/>
                                <w:szCs w:val="18"/>
                              </w:rPr>
                              <w:tab/>
                            </w:r>
                            <w:r w:rsidR="00611207" w:rsidRPr="00454AE9">
                              <w:rPr>
                                <w:rFonts w:ascii="Verdana" w:hAnsi="Verdana" w:cs="Arial"/>
                                <w:b/>
                                <w:bCs/>
                                <w:sz w:val="18"/>
                                <w:szCs w:val="18"/>
                              </w:rPr>
                              <w:tab/>
                            </w:r>
                            <w:r w:rsidR="007E6E48">
                              <w:rPr>
                                <w:rFonts w:ascii="Verdana" w:hAnsi="Verdana" w:cs="Arial"/>
                                <w:b/>
                                <w:bCs/>
                                <w:sz w:val="18"/>
                                <w:szCs w:val="18"/>
                              </w:rPr>
                              <w:t>14:00</w:t>
                            </w:r>
                            <w:r w:rsidR="003E1AD1">
                              <w:rPr>
                                <w:rFonts w:ascii="Verdana" w:hAnsi="Verdana" w:cs="Arial"/>
                                <w:b/>
                                <w:bCs/>
                                <w:sz w:val="18"/>
                                <w:szCs w:val="18"/>
                              </w:rPr>
                              <w:t>-1</w:t>
                            </w:r>
                            <w:r w:rsidR="00D56176">
                              <w:rPr>
                                <w:rFonts w:ascii="Verdana" w:hAnsi="Verdana" w:cs="Arial"/>
                                <w:b/>
                                <w:bCs/>
                                <w:sz w:val="18"/>
                                <w:szCs w:val="18"/>
                              </w:rPr>
                              <w:t>6</w:t>
                            </w:r>
                            <w:r w:rsidR="003E1AD1">
                              <w:rPr>
                                <w:rFonts w:ascii="Verdana" w:hAnsi="Verdana" w:cs="Arial"/>
                                <w:b/>
                                <w:bCs/>
                                <w:sz w:val="18"/>
                                <w:szCs w:val="18"/>
                              </w:rPr>
                              <w:t>:</w:t>
                            </w:r>
                            <w:r w:rsidR="00D56176">
                              <w:rPr>
                                <w:rFonts w:ascii="Verdana" w:hAnsi="Verdana" w:cs="Arial"/>
                                <w:b/>
                                <w:bCs/>
                                <w:sz w:val="18"/>
                                <w:szCs w:val="18"/>
                              </w:rPr>
                              <w:t>2</w:t>
                            </w:r>
                            <w:r w:rsidR="00B61630">
                              <w:rPr>
                                <w:rFonts w:ascii="Verdana" w:hAnsi="Verdana" w:cs="Arial"/>
                                <w:b/>
                                <w:bCs/>
                                <w:sz w:val="18"/>
                                <w:szCs w:val="1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68F9E381" w:rsidR="00611207" w:rsidRPr="00454AE9" w:rsidRDefault="00BF5190" w:rsidP="00611207">
                      <w:pPr>
                        <w:spacing w:after="0"/>
                        <w:rPr>
                          <w:rFonts w:ascii="Verdana" w:hAnsi="Verdana" w:cs="Arial"/>
                          <w:b/>
                          <w:bCs/>
                          <w:sz w:val="18"/>
                          <w:szCs w:val="18"/>
                        </w:rPr>
                      </w:pPr>
                      <w:proofErr w:type="spellStart"/>
                      <w:r>
                        <w:rPr>
                          <w:rFonts w:ascii="Verdana" w:hAnsi="Verdana" w:cs="Arial"/>
                          <w:b/>
                          <w:bCs/>
                          <w:sz w:val="18"/>
                          <w:szCs w:val="18"/>
                        </w:rPr>
                        <w:t>Cyfarfod</w:t>
                      </w:r>
                      <w:proofErr w:type="spellEnd"/>
                      <w:r w:rsidR="00611207" w:rsidRPr="00454AE9">
                        <w:rPr>
                          <w:rFonts w:ascii="Verdana" w:hAnsi="Verdana" w:cs="Arial"/>
                          <w:b/>
                          <w:bCs/>
                          <w:sz w:val="18"/>
                          <w:szCs w:val="18"/>
                        </w:rPr>
                        <w:t>:</w:t>
                      </w:r>
                      <w:r w:rsidR="00611207" w:rsidRPr="00454AE9">
                        <w:rPr>
                          <w:rFonts w:ascii="Verdana" w:hAnsi="Verdana" w:cs="Arial"/>
                          <w:b/>
                          <w:bCs/>
                          <w:sz w:val="18"/>
                          <w:szCs w:val="18"/>
                        </w:rPr>
                        <w:tab/>
                      </w:r>
                      <w:r>
                        <w:rPr>
                          <w:rFonts w:ascii="Verdana" w:hAnsi="Verdana" w:cs="Arial"/>
                          <w:b/>
                          <w:bCs/>
                          <w:sz w:val="18"/>
                          <w:szCs w:val="18"/>
                        </w:rPr>
                        <w:t xml:space="preserve">Y </w:t>
                      </w:r>
                      <w:proofErr w:type="spellStart"/>
                      <w:r>
                        <w:rPr>
                          <w:rFonts w:ascii="Verdana" w:hAnsi="Verdana" w:cs="Arial"/>
                          <w:b/>
                          <w:bCs/>
                          <w:sz w:val="18"/>
                          <w:szCs w:val="18"/>
                        </w:rPr>
                        <w:t>Bwrdd</w:t>
                      </w:r>
                      <w:proofErr w:type="spellEnd"/>
                      <w:r>
                        <w:rPr>
                          <w:rFonts w:ascii="Verdana" w:hAnsi="Verdana" w:cs="Arial"/>
                          <w:b/>
                          <w:bCs/>
                          <w:sz w:val="18"/>
                          <w:szCs w:val="18"/>
                        </w:rPr>
                        <w:t xml:space="preserve"> </w:t>
                      </w:r>
                      <w:proofErr w:type="spellStart"/>
                      <w:r>
                        <w:rPr>
                          <w:rFonts w:ascii="Verdana" w:hAnsi="Verdana" w:cs="Arial"/>
                          <w:b/>
                          <w:bCs/>
                          <w:sz w:val="18"/>
                          <w:szCs w:val="18"/>
                        </w:rPr>
                        <w:t>Plismona</w:t>
                      </w:r>
                      <w:proofErr w:type="spellEnd"/>
                    </w:p>
                    <w:p w14:paraId="0EC84C8B" w14:textId="5615E78B" w:rsidR="00611207" w:rsidRPr="00454AE9" w:rsidRDefault="00BF5190" w:rsidP="00611207">
                      <w:pPr>
                        <w:spacing w:after="0"/>
                        <w:ind w:left="1440" w:hanging="1440"/>
                        <w:rPr>
                          <w:rFonts w:ascii="Verdana" w:hAnsi="Verdana" w:cs="Arial"/>
                          <w:b/>
                          <w:sz w:val="18"/>
                          <w:szCs w:val="18"/>
                        </w:rPr>
                      </w:pPr>
                      <w:proofErr w:type="spellStart"/>
                      <w:r>
                        <w:rPr>
                          <w:rFonts w:ascii="Verdana" w:hAnsi="Verdana" w:cs="Arial"/>
                          <w:b/>
                          <w:bCs/>
                          <w:sz w:val="18"/>
                          <w:szCs w:val="18"/>
                        </w:rPr>
                        <w:t>Lleoliad</w:t>
                      </w:r>
                      <w:proofErr w:type="spellEnd"/>
                      <w:r w:rsidR="00611207" w:rsidRPr="00454AE9">
                        <w:rPr>
                          <w:rFonts w:ascii="Verdana" w:hAnsi="Verdana" w:cs="Arial"/>
                          <w:b/>
                          <w:bCs/>
                          <w:sz w:val="18"/>
                          <w:szCs w:val="18"/>
                        </w:rPr>
                        <w:t>:</w:t>
                      </w:r>
                      <w:r w:rsidR="00611207" w:rsidRPr="00454AE9">
                        <w:rPr>
                          <w:rFonts w:ascii="Verdana" w:hAnsi="Verdana" w:cs="Arial"/>
                          <w:b/>
                          <w:bCs/>
                          <w:sz w:val="18"/>
                          <w:szCs w:val="18"/>
                        </w:rPr>
                        <w:tab/>
                      </w:r>
                      <w:proofErr w:type="spellStart"/>
                      <w:r>
                        <w:rPr>
                          <w:rFonts w:ascii="Verdana" w:hAnsi="Verdana" w:cs="Arial"/>
                          <w:b/>
                          <w:bCs/>
                          <w:sz w:val="18"/>
                          <w:szCs w:val="18"/>
                        </w:rPr>
                        <w:t>Cyfarfod</w:t>
                      </w:r>
                      <w:proofErr w:type="spellEnd"/>
                      <w:r>
                        <w:rPr>
                          <w:rFonts w:ascii="Verdana" w:hAnsi="Verdana" w:cs="Arial"/>
                          <w:b/>
                          <w:bCs/>
                          <w:sz w:val="18"/>
                          <w:szCs w:val="18"/>
                        </w:rPr>
                        <w:t xml:space="preserve"> </w:t>
                      </w:r>
                      <w:r w:rsidR="000B2DB2" w:rsidRPr="00BF5190">
                        <w:rPr>
                          <w:rFonts w:ascii="Verdana" w:hAnsi="Verdana" w:cs="Arial"/>
                          <w:b/>
                          <w:bCs/>
                          <w:i/>
                          <w:iCs/>
                          <w:sz w:val="18"/>
                          <w:szCs w:val="18"/>
                        </w:rPr>
                        <w:t>Teams</w:t>
                      </w:r>
                      <w:r w:rsidR="000B2DB2">
                        <w:rPr>
                          <w:rFonts w:ascii="Verdana" w:hAnsi="Verdana" w:cs="Arial"/>
                          <w:b/>
                          <w:bCs/>
                          <w:sz w:val="18"/>
                          <w:szCs w:val="18"/>
                        </w:rPr>
                        <w:t xml:space="preserve"> </w:t>
                      </w:r>
                    </w:p>
                    <w:p w14:paraId="352D2F10" w14:textId="4BB27AB0" w:rsidR="00611207" w:rsidRPr="00454AE9" w:rsidRDefault="00BF5190" w:rsidP="00611207">
                      <w:pPr>
                        <w:spacing w:after="0"/>
                        <w:ind w:left="1440" w:hanging="1440"/>
                        <w:rPr>
                          <w:rFonts w:ascii="Verdana" w:hAnsi="Verdana" w:cs="Arial"/>
                          <w:b/>
                          <w:sz w:val="18"/>
                          <w:szCs w:val="18"/>
                        </w:rPr>
                      </w:pPr>
                      <w:proofErr w:type="spellStart"/>
                      <w:r>
                        <w:rPr>
                          <w:rFonts w:ascii="Verdana" w:hAnsi="Verdana" w:cs="Arial"/>
                          <w:b/>
                          <w:bCs/>
                          <w:sz w:val="18"/>
                          <w:szCs w:val="18"/>
                        </w:rPr>
                        <w:t>Dyddiad</w:t>
                      </w:r>
                      <w:proofErr w:type="spellEnd"/>
                      <w:r w:rsidR="00611207">
                        <w:rPr>
                          <w:rFonts w:ascii="Verdana" w:hAnsi="Verdana" w:cs="Arial"/>
                          <w:b/>
                          <w:bCs/>
                          <w:sz w:val="18"/>
                          <w:szCs w:val="18"/>
                        </w:rPr>
                        <w:t>:</w:t>
                      </w:r>
                      <w:r w:rsidR="00611207">
                        <w:rPr>
                          <w:rFonts w:ascii="Verdana" w:hAnsi="Verdana" w:cs="Arial"/>
                          <w:b/>
                          <w:bCs/>
                          <w:sz w:val="18"/>
                          <w:szCs w:val="18"/>
                        </w:rPr>
                        <w:tab/>
                      </w:r>
                      <w:r w:rsidR="00F5217C">
                        <w:rPr>
                          <w:rFonts w:ascii="Verdana" w:hAnsi="Verdana" w:cs="Arial"/>
                          <w:b/>
                          <w:bCs/>
                          <w:sz w:val="18"/>
                          <w:szCs w:val="18"/>
                        </w:rPr>
                        <w:t xml:space="preserve">20 </w:t>
                      </w:r>
                      <w:proofErr w:type="spellStart"/>
                      <w:r>
                        <w:rPr>
                          <w:rFonts w:ascii="Verdana" w:hAnsi="Verdana" w:cs="Arial"/>
                          <w:b/>
                          <w:bCs/>
                          <w:sz w:val="18"/>
                          <w:szCs w:val="18"/>
                        </w:rPr>
                        <w:t>Mehefin</w:t>
                      </w:r>
                      <w:proofErr w:type="spellEnd"/>
                      <w:r w:rsidR="000B2DB2" w:rsidRPr="000B2DB2">
                        <w:rPr>
                          <w:rFonts w:ascii="Verdana" w:hAnsi="Verdana" w:cs="Arial"/>
                          <w:b/>
                          <w:bCs/>
                          <w:sz w:val="18"/>
                          <w:szCs w:val="18"/>
                        </w:rPr>
                        <w:t xml:space="preserve"> 2023</w:t>
                      </w:r>
                    </w:p>
                    <w:p w14:paraId="217345FE" w14:textId="716538C1" w:rsidR="00611207" w:rsidRPr="00D12DF3" w:rsidRDefault="00BF5190" w:rsidP="00611207">
                      <w:pPr>
                        <w:spacing w:after="0"/>
                        <w:rPr>
                          <w:rFonts w:ascii="Verdana" w:hAnsi="Verdana" w:cs="Arial"/>
                          <w:b/>
                          <w:bCs/>
                          <w:sz w:val="18"/>
                          <w:szCs w:val="18"/>
                        </w:rPr>
                      </w:pPr>
                      <w:proofErr w:type="spellStart"/>
                      <w:r>
                        <w:rPr>
                          <w:rFonts w:ascii="Verdana" w:hAnsi="Verdana" w:cs="Arial"/>
                          <w:b/>
                          <w:bCs/>
                          <w:sz w:val="18"/>
                          <w:szCs w:val="18"/>
                        </w:rPr>
                        <w:t>Amser</w:t>
                      </w:r>
                      <w:proofErr w:type="spellEnd"/>
                      <w:r w:rsidR="00611207" w:rsidRPr="00454AE9">
                        <w:rPr>
                          <w:rFonts w:ascii="Verdana" w:hAnsi="Verdana" w:cs="Arial"/>
                          <w:b/>
                          <w:bCs/>
                          <w:sz w:val="18"/>
                          <w:szCs w:val="18"/>
                        </w:rPr>
                        <w:t>:</w:t>
                      </w:r>
                      <w:r w:rsidR="00611207" w:rsidRPr="00454AE9">
                        <w:rPr>
                          <w:rFonts w:ascii="Verdana" w:hAnsi="Verdana" w:cs="Arial"/>
                          <w:b/>
                          <w:bCs/>
                          <w:sz w:val="18"/>
                          <w:szCs w:val="18"/>
                        </w:rPr>
                        <w:tab/>
                      </w:r>
                      <w:r w:rsidR="00611207" w:rsidRPr="00454AE9">
                        <w:rPr>
                          <w:rFonts w:ascii="Verdana" w:hAnsi="Verdana" w:cs="Arial"/>
                          <w:b/>
                          <w:bCs/>
                          <w:sz w:val="18"/>
                          <w:szCs w:val="18"/>
                        </w:rPr>
                        <w:tab/>
                      </w:r>
                      <w:r w:rsidR="007E6E48">
                        <w:rPr>
                          <w:rFonts w:ascii="Verdana" w:hAnsi="Verdana" w:cs="Arial"/>
                          <w:b/>
                          <w:bCs/>
                          <w:sz w:val="18"/>
                          <w:szCs w:val="18"/>
                        </w:rPr>
                        <w:t>14:00</w:t>
                      </w:r>
                      <w:r w:rsidR="003E1AD1">
                        <w:rPr>
                          <w:rFonts w:ascii="Verdana" w:hAnsi="Verdana" w:cs="Arial"/>
                          <w:b/>
                          <w:bCs/>
                          <w:sz w:val="18"/>
                          <w:szCs w:val="18"/>
                        </w:rPr>
                        <w:t>-1</w:t>
                      </w:r>
                      <w:r w:rsidR="00D56176">
                        <w:rPr>
                          <w:rFonts w:ascii="Verdana" w:hAnsi="Verdana" w:cs="Arial"/>
                          <w:b/>
                          <w:bCs/>
                          <w:sz w:val="18"/>
                          <w:szCs w:val="18"/>
                        </w:rPr>
                        <w:t>6</w:t>
                      </w:r>
                      <w:r w:rsidR="003E1AD1">
                        <w:rPr>
                          <w:rFonts w:ascii="Verdana" w:hAnsi="Verdana" w:cs="Arial"/>
                          <w:b/>
                          <w:bCs/>
                          <w:sz w:val="18"/>
                          <w:szCs w:val="18"/>
                        </w:rPr>
                        <w:t>:</w:t>
                      </w:r>
                      <w:r w:rsidR="00D56176">
                        <w:rPr>
                          <w:rFonts w:ascii="Verdana" w:hAnsi="Verdana" w:cs="Arial"/>
                          <w:b/>
                          <w:bCs/>
                          <w:sz w:val="18"/>
                          <w:szCs w:val="18"/>
                        </w:rPr>
                        <w:t>2</w:t>
                      </w:r>
                      <w:r w:rsidR="00B61630">
                        <w:rPr>
                          <w:rFonts w:ascii="Verdana" w:hAnsi="Verdana" w:cs="Arial"/>
                          <w:b/>
                          <w:bCs/>
                          <w:sz w:val="18"/>
                          <w:szCs w:val="18"/>
                        </w:rPr>
                        <w:t>9</w:t>
                      </w:r>
                    </w:p>
                  </w:txbxContent>
                </v:textbox>
                <w10:wrap anchorx="margin"/>
              </v:shape>
            </w:pict>
          </mc:Fallback>
        </mc:AlternateContent>
      </w:r>
    </w:p>
    <w:p w14:paraId="5E82D579" w14:textId="77777777" w:rsidR="00611207" w:rsidRPr="006C0F39" w:rsidRDefault="00611207" w:rsidP="00611207">
      <w:pPr>
        <w:spacing w:after="0" w:line="240" w:lineRule="auto"/>
        <w:jc w:val="center"/>
        <w:rPr>
          <w:rFonts w:ascii="Verdana" w:eastAsia="Times New Roman" w:hAnsi="Verdana" w:cs="Arial"/>
          <w:b/>
          <w:sz w:val="24"/>
          <w:szCs w:val="24"/>
          <w:lang w:val="cy-GB"/>
        </w:rPr>
      </w:pPr>
    </w:p>
    <w:p w14:paraId="5C445E98" w14:textId="77777777" w:rsidR="00611207" w:rsidRPr="006C0F39" w:rsidRDefault="00611207" w:rsidP="00611207">
      <w:pPr>
        <w:spacing w:after="0" w:line="240" w:lineRule="auto"/>
        <w:jc w:val="center"/>
        <w:rPr>
          <w:rFonts w:ascii="Verdana" w:eastAsia="Times New Roman" w:hAnsi="Verdana" w:cs="Arial"/>
          <w:b/>
          <w:sz w:val="24"/>
          <w:szCs w:val="24"/>
          <w:lang w:val="cy-GB"/>
        </w:rPr>
      </w:pPr>
    </w:p>
    <w:p w14:paraId="45EDCCAD" w14:textId="77777777" w:rsidR="00611207" w:rsidRPr="006C0F39" w:rsidRDefault="00611207" w:rsidP="00611207">
      <w:pPr>
        <w:spacing w:after="0" w:line="240" w:lineRule="auto"/>
        <w:jc w:val="center"/>
        <w:rPr>
          <w:rFonts w:ascii="Verdana" w:eastAsia="Times New Roman" w:hAnsi="Verdana" w:cs="Arial"/>
          <w:b/>
          <w:sz w:val="24"/>
          <w:szCs w:val="24"/>
          <w:lang w:val="cy-GB"/>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27"/>
        <w:gridCol w:w="7020"/>
      </w:tblGrid>
      <w:tr w:rsidR="00611207" w:rsidRPr="006C0F39" w14:paraId="09D3DBE1" w14:textId="77777777" w:rsidTr="004A5A75">
        <w:tc>
          <w:tcPr>
            <w:tcW w:w="2411" w:type="dxa"/>
          </w:tcPr>
          <w:p w14:paraId="4ED1F26C" w14:textId="613C738F" w:rsidR="00611207" w:rsidRPr="006C0F39" w:rsidRDefault="00BF5190" w:rsidP="004A5A75">
            <w:pPr>
              <w:spacing w:line="276" w:lineRule="auto"/>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Aelodau</w:t>
            </w:r>
            <w:r w:rsidR="00611207" w:rsidRPr="006C0F39">
              <w:rPr>
                <w:rFonts w:ascii="Verdana" w:eastAsia="Times New Roman" w:hAnsi="Verdana" w:cs="Times New Roman"/>
                <w:b/>
                <w:bCs/>
                <w:sz w:val="24"/>
                <w:szCs w:val="24"/>
                <w:lang w:val="cy-GB"/>
              </w:rPr>
              <w:t>:</w:t>
            </w:r>
          </w:p>
        </w:tc>
        <w:tc>
          <w:tcPr>
            <w:tcW w:w="7036" w:type="dxa"/>
          </w:tcPr>
          <w:p w14:paraId="1F89DFB6" w14:textId="62FFD794" w:rsidR="002E4AAB" w:rsidRPr="006C0F39" w:rsidRDefault="00BF5190" w:rsidP="004A5A75">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Y Prif Gwnstabl</w:t>
            </w:r>
            <w:r w:rsidR="002E4AAB" w:rsidRPr="006C0F39">
              <w:rPr>
                <w:rFonts w:ascii="Verdana" w:eastAsia="Times New Roman" w:hAnsi="Verdana" w:cs="Times New Roman"/>
                <w:sz w:val="24"/>
                <w:szCs w:val="24"/>
                <w:lang w:val="cy-GB"/>
              </w:rPr>
              <w:t>, Dr Richard Lewis (</w:t>
            </w:r>
            <w:r>
              <w:rPr>
                <w:rFonts w:ascii="Verdana" w:eastAsia="Times New Roman" w:hAnsi="Verdana" w:cs="Times New Roman"/>
                <w:sz w:val="24"/>
                <w:szCs w:val="24"/>
                <w:lang w:val="cy-GB"/>
              </w:rPr>
              <w:t>PG</w:t>
            </w:r>
            <w:r w:rsidR="002E4AAB" w:rsidRPr="006C0F39">
              <w:rPr>
                <w:rFonts w:ascii="Verdana" w:eastAsia="Times New Roman" w:hAnsi="Verdana" w:cs="Times New Roman"/>
                <w:sz w:val="24"/>
                <w:szCs w:val="24"/>
                <w:lang w:val="cy-GB"/>
              </w:rPr>
              <w:t>)</w:t>
            </w:r>
          </w:p>
          <w:p w14:paraId="07628245" w14:textId="06B3703D" w:rsidR="007205CE" w:rsidRPr="006C0F39" w:rsidRDefault="0037602F" w:rsidP="004A5A75">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 xml:space="preserve">Y </w:t>
            </w:r>
            <w:r w:rsidR="00BF5190">
              <w:rPr>
                <w:rFonts w:ascii="Verdana" w:eastAsia="Times New Roman" w:hAnsi="Verdana" w:cs="Times New Roman"/>
                <w:sz w:val="24"/>
                <w:szCs w:val="24"/>
                <w:lang w:val="cy-GB"/>
              </w:rPr>
              <w:t>Comisiynydd Heddlu a Throseddu</w:t>
            </w:r>
            <w:r w:rsidR="000B2DB2" w:rsidRPr="006C0F39">
              <w:rPr>
                <w:rFonts w:ascii="Verdana" w:eastAsia="Times New Roman" w:hAnsi="Verdana" w:cs="Times New Roman"/>
                <w:sz w:val="24"/>
                <w:szCs w:val="24"/>
                <w:lang w:val="cy-GB"/>
              </w:rPr>
              <w:t>, Dafydd Llywelyn (</w:t>
            </w:r>
            <w:r w:rsidR="00BF5190">
              <w:rPr>
                <w:rFonts w:ascii="Verdana" w:eastAsia="Times New Roman" w:hAnsi="Verdana" w:cs="Times New Roman"/>
                <w:sz w:val="24"/>
                <w:szCs w:val="24"/>
                <w:lang w:val="cy-GB"/>
              </w:rPr>
              <w:t>CHTh</w:t>
            </w:r>
            <w:r w:rsidR="000B2DB2" w:rsidRPr="006C0F39">
              <w:rPr>
                <w:rFonts w:ascii="Verdana" w:eastAsia="Times New Roman" w:hAnsi="Verdana" w:cs="Times New Roman"/>
                <w:sz w:val="24"/>
                <w:szCs w:val="24"/>
                <w:lang w:val="cy-GB"/>
              </w:rPr>
              <w:t>)</w:t>
            </w:r>
          </w:p>
          <w:p w14:paraId="1F288565" w14:textId="7DB9EEE0" w:rsidR="002E4AAB" w:rsidRPr="006C0F39" w:rsidRDefault="00BF5190" w:rsidP="0090598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Y Prif Weithredw</w:t>
            </w:r>
            <w:r w:rsidR="00EC7720">
              <w:rPr>
                <w:rFonts w:ascii="Verdana" w:eastAsia="Times New Roman" w:hAnsi="Verdana" w:cs="Times New Roman"/>
                <w:sz w:val="24"/>
                <w:szCs w:val="24"/>
                <w:lang w:val="cy-GB"/>
              </w:rPr>
              <w:t>r</w:t>
            </w:r>
            <w:r w:rsidR="000B2DB2" w:rsidRPr="006C0F39">
              <w:rPr>
                <w:rFonts w:ascii="Verdana" w:eastAsia="Times New Roman" w:hAnsi="Verdana" w:cs="Times New Roman"/>
                <w:sz w:val="24"/>
                <w:szCs w:val="24"/>
                <w:lang w:val="cy-GB"/>
              </w:rPr>
              <w:t>, Carys Morgans</w:t>
            </w:r>
            <w:r>
              <w:rPr>
                <w:rFonts w:ascii="Verdana" w:eastAsia="Times New Roman" w:hAnsi="Verdana" w:cs="Times New Roman"/>
                <w:sz w:val="24"/>
                <w:szCs w:val="24"/>
                <w:lang w:val="cy-GB"/>
              </w:rPr>
              <w:t>,</w:t>
            </w:r>
            <w:r w:rsidR="000B2DB2" w:rsidRPr="006C0F39">
              <w:rPr>
                <w:rFonts w:ascii="Verdana" w:eastAsia="Times New Roman" w:hAnsi="Verdana" w:cs="Times New Roman"/>
                <w:sz w:val="24"/>
                <w:szCs w:val="24"/>
                <w:lang w:val="cy-GB"/>
              </w:rPr>
              <w:t xml:space="preserve"> </w:t>
            </w:r>
            <w:proofErr w:type="spellStart"/>
            <w:r>
              <w:rPr>
                <w:rFonts w:ascii="Verdana" w:eastAsia="Times New Roman" w:hAnsi="Verdana" w:cs="Times New Roman"/>
                <w:sz w:val="24"/>
                <w:szCs w:val="24"/>
                <w:lang w:val="cy-GB"/>
              </w:rPr>
              <w:t>SCHTh</w:t>
            </w:r>
            <w:proofErr w:type="spellEnd"/>
            <w:r w:rsidR="000B2DB2" w:rsidRPr="006C0F39">
              <w:rPr>
                <w:rFonts w:ascii="Verdana" w:eastAsia="Times New Roman" w:hAnsi="Verdana" w:cs="Times New Roman"/>
                <w:sz w:val="24"/>
                <w:szCs w:val="24"/>
                <w:lang w:val="cy-GB"/>
              </w:rPr>
              <w:t xml:space="preserve"> (</w:t>
            </w:r>
            <w:r>
              <w:rPr>
                <w:rFonts w:ascii="Verdana" w:eastAsia="Times New Roman" w:hAnsi="Verdana" w:cs="Times New Roman"/>
                <w:sz w:val="24"/>
                <w:szCs w:val="24"/>
                <w:lang w:val="cy-GB"/>
              </w:rPr>
              <w:t>PW</w:t>
            </w:r>
            <w:r w:rsidR="000B2DB2" w:rsidRPr="006C0F39">
              <w:rPr>
                <w:rFonts w:ascii="Verdana" w:eastAsia="Times New Roman" w:hAnsi="Verdana" w:cs="Times New Roman"/>
                <w:sz w:val="24"/>
                <w:szCs w:val="24"/>
                <w:lang w:val="cy-GB"/>
              </w:rPr>
              <w:t>)</w:t>
            </w:r>
          </w:p>
          <w:p w14:paraId="2509F39F" w14:textId="5B267AA6" w:rsidR="00335F5F" w:rsidRPr="006C0F39" w:rsidRDefault="00BF5190" w:rsidP="0090598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Y Cyfarwyddwr Cyllid</w:t>
            </w:r>
            <w:r w:rsidR="00335F5F" w:rsidRPr="006C0F39">
              <w:rPr>
                <w:rFonts w:ascii="Verdana" w:eastAsia="Times New Roman" w:hAnsi="Verdana" w:cs="Times New Roman"/>
                <w:sz w:val="24"/>
                <w:szCs w:val="24"/>
                <w:lang w:val="cy-GB"/>
              </w:rPr>
              <w:t xml:space="preserve">, </w:t>
            </w:r>
            <w:proofErr w:type="spellStart"/>
            <w:r w:rsidR="00335F5F" w:rsidRPr="006C0F39">
              <w:rPr>
                <w:rFonts w:ascii="Verdana" w:eastAsia="Times New Roman" w:hAnsi="Verdana" w:cs="Times New Roman"/>
                <w:sz w:val="24"/>
                <w:szCs w:val="24"/>
                <w:lang w:val="cy-GB"/>
              </w:rPr>
              <w:t>Edwin</w:t>
            </w:r>
            <w:proofErr w:type="spellEnd"/>
            <w:r w:rsidR="00335F5F" w:rsidRPr="006C0F39">
              <w:rPr>
                <w:rFonts w:ascii="Verdana" w:eastAsia="Times New Roman" w:hAnsi="Verdana" w:cs="Times New Roman"/>
                <w:sz w:val="24"/>
                <w:szCs w:val="24"/>
                <w:lang w:val="cy-GB"/>
              </w:rPr>
              <w:t xml:space="preserve"> </w:t>
            </w:r>
            <w:proofErr w:type="spellStart"/>
            <w:r w:rsidR="00335F5F" w:rsidRPr="006C0F39">
              <w:rPr>
                <w:rFonts w:ascii="Verdana" w:eastAsia="Times New Roman" w:hAnsi="Verdana" w:cs="Times New Roman"/>
                <w:sz w:val="24"/>
                <w:szCs w:val="24"/>
                <w:lang w:val="cy-GB"/>
              </w:rPr>
              <w:t>Harries</w:t>
            </w:r>
            <w:proofErr w:type="spellEnd"/>
            <w:r w:rsidR="00335F5F" w:rsidRPr="006C0F39">
              <w:rPr>
                <w:rFonts w:ascii="Verdana" w:eastAsia="Times New Roman" w:hAnsi="Verdana" w:cs="Times New Roman"/>
                <w:sz w:val="24"/>
                <w:szCs w:val="24"/>
                <w:lang w:val="cy-GB"/>
              </w:rPr>
              <w:t xml:space="preserve"> (</w:t>
            </w:r>
            <w:r>
              <w:rPr>
                <w:rFonts w:ascii="Verdana" w:eastAsia="Times New Roman" w:hAnsi="Verdana" w:cs="Times New Roman"/>
                <w:sz w:val="24"/>
                <w:szCs w:val="24"/>
                <w:lang w:val="cy-GB"/>
              </w:rPr>
              <w:t>CC</w:t>
            </w:r>
            <w:r w:rsidR="00335F5F" w:rsidRPr="006C0F39">
              <w:rPr>
                <w:rFonts w:ascii="Verdana" w:eastAsia="Times New Roman" w:hAnsi="Verdana" w:cs="Times New Roman"/>
                <w:sz w:val="24"/>
                <w:szCs w:val="24"/>
                <w:lang w:val="cy-GB"/>
              </w:rPr>
              <w:t>)</w:t>
            </w:r>
          </w:p>
        </w:tc>
      </w:tr>
      <w:tr w:rsidR="00611207" w:rsidRPr="006C0F39" w14:paraId="7B85584F" w14:textId="77777777" w:rsidTr="004A5A75">
        <w:tc>
          <w:tcPr>
            <w:tcW w:w="2411" w:type="dxa"/>
          </w:tcPr>
          <w:p w14:paraId="1FA6F44C" w14:textId="7019B488" w:rsidR="00611207" w:rsidRPr="006C0F39" w:rsidRDefault="00BF5190" w:rsidP="004A5A75">
            <w:pPr>
              <w:spacing w:line="276" w:lineRule="auto"/>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Hefyd yn Bresennol</w:t>
            </w:r>
            <w:r w:rsidR="00611207" w:rsidRPr="006C0F39">
              <w:rPr>
                <w:rFonts w:ascii="Verdana" w:eastAsia="Times New Roman" w:hAnsi="Verdana" w:cs="Times New Roman"/>
                <w:b/>
                <w:bCs/>
                <w:sz w:val="24"/>
                <w:szCs w:val="24"/>
                <w:lang w:val="cy-GB"/>
              </w:rPr>
              <w:t>:</w:t>
            </w:r>
          </w:p>
        </w:tc>
        <w:tc>
          <w:tcPr>
            <w:tcW w:w="7036" w:type="dxa"/>
          </w:tcPr>
          <w:p w14:paraId="25104074" w14:textId="58D33647" w:rsidR="000B2DB2" w:rsidRPr="006C0F39" w:rsidRDefault="00BF5190" w:rsidP="00A3784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Cymorth Gweithredol</w:t>
            </w:r>
            <w:r w:rsidR="00A37843" w:rsidRPr="006C0F39">
              <w:rPr>
                <w:rFonts w:ascii="Verdana" w:eastAsia="Times New Roman" w:hAnsi="Verdana" w:cs="Times New Roman"/>
                <w:sz w:val="24"/>
                <w:szCs w:val="24"/>
                <w:lang w:val="cy-GB"/>
              </w:rPr>
              <w:t>, Ellen Jones</w:t>
            </w:r>
            <w:r>
              <w:rPr>
                <w:rFonts w:ascii="Verdana" w:eastAsia="Times New Roman" w:hAnsi="Verdana" w:cs="Times New Roman"/>
                <w:sz w:val="24"/>
                <w:szCs w:val="24"/>
                <w:lang w:val="cy-GB"/>
              </w:rPr>
              <w:t xml:space="preserve">, </w:t>
            </w:r>
            <w:proofErr w:type="spellStart"/>
            <w:r>
              <w:rPr>
                <w:rFonts w:ascii="Verdana" w:eastAsia="Times New Roman" w:hAnsi="Verdana" w:cs="Times New Roman"/>
                <w:sz w:val="24"/>
                <w:szCs w:val="24"/>
                <w:lang w:val="cy-GB"/>
              </w:rPr>
              <w:t>SCHTh</w:t>
            </w:r>
            <w:proofErr w:type="spellEnd"/>
            <w:r>
              <w:rPr>
                <w:rFonts w:ascii="Verdana" w:eastAsia="Times New Roman" w:hAnsi="Verdana" w:cs="Times New Roman"/>
                <w:sz w:val="24"/>
                <w:szCs w:val="24"/>
                <w:lang w:val="cy-GB"/>
              </w:rPr>
              <w:t xml:space="preserve"> </w:t>
            </w:r>
          </w:p>
        </w:tc>
      </w:tr>
      <w:tr w:rsidR="00F5217C" w:rsidRPr="006C0F39" w14:paraId="4202879E" w14:textId="77777777" w:rsidTr="004A5A75">
        <w:tc>
          <w:tcPr>
            <w:tcW w:w="2411" w:type="dxa"/>
          </w:tcPr>
          <w:p w14:paraId="4791D976" w14:textId="32CCAFDF" w:rsidR="00F5217C" w:rsidRPr="006C0F39" w:rsidRDefault="00BF5190" w:rsidP="004A5A75">
            <w:pPr>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Ymddiheuriadau</w:t>
            </w:r>
            <w:r w:rsidR="00F5217C" w:rsidRPr="006C0F39">
              <w:rPr>
                <w:rFonts w:ascii="Verdana" w:eastAsia="Times New Roman" w:hAnsi="Verdana" w:cs="Times New Roman"/>
                <w:b/>
                <w:bCs/>
                <w:sz w:val="24"/>
                <w:szCs w:val="24"/>
                <w:lang w:val="cy-GB"/>
              </w:rPr>
              <w:t xml:space="preserve"> </w:t>
            </w:r>
            <w:r>
              <w:rPr>
                <w:rFonts w:ascii="Verdana" w:eastAsia="Times New Roman" w:hAnsi="Verdana" w:cs="Times New Roman"/>
                <w:b/>
                <w:bCs/>
                <w:sz w:val="24"/>
                <w:szCs w:val="24"/>
                <w:lang w:val="cy-GB"/>
              </w:rPr>
              <w:t>gan</w:t>
            </w:r>
            <w:r w:rsidR="00F5217C" w:rsidRPr="006C0F39">
              <w:rPr>
                <w:rFonts w:ascii="Verdana" w:eastAsia="Times New Roman" w:hAnsi="Verdana" w:cs="Times New Roman"/>
                <w:b/>
                <w:bCs/>
                <w:sz w:val="24"/>
                <w:szCs w:val="24"/>
                <w:lang w:val="cy-GB"/>
              </w:rPr>
              <w:t xml:space="preserve">: </w:t>
            </w:r>
          </w:p>
        </w:tc>
        <w:tc>
          <w:tcPr>
            <w:tcW w:w="7036" w:type="dxa"/>
          </w:tcPr>
          <w:p w14:paraId="4C59EBB9" w14:textId="4C5395BA" w:rsidR="00F5217C" w:rsidRPr="006C0F39" w:rsidRDefault="00BF5190" w:rsidP="00A37843">
            <w:pPr>
              <w:rPr>
                <w:rFonts w:ascii="Verdana" w:eastAsia="Times New Roman" w:hAnsi="Verdana" w:cs="Times New Roman"/>
                <w:sz w:val="24"/>
                <w:szCs w:val="24"/>
                <w:lang w:val="cy-GB"/>
              </w:rPr>
            </w:pPr>
            <w:r>
              <w:rPr>
                <w:rFonts w:ascii="Verdana" w:eastAsia="Times New Roman" w:hAnsi="Verdana" w:cs="Times New Roman"/>
                <w:sz w:val="24"/>
                <w:szCs w:val="24"/>
                <w:lang w:val="cy-GB"/>
              </w:rPr>
              <w:t>Y Prif Swyddog Cyllid</w:t>
            </w:r>
            <w:r w:rsidR="00F5217C" w:rsidRPr="006C0F39">
              <w:rPr>
                <w:rFonts w:ascii="Verdana" w:eastAsia="Times New Roman" w:hAnsi="Verdana" w:cs="Times New Roman"/>
                <w:sz w:val="24"/>
                <w:szCs w:val="24"/>
                <w:lang w:val="cy-GB"/>
              </w:rPr>
              <w:t xml:space="preserve">, </w:t>
            </w:r>
            <w:proofErr w:type="spellStart"/>
            <w:r w:rsidR="00F5217C" w:rsidRPr="006C0F39">
              <w:rPr>
                <w:rFonts w:ascii="Verdana" w:eastAsia="Times New Roman" w:hAnsi="Verdana" w:cs="Times New Roman"/>
                <w:sz w:val="24"/>
                <w:szCs w:val="24"/>
                <w:lang w:val="cy-GB"/>
              </w:rPr>
              <w:t>Beverl</w:t>
            </w:r>
            <w:r w:rsidR="00E1190D" w:rsidRPr="006C0F39">
              <w:rPr>
                <w:rFonts w:ascii="Verdana" w:eastAsia="Times New Roman" w:hAnsi="Verdana" w:cs="Times New Roman"/>
                <w:sz w:val="24"/>
                <w:szCs w:val="24"/>
                <w:lang w:val="cy-GB"/>
              </w:rPr>
              <w:t>e</w:t>
            </w:r>
            <w:r w:rsidR="00F5217C" w:rsidRPr="006C0F39">
              <w:rPr>
                <w:rFonts w:ascii="Verdana" w:eastAsia="Times New Roman" w:hAnsi="Verdana" w:cs="Times New Roman"/>
                <w:sz w:val="24"/>
                <w:szCs w:val="24"/>
                <w:lang w:val="cy-GB"/>
              </w:rPr>
              <w:t>y</w:t>
            </w:r>
            <w:proofErr w:type="spellEnd"/>
            <w:r w:rsidR="00F5217C" w:rsidRPr="006C0F39">
              <w:rPr>
                <w:rFonts w:ascii="Verdana" w:eastAsia="Times New Roman" w:hAnsi="Verdana" w:cs="Times New Roman"/>
                <w:sz w:val="24"/>
                <w:szCs w:val="24"/>
                <w:lang w:val="cy-GB"/>
              </w:rPr>
              <w:t xml:space="preserve"> Peatling</w:t>
            </w:r>
            <w:r>
              <w:rPr>
                <w:rFonts w:ascii="Verdana" w:eastAsia="Times New Roman" w:hAnsi="Verdana" w:cs="Times New Roman"/>
                <w:sz w:val="24"/>
                <w:szCs w:val="24"/>
                <w:lang w:val="cy-GB"/>
              </w:rPr>
              <w:t xml:space="preserve">, </w:t>
            </w:r>
            <w:proofErr w:type="spellStart"/>
            <w:r>
              <w:rPr>
                <w:rFonts w:ascii="Verdana" w:eastAsia="Times New Roman" w:hAnsi="Verdana" w:cs="Times New Roman"/>
                <w:sz w:val="24"/>
                <w:szCs w:val="24"/>
                <w:lang w:val="cy-GB"/>
              </w:rPr>
              <w:t>SCHTh</w:t>
            </w:r>
            <w:proofErr w:type="spellEnd"/>
            <w:r>
              <w:rPr>
                <w:rFonts w:ascii="Verdana" w:eastAsia="Times New Roman" w:hAnsi="Verdana" w:cs="Times New Roman"/>
                <w:sz w:val="24"/>
                <w:szCs w:val="24"/>
                <w:lang w:val="cy-GB"/>
              </w:rPr>
              <w:t xml:space="preserve"> </w:t>
            </w:r>
            <w:r w:rsidR="00F5217C" w:rsidRPr="006C0F39">
              <w:rPr>
                <w:rFonts w:ascii="Verdana" w:eastAsia="Times New Roman" w:hAnsi="Verdana" w:cs="Times New Roman"/>
                <w:sz w:val="24"/>
                <w:szCs w:val="24"/>
                <w:lang w:val="cy-GB"/>
              </w:rPr>
              <w:t>(</w:t>
            </w:r>
            <w:r>
              <w:rPr>
                <w:rFonts w:ascii="Verdana" w:eastAsia="Times New Roman" w:hAnsi="Verdana" w:cs="Times New Roman"/>
                <w:sz w:val="24"/>
                <w:szCs w:val="24"/>
                <w:lang w:val="cy-GB"/>
              </w:rPr>
              <w:t>PSC</w:t>
            </w:r>
            <w:r w:rsidR="00F5217C" w:rsidRPr="006C0F39">
              <w:rPr>
                <w:rFonts w:ascii="Verdana" w:eastAsia="Times New Roman" w:hAnsi="Verdana" w:cs="Times New Roman"/>
                <w:sz w:val="24"/>
                <w:szCs w:val="24"/>
                <w:lang w:val="cy-GB"/>
              </w:rPr>
              <w:t>)</w:t>
            </w:r>
          </w:p>
          <w:p w14:paraId="41505610" w14:textId="191F7BF9" w:rsidR="00F5217C" w:rsidRPr="006C0F39" w:rsidRDefault="00BF5190" w:rsidP="00A37843">
            <w:pPr>
              <w:rPr>
                <w:rFonts w:ascii="Verdana" w:eastAsia="Times New Roman" w:hAnsi="Verdana" w:cs="Times New Roman"/>
                <w:sz w:val="24"/>
                <w:szCs w:val="24"/>
                <w:lang w:val="cy-GB"/>
              </w:rPr>
            </w:pPr>
            <w:r>
              <w:rPr>
                <w:rFonts w:ascii="Verdana" w:eastAsia="Times New Roman" w:hAnsi="Verdana" w:cs="Times New Roman"/>
                <w:sz w:val="24"/>
                <w:szCs w:val="24"/>
                <w:lang w:val="cy-GB"/>
              </w:rPr>
              <w:t xml:space="preserve">Swyddog </w:t>
            </w:r>
            <w:r w:rsidR="00F5217C" w:rsidRPr="006C0F39">
              <w:rPr>
                <w:rFonts w:ascii="Verdana" w:eastAsia="Times New Roman" w:hAnsi="Verdana" w:cs="Times New Roman"/>
                <w:sz w:val="24"/>
                <w:szCs w:val="24"/>
                <w:lang w:val="cy-GB"/>
              </w:rPr>
              <w:t xml:space="preserve">Staff, </w:t>
            </w:r>
            <w:r>
              <w:rPr>
                <w:rFonts w:ascii="Verdana" w:eastAsia="Times New Roman" w:hAnsi="Verdana" w:cs="Times New Roman"/>
                <w:sz w:val="24"/>
                <w:szCs w:val="24"/>
                <w:lang w:val="cy-GB"/>
              </w:rPr>
              <w:t>y</w:t>
            </w:r>
            <w:r w:rsidR="007C1D1F">
              <w:rPr>
                <w:rFonts w:ascii="Verdana" w:eastAsia="Times New Roman" w:hAnsi="Verdana" w:cs="Times New Roman"/>
                <w:sz w:val="24"/>
                <w:szCs w:val="24"/>
                <w:lang w:val="cy-GB"/>
              </w:rPr>
              <w:t>r</w:t>
            </w:r>
            <w:r>
              <w:rPr>
                <w:rFonts w:ascii="Verdana" w:eastAsia="Times New Roman" w:hAnsi="Verdana" w:cs="Times New Roman"/>
                <w:sz w:val="24"/>
                <w:szCs w:val="24"/>
                <w:lang w:val="cy-GB"/>
              </w:rPr>
              <w:t xml:space="preserve"> Uwch-arolygydd Dros Dro</w:t>
            </w:r>
            <w:r w:rsidR="00F5217C" w:rsidRPr="006C0F39">
              <w:rPr>
                <w:rFonts w:ascii="Verdana" w:eastAsia="Times New Roman" w:hAnsi="Verdana" w:cs="Times New Roman"/>
                <w:sz w:val="24"/>
                <w:szCs w:val="24"/>
                <w:lang w:val="cy-GB"/>
              </w:rPr>
              <w:t xml:space="preserve"> Richard Davies (RD)</w:t>
            </w:r>
          </w:p>
        </w:tc>
      </w:tr>
    </w:tbl>
    <w:p w14:paraId="54AA0DC5" w14:textId="1ADF0FB7" w:rsidR="002C092B" w:rsidRPr="006C0F39" w:rsidRDefault="002C092B" w:rsidP="000A5FE1">
      <w:pPr>
        <w:tabs>
          <w:tab w:val="left" w:pos="0"/>
          <w:tab w:val="left" w:pos="709"/>
        </w:tabs>
        <w:rPr>
          <w:rFonts w:ascii="Verdana" w:hAnsi="Verdana" w:cs="Arial"/>
          <w:b/>
          <w:sz w:val="24"/>
          <w:szCs w:val="24"/>
          <w:lang w:val="cy-GB"/>
        </w:rPr>
      </w:pPr>
    </w:p>
    <w:tbl>
      <w:tblPr>
        <w:tblW w:w="9587" w:type="dxa"/>
        <w:tblInd w:w="-5" w:type="dxa"/>
        <w:tblLook w:val="04A0" w:firstRow="1" w:lastRow="0" w:firstColumn="1" w:lastColumn="0" w:noHBand="0" w:noVBand="1"/>
      </w:tblPr>
      <w:tblGrid>
        <w:gridCol w:w="3639"/>
        <w:gridCol w:w="5948"/>
      </w:tblGrid>
      <w:tr w:rsidR="002C092B" w:rsidRPr="006C0F39" w14:paraId="5B5E28B0" w14:textId="77777777" w:rsidTr="009E77EF">
        <w:trPr>
          <w:trHeight w:val="260"/>
        </w:trPr>
        <w:tc>
          <w:tcPr>
            <w:tcW w:w="3639"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536A5CAC" w14:textId="038357D2" w:rsidR="002C092B" w:rsidRPr="006C0F39" w:rsidRDefault="003227B0" w:rsidP="009E77EF">
            <w:pPr>
              <w:spacing w:after="0" w:line="240" w:lineRule="auto"/>
              <w:jc w:val="center"/>
              <w:rPr>
                <w:rFonts w:ascii="Verdana" w:eastAsia="Times New Roman" w:hAnsi="Verdana" w:cs="Calibri"/>
                <w:b/>
                <w:bCs/>
                <w:sz w:val="24"/>
                <w:szCs w:val="24"/>
                <w:lang w:val="cy-GB" w:eastAsia="en-GB"/>
              </w:rPr>
            </w:pPr>
            <w:r>
              <w:rPr>
                <w:rFonts w:ascii="Verdana" w:eastAsia="Times New Roman" w:hAnsi="Verdana" w:cs="Calibri"/>
                <w:b/>
                <w:bCs/>
                <w:sz w:val="24"/>
                <w:szCs w:val="24"/>
                <w:lang w:val="cy-GB" w:eastAsia="en-GB"/>
              </w:rPr>
              <w:t xml:space="preserve">Rhif y Penderfyniad </w:t>
            </w:r>
          </w:p>
        </w:tc>
        <w:tc>
          <w:tcPr>
            <w:tcW w:w="5948"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32720608" w14:textId="5ADCEA04" w:rsidR="002C092B" w:rsidRPr="006C0F39" w:rsidRDefault="003227B0" w:rsidP="009E77EF">
            <w:pPr>
              <w:spacing w:after="0" w:line="240" w:lineRule="auto"/>
              <w:jc w:val="center"/>
              <w:rPr>
                <w:rFonts w:ascii="Verdana" w:eastAsia="Times New Roman" w:hAnsi="Verdana" w:cs="Calibri"/>
                <w:b/>
                <w:bCs/>
                <w:sz w:val="24"/>
                <w:szCs w:val="24"/>
                <w:lang w:val="cy-GB" w:eastAsia="en-GB"/>
              </w:rPr>
            </w:pPr>
            <w:r>
              <w:rPr>
                <w:rFonts w:ascii="Verdana" w:eastAsia="Times New Roman" w:hAnsi="Verdana" w:cs="Calibri"/>
                <w:b/>
                <w:bCs/>
                <w:sz w:val="24"/>
                <w:szCs w:val="24"/>
                <w:lang w:val="cy-GB" w:eastAsia="en-GB"/>
              </w:rPr>
              <w:t xml:space="preserve">Crynodeb </w:t>
            </w:r>
          </w:p>
        </w:tc>
      </w:tr>
      <w:tr w:rsidR="002C092B" w:rsidRPr="006C0F39" w14:paraId="017F1878"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64BC23A" w14:textId="150439FF" w:rsidR="002C092B" w:rsidRPr="006C0F39" w:rsidRDefault="002C092B" w:rsidP="009E77EF">
            <w:pPr>
              <w:spacing w:after="0" w:line="240" w:lineRule="auto"/>
              <w:jc w:val="center"/>
              <w:rPr>
                <w:rFonts w:ascii="Verdana" w:eastAsia="Times New Roman" w:hAnsi="Verdana" w:cs="Calibri"/>
                <w:sz w:val="24"/>
                <w:szCs w:val="24"/>
                <w:lang w:val="cy-GB" w:eastAsia="en-GB"/>
              </w:rPr>
            </w:pPr>
            <w:r w:rsidRPr="006C0F39">
              <w:rPr>
                <w:rFonts w:ascii="Verdana" w:eastAsia="Times New Roman" w:hAnsi="Verdana" w:cs="Calibri"/>
                <w:sz w:val="24"/>
                <w:szCs w:val="24"/>
                <w:lang w:val="cy-GB" w:eastAsia="en-GB"/>
              </w:rPr>
              <w:t xml:space="preserve">PB T3 </w:t>
            </w:r>
            <w:r w:rsidR="00F5217C" w:rsidRPr="006C0F39">
              <w:rPr>
                <w:rFonts w:ascii="Verdana" w:eastAsia="Times New Roman" w:hAnsi="Verdana" w:cs="Calibri"/>
                <w:sz w:val="24"/>
                <w:szCs w:val="24"/>
                <w:lang w:val="cy-GB" w:eastAsia="en-GB"/>
              </w:rPr>
              <w:t>62</w:t>
            </w:r>
          </w:p>
        </w:tc>
        <w:tc>
          <w:tcPr>
            <w:tcW w:w="5948" w:type="dxa"/>
            <w:tcBorders>
              <w:top w:val="single" w:sz="4" w:space="0" w:color="3F3F3F"/>
              <w:left w:val="nil"/>
              <w:bottom w:val="single" w:sz="4" w:space="0" w:color="3F3F3F"/>
              <w:right w:val="single" w:sz="4" w:space="0" w:color="3F3F3F"/>
            </w:tcBorders>
            <w:shd w:val="clear" w:color="auto" w:fill="FFFFFF" w:themeFill="background1"/>
            <w:hideMark/>
          </w:tcPr>
          <w:p w14:paraId="63670030" w14:textId="1A8B35F1" w:rsidR="002C092B" w:rsidRPr="006C0F39" w:rsidRDefault="003227B0" w:rsidP="009E77EF">
            <w:pPr>
              <w:spacing w:after="0" w:line="240" w:lineRule="auto"/>
              <w:rPr>
                <w:rFonts w:ascii="Verdana" w:eastAsia="Times New Roman" w:hAnsi="Verdana" w:cs="Calibri"/>
                <w:bCs/>
                <w:sz w:val="24"/>
                <w:szCs w:val="24"/>
                <w:lang w:val="cy-GB" w:eastAsia="en-GB"/>
              </w:rPr>
            </w:pPr>
            <w:bookmarkStart w:id="0" w:name="_Hlk140068137"/>
            <w:r>
              <w:rPr>
                <w:rFonts w:ascii="Verdana" w:eastAsia="Times New Roman" w:hAnsi="Verdana" w:cs="Calibri"/>
                <w:bCs/>
                <w:sz w:val="24"/>
                <w:szCs w:val="24"/>
                <w:lang w:val="cy-GB" w:eastAsia="en-GB"/>
              </w:rPr>
              <w:t xml:space="preserve">Cymeradwyodd y PG a’r CHTh adran 22 o’r cytundeb Rhwydwaith Ymchwilio i Wrthdrawiadau Fforensig </w:t>
            </w:r>
            <w:bookmarkEnd w:id="0"/>
          </w:p>
        </w:tc>
      </w:tr>
      <w:tr w:rsidR="002C092B" w:rsidRPr="006C0F39" w14:paraId="02741B2D"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03DA5DB5" w14:textId="6C375E01" w:rsidR="002C092B" w:rsidRPr="006C0F39" w:rsidRDefault="002C092B" w:rsidP="009E77EF">
            <w:pPr>
              <w:spacing w:after="0" w:line="240" w:lineRule="auto"/>
              <w:jc w:val="center"/>
              <w:rPr>
                <w:rFonts w:ascii="Verdana" w:eastAsia="Times New Roman" w:hAnsi="Verdana" w:cs="Calibri"/>
                <w:sz w:val="24"/>
                <w:szCs w:val="24"/>
                <w:lang w:val="cy-GB" w:eastAsia="en-GB"/>
              </w:rPr>
            </w:pPr>
            <w:r w:rsidRPr="006C0F39">
              <w:rPr>
                <w:rFonts w:ascii="Verdana" w:eastAsia="Times New Roman" w:hAnsi="Verdana" w:cs="Calibri"/>
                <w:sz w:val="24"/>
                <w:szCs w:val="24"/>
                <w:lang w:val="cy-GB" w:eastAsia="en-GB"/>
              </w:rPr>
              <w:t xml:space="preserve">PB T3 </w:t>
            </w:r>
            <w:r w:rsidR="00F5217C" w:rsidRPr="006C0F39">
              <w:rPr>
                <w:rFonts w:ascii="Verdana" w:eastAsia="Times New Roman" w:hAnsi="Verdana" w:cs="Calibri"/>
                <w:sz w:val="24"/>
                <w:szCs w:val="24"/>
                <w:lang w:val="cy-GB" w:eastAsia="en-GB"/>
              </w:rPr>
              <w:t>63</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6B499F60" w14:textId="3A4DAC44" w:rsidR="002C092B" w:rsidRPr="006C0F39" w:rsidRDefault="003227B0" w:rsidP="009E77EF">
            <w:pPr>
              <w:spacing w:after="0" w:line="240" w:lineRule="auto"/>
              <w:rPr>
                <w:rFonts w:ascii="Verdana" w:eastAsia="Times New Roman" w:hAnsi="Verdana" w:cs="Calibri"/>
                <w:bCs/>
                <w:sz w:val="24"/>
                <w:szCs w:val="24"/>
                <w:lang w:val="cy-GB" w:eastAsia="en-GB"/>
              </w:rPr>
            </w:pPr>
            <w:bookmarkStart w:id="1" w:name="_Hlk140070862"/>
            <w:r>
              <w:rPr>
                <w:rFonts w:ascii="Verdana" w:eastAsia="Times New Roman" w:hAnsi="Verdana" w:cs="Calibri"/>
                <w:bCs/>
                <w:sz w:val="24"/>
                <w:szCs w:val="24"/>
                <w:lang w:val="cy-GB" w:eastAsia="en-GB"/>
              </w:rPr>
              <w:t>Cymeradwyodd y CHTh argymhellion A-</w:t>
            </w:r>
            <w:proofErr w:type="spellStart"/>
            <w:r>
              <w:rPr>
                <w:rFonts w:ascii="Verdana" w:eastAsia="Times New Roman" w:hAnsi="Verdana" w:cs="Calibri"/>
                <w:bCs/>
                <w:sz w:val="24"/>
                <w:szCs w:val="24"/>
                <w:lang w:val="cy-GB" w:eastAsia="en-GB"/>
              </w:rPr>
              <w:t>Ff</w:t>
            </w:r>
            <w:proofErr w:type="spellEnd"/>
            <w:r>
              <w:rPr>
                <w:rFonts w:ascii="Verdana" w:eastAsia="Times New Roman" w:hAnsi="Verdana" w:cs="Calibri"/>
                <w:bCs/>
                <w:sz w:val="24"/>
                <w:szCs w:val="24"/>
                <w:lang w:val="cy-GB" w:eastAsia="en-GB"/>
              </w:rPr>
              <w:t xml:space="preserve"> ar gyfer yr elfen refeniw yn dilyn trafodaethau pellach g</w:t>
            </w:r>
            <w:r w:rsidR="009D1A26">
              <w:rPr>
                <w:rFonts w:ascii="Verdana" w:eastAsia="Times New Roman" w:hAnsi="Verdana" w:cs="Calibri"/>
                <w:bCs/>
                <w:sz w:val="24"/>
                <w:szCs w:val="24"/>
                <w:lang w:val="cy-GB" w:eastAsia="en-GB"/>
              </w:rPr>
              <w:t>yda’r</w:t>
            </w:r>
            <w:r>
              <w:rPr>
                <w:rFonts w:ascii="Verdana" w:eastAsia="Times New Roman" w:hAnsi="Verdana" w:cs="Calibri"/>
                <w:bCs/>
                <w:sz w:val="24"/>
                <w:szCs w:val="24"/>
                <w:lang w:val="cy-GB" w:eastAsia="en-GB"/>
              </w:rPr>
              <w:t xml:space="preserve"> PSC </w:t>
            </w:r>
            <w:bookmarkEnd w:id="1"/>
          </w:p>
        </w:tc>
      </w:tr>
      <w:tr w:rsidR="00A93281" w:rsidRPr="006C0F39" w14:paraId="18E7B5FF"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080C7DC" w14:textId="6088166D" w:rsidR="00A93281" w:rsidRPr="006C0F39" w:rsidRDefault="00A93281" w:rsidP="009E77EF">
            <w:pPr>
              <w:spacing w:after="0" w:line="240" w:lineRule="auto"/>
              <w:jc w:val="center"/>
              <w:rPr>
                <w:rFonts w:ascii="Verdana" w:eastAsia="Times New Roman" w:hAnsi="Verdana" w:cs="Calibri"/>
                <w:sz w:val="24"/>
                <w:szCs w:val="24"/>
                <w:lang w:val="cy-GB" w:eastAsia="en-GB"/>
              </w:rPr>
            </w:pPr>
            <w:r w:rsidRPr="006C0F39">
              <w:rPr>
                <w:rFonts w:ascii="Verdana" w:eastAsia="Times New Roman" w:hAnsi="Verdana" w:cs="Calibri"/>
                <w:sz w:val="24"/>
                <w:szCs w:val="24"/>
                <w:lang w:val="cy-GB" w:eastAsia="en-GB"/>
              </w:rPr>
              <w:t>PB T3 64</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47801D0F" w14:textId="3DCB195A" w:rsidR="00A93281" w:rsidRPr="006C0F39" w:rsidRDefault="00EE4408" w:rsidP="009E77EF">
            <w:pPr>
              <w:spacing w:after="0" w:line="240" w:lineRule="auto"/>
              <w:rPr>
                <w:rFonts w:ascii="Verdana" w:eastAsia="Times New Roman" w:hAnsi="Verdana" w:cs="Calibri"/>
                <w:bCs/>
                <w:sz w:val="24"/>
                <w:szCs w:val="24"/>
                <w:lang w:val="cy-GB" w:eastAsia="en-GB"/>
              </w:rPr>
            </w:pPr>
            <w:bookmarkStart w:id="2" w:name="_Hlk140072128"/>
            <w:r>
              <w:rPr>
                <w:rFonts w:ascii="Verdana" w:eastAsia="Times New Roman" w:hAnsi="Verdana" w:cs="Calibri"/>
                <w:bCs/>
                <w:sz w:val="24"/>
                <w:szCs w:val="24"/>
                <w:lang w:val="cy-GB" w:eastAsia="en-GB"/>
              </w:rPr>
              <w:t xml:space="preserve">Ar y cyd </w:t>
            </w:r>
            <w:r w:rsidRPr="00EE4408">
              <w:rPr>
                <w:rFonts w:ascii="Calibri" w:eastAsia="Times New Roman" w:hAnsi="Calibri" w:cs="Calibri"/>
                <w:bCs/>
                <w:sz w:val="24"/>
                <w:szCs w:val="24"/>
                <w:lang w:val="cy-GB" w:eastAsia="en-GB"/>
              </w:rPr>
              <w:t>â</w:t>
            </w:r>
            <w:r>
              <w:rPr>
                <w:rFonts w:ascii="Verdana" w:eastAsia="Times New Roman" w:hAnsi="Verdana" w:cs="Calibri"/>
                <w:bCs/>
                <w:sz w:val="24"/>
                <w:szCs w:val="24"/>
                <w:lang w:val="cy-GB" w:eastAsia="en-GB"/>
              </w:rPr>
              <w:t>’r PG, cymeradwyodd y CHTh</w:t>
            </w:r>
            <w:r w:rsidR="00AC23A8">
              <w:rPr>
                <w:rFonts w:ascii="Verdana" w:eastAsia="Times New Roman" w:hAnsi="Verdana" w:cs="Calibri"/>
                <w:bCs/>
                <w:sz w:val="24"/>
                <w:szCs w:val="24"/>
                <w:lang w:val="cy-GB" w:eastAsia="en-GB"/>
              </w:rPr>
              <w:t xml:space="preserve"> y</w:t>
            </w:r>
            <w:r>
              <w:rPr>
                <w:rFonts w:ascii="Verdana" w:eastAsia="Times New Roman" w:hAnsi="Verdana" w:cs="Calibri"/>
                <w:bCs/>
                <w:sz w:val="24"/>
                <w:szCs w:val="24"/>
                <w:lang w:val="cy-GB" w:eastAsia="en-GB"/>
              </w:rPr>
              <w:t xml:space="preserve"> ddewislen Rhwymedi Cymunedol </w:t>
            </w:r>
            <w:bookmarkEnd w:id="2"/>
          </w:p>
        </w:tc>
      </w:tr>
      <w:tr w:rsidR="00C81661" w:rsidRPr="006C0F39" w14:paraId="22692541"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BE4707F" w14:textId="01A38A95" w:rsidR="00C81661" w:rsidRPr="006C0F39" w:rsidRDefault="00C81661" w:rsidP="009E77EF">
            <w:pPr>
              <w:spacing w:after="0" w:line="240" w:lineRule="auto"/>
              <w:jc w:val="center"/>
              <w:rPr>
                <w:rFonts w:ascii="Verdana" w:eastAsia="Times New Roman" w:hAnsi="Verdana" w:cs="Calibri"/>
                <w:sz w:val="24"/>
                <w:szCs w:val="24"/>
                <w:lang w:val="cy-GB" w:eastAsia="en-GB"/>
              </w:rPr>
            </w:pPr>
            <w:r w:rsidRPr="006C0F39">
              <w:rPr>
                <w:rFonts w:ascii="Verdana" w:eastAsia="Times New Roman" w:hAnsi="Verdana" w:cs="Calibri"/>
                <w:sz w:val="24"/>
                <w:szCs w:val="24"/>
                <w:lang w:val="cy-GB" w:eastAsia="en-GB"/>
              </w:rPr>
              <w:t>PB T3 65</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35BCADED" w14:textId="43176C3B" w:rsidR="00C81661" w:rsidRPr="006C0F39" w:rsidRDefault="007C31F6" w:rsidP="009E77EF">
            <w:pPr>
              <w:spacing w:after="0" w:line="240" w:lineRule="auto"/>
              <w:rPr>
                <w:rFonts w:ascii="Verdana" w:eastAsia="Times New Roman" w:hAnsi="Verdana" w:cs="Calibri"/>
                <w:bCs/>
                <w:sz w:val="24"/>
                <w:szCs w:val="24"/>
                <w:lang w:val="cy-GB" w:eastAsia="en-GB"/>
              </w:rPr>
            </w:pPr>
            <w:r>
              <w:rPr>
                <w:rFonts w:ascii="Verdana" w:eastAsia="Times New Roman" w:hAnsi="Verdana" w:cs="Calibri"/>
                <w:bCs/>
                <w:sz w:val="24"/>
                <w:szCs w:val="24"/>
                <w:lang w:val="cy-GB" w:eastAsia="en-GB"/>
              </w:rPr>
              <w:t xml:space="preserve">Cymeradwyodd y CHTh y cytundeb 4 blynedd ar gyfer Fframwaith Cymwysterau Addysg Plismona i Brifysgol De Cymru yn amodol ar drafodaethau pellach gyda’r PSC </w:t>
            </w:r>
          </w:p>
        </w:tc>
      </w:tr>
      <w:tr w:rsidR="00C81661" w:rsidRPr="006C0F39" w14:paraId="05F66347"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329CDE70" w14:textId="5612AB4E" w:rsidR="00C81661" w:rsidRPr="006C0F39" w:rsidRDefault="00C81661" w:rsidP="009E77EF">
            <w:pPr>
              <w:spacing w:after="0" w:line="240" w:lineRule="auto"/>
              <w:jc w:val="center"/>
              <w:rPr>
                <w:rFonts w:ascii="Verdana" w:eastAsia="Times New Roman" w:hAnsi="Verdana" w:cs="Calibri"/>
                <w:sz w:val="24"/>
                <w:szCs w:val="24"/>
                <w:lang w:val="cy-GB" w:eastAsia="en-GB"/>
              </w:rPr>
            </w:pPr>
            <w:r w:rsidRPr="006C0F39">
              <w:rPr>
                <w:rFonts w:ascii="Verdana" w:eastAsia="Times New Roman" w:hAnsi="Verdana" w:cs="Calibri"/>
                <w:sz w:val="24"/>
                <w:szCs w:val="24"/>
                <w:lang w:val="cy-GB" w:eastAsia="en-GB"/>
              </w:rPr>
              <w:t>PB T3 66</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470E2D8D" w14:textId="79E80889" w:rsidR="00C81661" w:rsidRPr="006C0F39" w:rsidRDefault="007C31F6" w:rsidP="009E77EF">
            <w:pPr>
              <w:spacing w:after="0" w:line="240" w:lineRule="auto"/>
              <w:rPr>
                <w:rFonts w:ascii="Verdana" w:eastAsia="Times New Roman" w:hAnsi="Verdana" w:cs="Calibri"/>
                <w:bCs/>
                <w:sz w:val="24"/>
                <w:szCs w:val="24"/>
                <w:lang w:val="cy-GB" w:eastAsia="en-GB"/>
              </w:rPr>
            </w:pPr>
            <w:bookmarkStart w:id="3" w:name="_Hlk140073141"/>
            <w:r>
              <w:rPr>
                <w:rFonts w:ascii="Verdana" w:eastAsia="Times New Roman" w:hAnsi="Verdana" w:cs="Calibri"/>
                <w:bCs/>
                <w:sz w:val="24"/>
                <w:szCs w:val="24"/>
                <w:lang w:val="cy-GB" w:eastAsia="en-GB"/>
              </w:rPr>
              <w:t xml:space="preserve">Cytunodd y CHTh </w:t>
            </w:r>
            <w:r w:rsidR="0037602F">
              <w:rPr>
                <w:rFonts w:ascii="Verdana" w:eastAsia="Times New Roman" w:hAnsi="Verdana" w:cs="Calibri"/>
                <w:bCs/>
                <w:sz w:val="24"/>
                <w:szCs w:val="24"/>
                <w:lang w:val="cy-GB" w:eastAsia="en-GB"/>
              </w:rPr>
              <w:t xml:space="preserve">i </w:t>
            </w:r>
            <w:r>
              <w:rPr>
                <w:rFonts w:ascii="Verdana" w:eastAsia="Times New Roman" w:hAnsi="Verdana" w:cs="Calibri"/>
                <w:bCs/>
                <w:sz w:val="24"/>
                <w:szCs w:val="24"/>
                <w:lang w:val="cy-GB" w:eastAsia="en-GB"/>
              </w:rPr>
              <w:t xml:space="preserve">roi’r cytundeb i gwmni </w:t>
            </w:r>
            <w:r w:rsidR="00C81661" w:rsidRPr="007C31F6">
              <w:rPr>
                <w:rFonts w:ascii="Verdana" w:eastAsia="Times New Roman" w:hAnsi="Verdana" w:cs="Calibri"/>
                <w:bCs/>
                <w:i/>
                <w:iCs/>
                <w:sz w:val="24"/>
                <w:szCs w:val="24"/>
                <w:lang w:val="cy-GB" w:eastAsia="en-GB"/>
              </w:rPr>
              <w:t xml:space="preserve">HCRG Medical Services </w:t>
            </w:r>
            <w:r>
              <w:rPr>
                <w:rFonts w:ascii="Verdana" w:eastAsia="Times New Roman" w:hAnsi="Verdana" w:cs="Calibri"/>
                <w:bCs/>
                <w:sz w:val="24"/>
                <w:szCs w:val="24"/>
                <w:lang w:val="cy-GB" w:eastAsia="en-GB"/>
              </w:rPr>
              <w:t>ar gyfer y gwerth o</w:t>
            </w:r>
            <w:r w:rsidR="00C81661" w:rsidRPr="006C0F39">
              <w:rPr>
                <w:rFonts w:ascii="Verdana" w:eastAsia="Times New Roman" w:hAnsi="Verdana" w:cs="Calibri"/>
                <w:bCs/>
                <w:sz w:val="24"/>
                <w:szCs w:val="24"/>
                <w:lang w:val="cy-GB" w:eastAsia="en-GB"/>
              </w:rPr>
              <w:t xml:space="preserve"> £1,362,853, </w:t>
            </w:r>
            <w:r w:rsidRPr="007C31F6">
              <w:rPr>
                <w:rFonts w:ascii="Verdana" w:eastAsia="Times New Roman" w:hAnsi="Verdana" w:cs="Calibri"/>
                <w:bCs/>
                <w:sz w:val="24"/>
                <w:szCs w:val="24"/>
                <w:lang w:val="cy-GB" w:eastAsia="en-GB"/>
              </w:rPr>
              <w:t>yn amodol ar drafodaethau pellach gyda’r PSC</w:t>
            </w:r>
            <w:bookmarkEnd w:id="3"/>
          </w:p>
        </w:tc>
      </w:tr>
    </w:tbl>
    <w:p w14:paraId="7A6AAE74" w14:textId="77777777" w:rsidR="002C092B" w:rsidRPr="006C0F39" w:rsidRDefault="002C092B" w:rsidP="000A5FE1">
      <w:pPr>
        <w:tabs>
          <w:tab w:val="left" w:pos="0"/>
          <w:tab w:val="left" w:pos="709"/>
        </w:tabs>
        <w:rPr>
          <w:rFonts w:ascii="Verdana" w:hAnsi="Verdana" w:cs="Arial"/>
          <w:b/>
          <w:sz w:val="24"/>
          <w:szCs w:val="24"/>
          <w:lang w:val="cy-GB"/>
        </w:rPr>
      </w:pPr>
    </w:p>
    <w:p w14:paraId="250FF3EC" w14:textId="7AA87676" w:rsidR="00A65725" w:rsidRPr="006C0F39" w:rsidRDefault="007C31F6" w:rsidP="000A5FE1">
      <w:pPr>
        <w:pStyle w:val="ListParagraph"/>
        <w:numPr>
          <w:ilvl w:val="0"/>
          <w:numId w:val="2"/>
        </w:numPr>
        <w:tabs>
          <w:tab w:val="left" w:pos="0"/>
          <w:tab w:val="left" w:pos="709"/>
        </w:tabs>
        <w:rPr>
          <w:rFonts w:ascii="Verdana" w:hAnsi="Verdana" w:cs="Arial"/>
          <w:sz w:val="24"/>
          <w:szCs w:val="24"/>
          <w:lang w:val="cy-GB"/>
        </w:rPr>
      </w:pPr>
      <w:r>
        <w:rPr>
          <w:rFonts w:ascii="Verdana" w:hAnsi="Verdana" w:cs="Arial"/>
          <w:b/>
          <w:sz w:val="24"/>
          <w:szCs w:val="24"/>
          <w:lang w:val="cy-GB"/>
        </w:rPr>
        <w:t xml:space="preserve">Ymddiheuriadau a Chyflwyniadau </w:t>
      </w:r>
    </w:p>
    <w:p w14:paraId="3F35F733" w14:textId="0FF15457" w:rsidR="00655A1D" w:rsidRPr="006C0F39" w:rsidRDefault="0082062C" w:rsidP="00655A1D">
      <w:pPr>
        <w:tabs>
          <w:tab w:val="left" w:pos="0"/>
          <w:tab w:val="left" w:pos="709"/>
        </w:tabs>
        <w:rPr>
          <w:rFonts w:ascii="Verdana" w:hAnsi="Verdana" w:cs="Arial"/>
          <w:sz w:val="24"/>
          <w:szCs w:val="24"/>
          <w:lang w:val="cy-GB"/>
        </w:rPr>
      </w:pPr>
      <w:r>
        <w:rPr>
          <w:rFonts w:ascii="Verdana" w:hAnsi="Verdana" w:cs="Arial"/>
          <w:sz w:val="24"/>
          <w:szCs w:val="24"/>
          <w:lang w:val="cy-GB"/>
        </w:rPr>
        <w:t xml:space="preserve">Derbyniwyd ymddiheuriadau wrth y PSC a RD. Ystyriwyd bod cofnodion y cyfarfod a gynhaliwyd ar 16 Mai 2023 yn gofnod gwir a chywir o’r cyfarfod. </w:t>
      </w:r>
    </w:p>
    <w:tbl>
      <w:tblPr>
        <w:tblStyle w:val="TableGrid"/>
        <w:tblW w:w="9800" w:type="dxa"/>
        <w:tblInd w:w="-166" w:type="dxa"/>
        <w:tblLayout w:type="fixed"/>
        <w:tblLook w:val="04A0" w:firstRow="1" w:lastRow="0" w:firstColumn="1" w:lastColumn="0" w:noHBand="0" w:noVBand="1"/>
      </w:tblPr>
      <w:tblGrid>
        <w:gridCol w:w="1862"/>
        <w:gridCol w:w="5387"/>
        <w:gridCol w:w="2551"/>
      </w:tblGrid>
      <w:tr w:rsidR="00F5217C" w:rsidRPr="006C0F39" w14:paraId="6B4E704F" w14:textId="77777777" w:rsidTr="0082062C">
        <w:trPr>
          <w:trHeight w:val="669"/>
        </w:trPr>
        <w:tc>
          <w:tcPr>
            <w:tcW w:w="1862" w:type="dxa"/>
            <w:shd w:val="clear" w:color="auto" w:fill="B4C6E7"/>
          </w:tcPr>
          <w:p w14:paraId="052E5A20" w14:textId="69DB58BD" w:rsidR="00F5217C" w:rsidRPr="006C0F39" w:rsidRDefault="0082062C" w:rsidP="005F223A">
            <w:pPr>
              <w:jc w:val="center"/>
              <w:rPr>
                <w:rFonts w:ascii="Verdana" w:eastAsia="Calibri" w:hAnsi="Verdana" w:cs="Times New Roman"/>
                <w:b/>
                <w:bCs/>
                <w:sz w:val="24"/>
                <w:szCs w:val="24"/>
                <w:lang w:val="cy-GB"/>
              </w:rPr>
            </w:pPr>
            <w:bookmarkStart w:id="4" w:name="_Hlk102551889"/>
            <w:bookmarkStart w:id="5" w:name="_Hlk131076734"/>
            <w:r>
              <w:rPr>
                <w:rFonts w:ascii="Verdana" w:eastAsia="Times New Roman" w:hAnsi="Verdana" w:cs="Times New Roman"/>
                <w:b/>
                <w:bCs/>
                <w:sz w:val="24"/>
                <w:szCs w:val="24"/>
                <w:lang w:val="cy-GB"/>
              </w:rPr>
              <w:t>Rhif y Cam Gweithredu</w:t>
            </w:r>
            <w:r w:rsidR="00F5217C" w:rsidRPr="006C0F39">
              <w:rPr>
                <w:rFonts w:ascii="Verdana" w:eastAsia="Calibri" w:hAnsi="Verdana" w:cs="Times New Roman"/>
                <w:b/>
                <w:bCs/>
                <w:sz w:val="24"/>
                <w:szCs w:val="24"/>
                <w:lang w:val="cy-GB"/>
              </w:rPr>
              <w:t xml:space="preserve"> </w:t>
            </w:r>
          </w:p>
        </w:tc>
        <w:tc>
          <w:tcPr>
            <w:tcW w:w="5387" w:type="dxa"/>
            <w:shd w:val="clear" w:color="auto" w:fill="B4C6E7"/>
          </w:tcPr>
          <w:p w14:paraId="5E444029" w14:textId="7789128E" w:rsidR="00BF5190" w:rsidRPr="00BF5190" w:rsidRDefault="0082062C" w:rsidP="0082062C">
            <w:pPr>
              <w:tabs>
                <w:tab w:val="left" w:pos="3465"/>
              </w:tabs>
              <w:jc w:val="center"/>
              <w:rPr>
                <w:rFonts w:ascii="Verdana" w:eastAsia="Calibri" w:hAnsi="Verdana" w:cs="Times New Roman"/>
                <w:sz w:val="24"/>
                <w:szCs w:val="24"/>
                <w:lang w:val="cy-GB"/>
              </w:rPr>
            </w:pPr>
            <w:r>
              <w:rPr>
                <w:rFonts w:ascii="Verdana" w:eastAsia="Calibri" w:hAnsi="Verdana" w:cs="Times New Roman"/>
                <w:b/>
                <w:bCs/>
                <w:sz w:val="24"/>
                <w:szCs w:val="24"/>
                <w:lang w:val="cy-GB"/>
              </w:rPr>
              <w:t>Crynodeb o’r Cam Gweithredu</w:t>
            </w:r>
          </w:p>
        </w:tc>
        <w:tc>
          <w:tcPr>
            <w:tcW w:w="2551" w:type="dxa"/>
            <w:shd w:val="clear" w:color="auto" w:fill="B4C6E7"/>
          </w:tcPr>
          <w:p w14:paraId="7B5E4A1F" w14:textId="4FD9F497" w:rsidR="00F5217C" w:rsidRPr="006C0F39" w:rsidRDefault="0082062C" w:rsidP="005F223A">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 xml:space="preserve">Diweddariad </w:t>
            </w:r>
          </w:p>
        </w:tc>
      </w:tr>
      <w:bookmarkEnd w:id="4"/>
      <w:bookmarkEnd w:id="5"/>
      <w:tr w:rsidR="009C2774" w:rsidRPr="006C0F39" w14:paraId="1B0CDD21" w14:textId="77777777" w:rsidTr="0082062C">
        <w:trPr>
          <w:trHeight w:val="661"/>
        </w:trPr>
        <w:tc>
          <w:tcPr>
            <w:tcW w:w="1862" w:type="dxa"/>
          </w:tcPr>
          <w:p w14:paraId="3B377A04" w14:textId="77777777" w:rsidR="009C2774" w:rsidRPr="006C0F39" w:rsidRDefault="009C2774" w:rsidP="009C2774">
            <w:pPr>
              <w:rPr>
                <w:rFonts w:ascii="Verdana" w:eastAsia="Calibri" w:hAnsi="Verdana" w:cs="Times New Roman"/>
                <w:sz w:val="24"/>
                <w:szCs w:val="24"/>
                <w:lang w:val="cy-GB"/>
              </w:rPr>
            </w:pPr>
            <w:r w:rsidRPr="006C0F39">
              <w:rPr>
                <w:rFonts w:ascii="Verdana" w:eastAsia="Calibri" w:hAnsi="Verdana" w:cs="Times New Roman"/>
                <w:sz w:val="24"/>
                <w:szCs w:val="24"/>
                <w:lang w:val="cy-GB"/>
              </w:rPr>
              <w:lastRenderedPageBreak/>
              <w:t>PB 224</w:t>
            </w:r>
          </w:p>
        </w:tc>
        <w:tc>
          <w:tcPr>
            <w:tcW w:w="5387" w:type="dxa"/>
          </w:tcPr>
          <w:p w14:paraId="5A50B3E8" w14:textId="4C9C8400" w:rsidR="009C2774" w:rsidRPr="006C0F39" w:rsidRDefault="0037602F" w:rsidP="009C2774">
            <w:pPr>
              <w:rPr>
                <w:rFonts w:ascii="Verdana" w:eastAsia="Calibri" w:hAnsi="Verdana" w:cs="Calibri"/>
                <w:sz w:val="24"/>
                <w:szCs w:val="24"/>
                <w:lang w:val="cy-GB"/>
              </w:rPr>
            </w:pPr>
            <w:proofErr w:type="spellStart"/>
            <w:r>
              <w:rPr>
                <w:rFonts w:ascii="Verdana" w:hAnsi="Verdana" w:cs="Calibri"/>
                <w:sz w:val="24"/>
                <w:szCs w:val="24"/>
                <w:lang w:val="cy-GB"/>
              </w:rPr>
              <w:t>SCHTh</w:t>
            </w:r>
            <w:proofErr w:type="spellEnd"/>
            <w:r w:rsidR="009C2774" w:rsidRPr="008741E8">
              <w:rPr>
                <w:rFonts w:ascii="Verdana" w:hAnsi="Verdana" w:cs="Calibri"/>
                <w:sz w:val="24"/>
                <w:szCs w:val="24"/>
                <w:lang w:val="cy-GB"/>
              </w:rPr>
              <w:t xml:space="preserve"> i baratoi datganiad i’r wasg leol mewn perthynas â lansio’r Pecyn Troseddau a Pherfformiad Digidol cenedlaethol.</w:t>
            </w:r>
          </w:p>
        </w:tc>
        <w:tc>
          <w:tcPr>
            <w:tcW w:w="2551" w:type="dxa"/>
            <w:vAlign w:val="center"/>
          </w:tcPr>
          <w:p w14:paraId="6512BDEB" w14:textId="64C437F2" w:rsidR="009C2774" w:rsidRPr="006C0F39" w:rsidRDefault="009C2774" w:rsidP="009C2774">
            <w:pPr>
              <w:jc w:val="center"/>
              <w:rPr>
                <w:rFonts w:ascii="Verdana" w:eastAsia="Calibri" w:hAnsi="Verdana" w:cs="Times New Roman"/>
                <w:sz w:val="24"/>
                <w:szCs w:val="24"/>
                <w:lang w:val="cy-GB"/>
              </w:rPr>
            </w:pPr>
            <w:r w:rsidRPr="006C0F39">
              <w:rPr>
                <w:rFonts w:ascii="Verdana" w:eastAsia="Calibri" w:hAnsi="Verdana" w:cs="Times New Roman"/>
                <w:sz w:val="24"/>
                <w:szCs w:val="24"/>
                <w:lang w:val="cy-GB"/>
              </w:rPr>
              <w:t xml:space="preserve"> </w:t>
            </w:r>
            <w:proofErr w:type="spellStart"/>
            <w:r>
              <w:rPr>
                <w:rFonts w:ascii="Verdana" w:eastAsia="Calibri" w:hAnsi="Verdana" w:cs="Times New Roman"/>
                <w:sz w:val="24"/>
                <w:szCs w:val="24"/>
                <w:lang w:val="cy-GB"/>
              </w:rPr>
              <w:t>SCHTh</w:t>
            </w:r>
            <w:proofErr w:type="spellEnd"/>
            <w:r>
              <w:rPr>
                <w:rFonts w:ascii="Verdana" w:eastAsia="Calibri" w:hAnsi="Verdana" w:cs="Times New Roman"/>
                <w:sz w:val="24"/>
                <w:szCs w:val="24"/>
                <w:lang w:val="cy-GB"/>
              </w:rPr>
              <w:t xml:space="preserve"> a’r Heddlu i gyhoeddi datganiad i’r wasg ar y cyd a chynnal sesiwn wybodaeth rithiol gyhoeddus </w:t>
            </w:r>
          </w:p>
        </w:tc>
      </w:tr>
      <w:tr w:rsidR="009C2774" w:rsidRPr="006C0F39" w14:paraId="572C18BC" w14:textId="77777777" w:rsidTr="0082062C">
        <w:trPr>
          <w:trHeight w:val="661"/>
        </w:trPr>
        <w:tc>
          <w:tcPr>
            <w:tcW w:w="1862" w:type="dxa"/>
          </w:tcPr>
          <w:p w14:paraId="578BFF06" w14:textId="77777777" w:rsidR="009C2774" w:rsidRPr="006C0F39" w:rsidRDefault="009C2774" w:rsidP="009C2774">
            <w:pPr>
              <w:rPr>
                <w:rFonts w:ascii="Verdana" w:eastAsia="Calibri" w:hAnsi="Verdana" w:cs="Times New Roman"/>
                <w:sz w:val="24"/>
                <w:szCs w:val="24"/>
                <w:lang w:val="cy-GB"/>
              </w:rPr>
            </w:pPr>
            <w:r w:rsidRPr="006C0F39">
              <w:rPr>
                <w:rFonts w:ascii="Verdana" w:eastAsia="Calibri" w:hAnsi="Verdana" w:cs="Times New Roman"/>
                <w:sz w:val="24"/>
                <w:szCs w:val="24"/>
                <w:lang w:val="cy-GB"/>
              </w:rPr>
              <w:t>PB 229</w:t>
            </w:r>
          </w:p>
        </w:tc>
        <w:tc>
          <w:tcPr>
            <w:tcW w:w="5387" w:type="dxa"/>
          </w:tcPr>
          <w:p w14:paraId="30C36053" w14:textId="74C6CDD6" w:rsidR="009C2774" w:rsidRPr="006C0F39" w:rsidRDefault="009C2774" w:rsidP="009C2774">
            <w:pPr>
              <w:rPr>
                <w:rFonts w:ascii="Verdana" w:eastAsia="Calibri" w:hAnsi="Verdana" w:cs="Calibri"/>
                <w:bCs/>
                <w:sz w:val="24"/>
                <w:szCs w:val="24"/>
                <w:lang w:val="cy-GB"/>
              </w:rPr>
            </w:pPr>
            <w:proofErr w:type="spellStart"/>
            <w:r w:rsidRPr="0004002D">
              <w:rPr>
                <w:rFonts w:ascii="Verdana" w:hAnsi="Verdana" w:cs="Calibri"/>
                <w:bCs/>
                <w:sz w:val="24"/>
                <w:szCs w:val="24"/>
                <w:lang w:val="cy-GB"/>
              </w:rPr>
              <w:t>SCHTh</w:t>
            </w:r>
            <w:proofErr w:type="spellEnd"/>
            <w:r w:rsidRPr="0004002D">
              <w:rPr>
                <w:rFonts w:ascii="Verdana" w:hAnsi="Verdana" w:cs="Calibri"/>
                <w:bCs/>
                <w:sz w:val="24"/>
                <w:szCs w:val="24"/>
                <w:lang w:val="cy-GB"/>
              </w:rPr>
              <w:t xml:space="preserve"> i drefnu digwyddiad ymgysylltu ar y cyd ar gyfer y CHTh a Chynghorydd Cenedlaethol Cymru ar gyfer Trais yn Erbyn Menywod a Merched. </w:t>
            </w:r>
          </w:p>
        </w:tc>
        <w:tc>
          <w:tcPr>
            <w:tcW w:w="2551" w:type="dxa"/>
          </w:tcPr>
          <w:p w14:paraId="52530D25" w14:textId="4A0AE7C7" w:rsidR="009C2774" w:rsidRPr="006C0F39" w:rsidRDefault="009C2774" w:rsidP="009C2774">
            <w:pPr>
              <w:jc w:val="center"/>
              <w:rPr>
                <w:rFonts w:ascii="Verdana" w:eastAsia="Calibri" w:hAnsi="Verdana" w:cs="Times New Roman"/>
                <w:sz w:val="24"/>
                <w:szCs w:val="24"/>
                <w:lang w:val="cy-GB"/>
              </w:rPr>
            </w:pPr>
            <w:r>
              <w:rPr>
                <w:rFonts w:ascii="Verdana" w:eastAsia="Calibri" w:hAnsi="Verdana" w:cs="Times New Roman"/>
                <w:sz w:val="24"/>
                <w:szCs w:val="24"/>
                <w:lang w:val="cy-GB"/>
              </w:rPr>
              <w:t>Cyfarfod wedi’i drefnu ar gyfer</w:t>
            </w:r>
            <w:r w:rsidRPr="006C0F39">
              <w:rPr>
                <w:rFonts w:ascii="Verdana" w:eastAsia="Calibri" w:hAnsi="Verdana" w:cs="Times New Roman"/>
                <w:sz w:val="24"/>
                <w:szCs w:val="24"/>
                <w:lang w:val="cy-GB"/>
              </w:rPr>
              <w:t xml:space="preserve"> 26 </w:t>
            </w:r>
            <w:r>
              <w:rPr>
                <w:rFonts w:ascii="Verdana" w:eastAsia="Calibri" w:hAnsi="Verdana" w:cs="Times New Roman"/>
                <w:sz w:val="24"/>
                <w:szCs w:val="24"/>
                <w:lang w:val="cy-GB"/>
              </w:rPr>
              <w:t>Mehefin</w:t>
            </w:r>
          </w:p>
        </w:tc>
      </w:tr>
      <w:tr w:rsidR="009C2774" w:rsidRPr="006C0F39" w14:paraId="66D74653" w14:textId="77777777" w:rsidTr="0082062C">
        <w:trPr>
          <w:trHeight w:val="558"/>
        </w:trPr>
        <w:tc>
          <w:tcPr>
            <w:tcW w:w="1862" w:type="dxa"/>
          </w:tcPr>
          <w:p w14:paraId="51BDCB66" w14:textId="77777777" w:rsidR="009C2774" w:rsidRPr="006C0F39" w:rsidRDefault="009C2774" w:rsidP="009C2774">
            <w:pPr>
              <w:rPr>
                <w:rFonts w:ascii="Verdana" w:eastAsia="Calibri" w:hAnsi="Verdana" w:cs="Times New Roman"/>
                <w:sz w:val="24"/>
                <w:szCs w:val="24"/>
                <w:lang w:val="cy-GB"/>
              </w:rPr>
            </w:pPr>
            <w:r w:rsidRPr="006C0F39">
              <w:rPr>
                <w:rFonts w:ascii="Verdana" w:eastAsia="Calibri" w:hAnsi="Verdana" w:cs="Times New Roman"/>
                <w:sz w:val="24"/>
                <w:szCs w:val="24"/>
                <w:lang w:val="cy-GB"/>
              </w:rPr>
              <w:t>PB 230</w:t>
            </w:r>
          </w:p>
        </w:tc>
        <w:tc>
          <w:tcPr>
            <w:tcW w:w="5387" w:type="dxa"/>
          </w:tcPr>
          <w:p w14:paraId="09D392BE" w14:textId="77777777" w:rsidR="009C2774" w:rsidRPr="00B30FB0" w:rsidRDefault="009C2774" w:rsidP="009C2774">
            <w:pPr>
              <w:tabs>
                <w:tab w:val="left" w:pos="0"/>
                <w:tab w:val="left" w:pos="709"/>
              </w:tabs>
              <w:rPr>
                <w:rFonts w:ascii="Verdana" w:hAnsi="Verdana" w:cs="Arial"/>
                <w:sz w:val="24"/>
                <w:szCs w:val="24"/>
              </w:rPr>
            </w:pPr>
            <w:proofErr w:type="spellStart"/>
            <w:r w:rsidRPr="00B30FB0">
              <w:rPr>
                <w:rFonts w:ascii="Verdana" w:hAnsi="Verdana" w:cs="Arial"/>
                <w:sz w:val="24"/>
                <w:szCs w:val="24"/>
                <w:lang w:val="cy-GB"/>
              </w:rPr>
              <w:t>SCHTh</w:t>
            </w:r>
            <w:proofErr w:type="spellEnd"/>
            <w:r w:rsidRPr="00B30FB0">
              <w:rPr>
                <w:rFonts w:ascii="Verdana" w:hAnsi="Verdana" w:cs="Arial"/>
                <w:sz w:val="24"/>
                <w:szCs w:val="24"/>
                <w:lang w:val="cy-GB"/>
              </w:rPr>
              <w:t xml:space="preserve"> i adolygu cyhoeddi perfformiad yr Heddlu </w:t>
            </w:r>
          </w:p>
          <w:p w14:paraId="62FAE400" w14:textId="77777777" w:rsidR="009C2774" w:rsidRPr="006C0F39" w:rsidRDefault="009C2774" w:rsidP="009C2774">
            <w:pPr>
              <w:rPr>
                <w:rFonts w:ascii="Verdana" w:eastAsia="Calibri" w:hAnsi="Verdana" w:cs="Calibri"/>
                <w:sz w:val="24"/>
                <w:szCs w:val="24"/>
                <w:lang w:val="cy-GB"/>
              </w:rPr>
            </w:pPr>
          </w:p>
        </w:tc>
        <w:tc>
          <w:tcPr>
            <w:tcW w:w="2551" w:type="dxa"/>
          </w:tcPr>
          <w:p w14:paraId="4E09BE53" w14:textId="2C794C7C" w:rsidR="009C2774" w:rsidRPr="006C0F39" w:rsidRDefault="009C2774" w:rsidP="009C2774">
            <w:pPr>
              <w:jc w:val="center"/>
              <w:rPr>
                <w:rFonts w:ascii="Verdana" w:eastAsia="Calibri" w:hAnsi="Verdana" w:cs="Times New Roman"/>
                <w:sz w:val="24"/>
                <w:szCs w:val="24"/>
                <w:lang w:val="cy-GB"/>
              </w:rPr>
            </w:pPr>
            <w:r>
              <w:rPr>
                <w:rFonts w:ascii="Verdana" w:eastAsia="Calibri" w:hAnsi="Verdana" w:cs="Times New Roman"/>
                <w:sz w:val="24"/>
                <w:szCs w:val="24"/>
                <w:lang w:val="cy-GB"/>
              </w:rPr>
              <w:t>Yn parhau</w:t>
            </w:r>
            <w:r w:rsidRPr="006C0F39">
              <w:rPr>
                <w:rFonts w:ascii="Verdana" w:eastAsia="Calibri" w:hAnsi="Verdana" w:cs="Times New Roman"/>
                <w:sz w:val="24"/>
                <w:szCs w:val="24"/>
                <w:lang w:val="cy-GB"/>
              </w:rPr>
              <w:t xml:space="preserve"> </w:t>
            </w:r>
            <w:r>
              <w:rPr>
                <w:rFonts w:ascii="Verdana" w:eastAsia="Calibri" w:hAnsi="Verdana" w:cs="Times New Roman"/>
                <w:sz w:val="24"/>
                <w:szCs w:val="24"/>
                <w:lang w:val="cy-GB"/>
              </w:rPr>
              <w:t>–</w:t>
            </w:r>
            <w:r w:rsidRPr="006C0F39">
              <w:rPr>
                <w:rFonts w:ascii="Verdana" w:eastAsia="Calibri" w:hAnsi="Verdana" w:cs="Times New Roman"/>
                <w:sz w:val="24"/>
                <w:szCs w:val="24"/>
                <w:lang w:val="cy-GB"/>
              </w:rPr>
              <w:t xml:space="preserve"> </w:t>
            </w:r>
            <w:r>
              <w:rPr>
                <w:rFonts w:ascii="Verdana" w:eastAsia="Calibri" w:hAnsi="Verdana" w:cs="Times New Roman"/>
                <w:sz w:val="24"/>
                <w:szCs w:val="24"/>
                <w:lang w:val="cy-GB"/>
              </w:rPr>
              <w:t xml:space="preserve">Pennaeth Strategaeth a Pholisi </w:t>
            </w:r>
            <w:proofErr w:type="spellStart"/>
            <w:r>
              <w:rPr>
                <w:rFonts w:ascii="Verdana" w:eastAsia="Calibri" w:hAnsi="Verdana" w:cs="Times New Roman"/>
                <w:sz w:val="24"/>
                <w:szCs w:val="24"/>
                <w:lang w:val="cy-GB"/>
              </w:rPr>
              <w:t>SCHTh</w:t>
            </w:r>
            <w:proofErr w:type="spellEnd"/>
            <w:r>
              <w:rPr>
                <w:rFonts w:ascii="Verdana" w:eastAsia="Calibri" w:hAnsi="Verdana" w:cs="Times New Roman"/>
                <w:sz w:val="24"/>
                <w:szCs w:val="24"/>
                <w:lang w:val="cy-GB"/>
              </w:rPr>
              <w:t xml:space="preserve"> i gwrdd </w:t>
            </w:r>
            <w:r w:rsidRPr="009C2774">
              <w:rPr>
                <w:rFonts w:ascii="Calibri" w:eastAsia="Calibri" w:hAnsi="Calibri" w:cs="Calibri"/>
                <w:sz w:val="24"/>
                <w:szCs w:val="24"/>
                <w:lang w:val="cy-GB"/>
              </w:rPr>
              <w:t>â</w:t>
            </w:r>
            <w:r>
              <w:rPr>
                <w:rFonts w:ascii="Verdana" w:eastAsia="Calibri" w:hAnsi="Verdana" w:cs="Times New Roman"/>
                <w:sz w:val="24"/>
                <w:szCs w:val="24"/>
                <w:lang w:val="cy-GB"/>
              </w:rPr>
              <w:t xml:space="preserve">’r Uwch-arolygydd </w:t>
            </w:r>
            <w:r w:rsidRPr="006C0F39">
              <w:rPr>
                <w:rFonts w:ascii="Verdana" w:eastAsia="Calibri" w:hAnsi="Verdana" w:cs="Times New Roman"/>
                <w:sz w:val="24"/>
                <w:szCs w:val="24"/>
                <w:lang w:val="cy-GB"/>
              </w:rPr>
              <w:t>Andrew Edwards</w:t>
            </w:r>
          </w:p>
        </w:tc>
      </w:tr>
      <w:tr w:rsidR="009C2774" w:rsidRPr="006C0F39" w14:paraId="2EFF4877" w14:textId="77777777" w:rsidTr="0082062C">
        <w:trPr>
          <w:trHeight w:val="290"/>
        </w:trPr>
        <w:tc>
          <w:tcPr>
            <w:tcW w:w="1862" w:type="dxa"/>
            <w:noWrap/>
            <w:hideMark/>
          </w:tcPr>
          <w:p w14:paraId="6BB1C5A0" w14:textId="77777777" w:rsidR="009C2774" w:rsidRPr="006C0F39" w:rsidRDefault="009C2774" w:rsidP="009C2774">
            <w:pPr>
              <w:rPr>
                <w:rFonts w:ascii="Verdana" w:eastAsia="Times New Roman" w:hAnsi="Verdana" w:cs="Calibri"/>
                <w:sz w:val="24"/>
                <w:szCs w:val="24"/>
                <w:lang w:val="cy-GB" w:eastAsia="en-GB"/>
              </w:rPr>
            </w:pPr>
            <w:r w:rsidRPr="006C0F39">
              <w:rPr>
                <w:rFonts w:ascii="Verdana" w:eastAsia="Times New Roman" w:hAnsi="Verdana" w:cs="Calibri"/>
                <w:sz w:val="24"/>
                <w:szCs w:val="24"/>
                <w:lang w:val="cy-GB" w:eastAsia="en-GB"/>
              </w:rPr>
              <w:t>PB 239</w:t>
            </w:r>
          </w:p>
        </w:tc>
        <w:tc>
          <w:tcPr>
            <w:tcW w:w="5387" w:type="dxa"/>
            <w:noWrap/>
            <w:hideMark/>
          </w:tcPr>
          <w:p w14:paraId="1DF78569" w14:textId="62F500DB" w:rsidR="009C2774" w:rsidRPr="006C0F39" w:rsidRDefault="009C2774" w:rsidP="009C2774">
            <w:pPr>
              <w:rPr>
                <w:rFonts w:ascii="Verdana" w:eastAsia="Times New Roman" w:hAnsi="Verdana" w:cs="Calibri"/>
                <w:sz w:val="24"/>
                <w:szCs w:val="24"/>
                <w:lang w:val="cy-GB" w:eastAsia="en-GB"/>
              </w:rPr>
            </w:pPr>
            <w:r w:rsidRPr="002C092B">
              <w:rPr>
                <w:rFonts w:ascii="Verdana" w:eastAsia="Calibri" w:hAnsi="Verdana" w:cs="Calibri"/>
                <w:sz w:val="24"/>
                <w:szCs w:val="24"/>
                <w:lang w:val="cy-GB"/>
              </w:rPr>
              <w:t>Cyfarfod i adolygu data stopio a chwilio i’w drefnu</w:t>
            </w:r>
          </w:p>
        </w:tc>
        <w:tc>
          <w:tcPr>
            <w:tcW w:w="2551" w:type="dxa"/>
            <w:noWrap/>
            <w:hideMark/>
          </w:tcPr>
          <w:p w14:paraId="3BC5D168" w14:textId="378DD327" w:rsidR="009C2774" w:rsidRPr="006C0F39" w:rsidRDefault="009C2774" w:rsidP="009C2774">
            <w:pPr>
              <w:jc w:val="center"/>
              <w:rPr>
                <w:rFonts w:ascii="Verdana" w:eastAsia="Times New Roman" w:hAnsi="Verdana" w:cs="Calibri"/>
                <w:sz w:val="24"/>
                <w:szCs w:val="24"/>
                <w:lang w:val="cy-GB" w:eastAsia="en-GB"/>
              </w:rPr>
            </w:pPr>
            <w:r>
              <w:rPr>
                <w:rFonts w:ascii="Verdana" w:eastAsia="Times New Roman" w:hAnsi="Verdana" w:cs="Calibri"/>
                <w:sz w:val="24"/>
                <w:szCs w:val="24"/>
                <w:lang w:val="cy-GB" w:eastAsia="en-GB"/>
              </w:rPr>
              <w:t xml:space="preserve">Cwblhawyd </w:t>
            </w:r>
            <w:r w:rsidRPr="006C0F39">
              <w:rPr>
                <w:rFonts w:ascii="Verdana" w:eastAsia="Times New Roman" w:hAnsi="Verdana" w:cs="Calibri"/>
                <w:sz w:val="24"/>
                <w:szCs w:val="24"/>
                <w:lang w:val="cy-GB" w:eastAsia="en-GB"/>
              </w:rPr>
              <w:t xml:space="preserve">   </w:t>
            </w:r>
          </w:p>
        </w:tc>
      </w:tr>
      <w:tr w:rsidR="009C2774" w:rsidRPr="006C0F39" w14:paraId="11709740" w14:textId="77777777" w:rsidTr="0082062C">
        <w:trPr>
          <w:trHeight w:val="290"/>
        </w:trPr>
        <w:tc>
          <w:tcPr>
            <w:tcW w:w="1862" w:type="dxa"/>
            <w:noWrap/>
            <w:hideMark/>
          </w:tcPr>
          <w:p w14:paraId="128BD43A" w14:textId="77777777" w:rsidR="009C2774" w:rsidRPr="006C0F39" w:rsidRDefault="009C2774" w:rsidP="009C2774">
            <w:pPr>
              <w:rPr>
                <w:rFonts w:ascii="Verdana" w:eastAsia="Times New Roman" w:hAnsi="Verdana" w:cs="Calibri"/>
                <w:sz w:val="24"/>
                <w:szCs w:val="24"/>
                <w:lang w:val="cy-GB" w:eastAsia="en-GB"/>
              </w:rPr>
            </w:pPr>
            <w:r w:rsidRPr="006C0F39">
              <w:rPr>
                <w:rFonts w:ascii="Verdana" w:eastAsia="Times New Roman" w:hAnsi="Verdana" w:cs="Calibri"/>
                <w:sz w:val="24"/>
                <w:szCs w:val="24"/>
                <w:lang w:val="cy-GB" w:eastAsia="en-GB"/>
              </w:rPr>
              <w:t>PB 240</w:t>
            </w:r>
          </w:p>
        </w:tc>
        <w:tc>
          <w:tcPr>
            <w:tcW w:w="5387" w:type="dxa"/>
            <w:noWrap/>
            <w:hideMark/>
          </w:tcPr>
          <w:p w14:paraId="19596421" w14:textId="6ECD3351" w:rsidR="009C2774" w:rsidRPr="006C0F39" w:rsidRDefault="009C2774" w:rsidP="009C2774">
            <w:pPr>
              <w:rPr>
                <w:rFonts w:ascii="Verdana" w:eastAsia="Times New Roman" w:hAnsi="Verdana" w:cs="Calibri"/>
                <w:sz w:val="24"/>
                <w:szCs w:val="24"/>
                <w:lang w:val="cy-GB" w:eastAsia="en-GB"/>
              </w:rPr>
            </w:pPr>
            <w:r w:rsidRPr="002C092B">
              <w:rPr>
                <w:rFonts w:ascii="Verdana" w:eastAsia="Calibri" w:hAnsi="Verdana" w:cs="Calibri"/>
                <w:sz w:val="24"/>
                <w:szCs w:val="24"/>
                <w:lang w:val="cy-GB"/>
              </w:rPr>
              <w:t>Cyfarfod i’w drefnu i drafod ystadau</w:t>
            </w:r>
            <w:r>
              <w:rPr>
                <w:rFonts w:ascii="Verdana" w:eastAsia="Calibri" w:hAnsi="Verdana" w:cs="Calibri"/>
                <w:sz w:val="24"/>
                <w:szCs w:val="24"/>
                <w:lang w:val="cy-GB"/>
              </w:rPr>
              <w:t xml:space="preserve">, gan gynnwys desgiau blaen gorsafoedd </w:t>
            </w:r>
          </w:p>
        </w:tc>
        <w:tc>
          <w:tcPr>
            <w:tcW w:w="2551" w:type="dxa"/>
            <w:noWrap/>
            <w:hideMark/>
          </w:tcPr>
          <w:p w14:paraId="1562FC2A" w14:textId="3F63802F" w:rsidR="009C2774" w:rsidRPr="006C0F39" w:rsidRDefault="009C2774" w:rsidP="009C2774">
            <w:pPr>
              <w:jc w:val="center"/>
              <w:rPr>
                <w:rFonts w:ascii="Verdana" w:eastAsia="Times New Roman" w:hAnsi="Verdana" w:cs="Calibri"/>
                <w:sz w:val="24"/>
                <w:szCs w:val="24"/>
                <w:lang w:val="cy-GB" w:eastAsia="en-GB"/>
              </w:rPr>
            </w:pPr>
            <w:r>
              <w:rPr>
                <w:rFonts w:ascii="Verdana" w:eastAsia="Times New Roman" w:hAnsi="Verdana" w:cs="Calibri"/>
                <w:sz w:val="24"/>
                <w:szCs w:val="24"/>
                <w:lang w:val="cy-GB" w:eastAsia="en-GB"/>
              </w:rPr>
              <w:t>Cyfarfod wedi’i drefnu ar gyfer</w:t>
            </w:r>
            <w:r w:rsidRPr="006C0F39">
              <w:rPr>
                <w:rFonts w:ascii="Verdana" w:eastAsia="Times New Roman" w:hAnsi="Verdana" w:cs="Calibri"/>
                <w:sz w:val="24"/>
                <w:szCs w:val="24"/>
                <w:lang w:val="cy-GB" w:eastAsia="en-GB"/>
              </w:rPr>
              <w:t xml:space="preserve"> 10 </w:t>
            </w:r>
            <w:r>
              <w:rPr>
                <w:rFonts w:ascii="Verdana" w:eastAsia="Times New Roman" w:hAnsi="Verdana" w:cs="Calibri"/>
                <w:sz w:val="24"/>
                <w:szCs w:val="24"/>
                <w:lang w:val="cy-GB" w:eastAsia="en-GB"/>
              </w:rPr>
              <w:t xml:space="preserve">Gorffennaf </w:t>
            </w:r>
          </w:p>
        </w:tc>
      </w:tr>
    </w:tbl>
    <w:p w14:paraId="6E36E4DD" w14:textId="77777777" w:rsidR="008A19AF" w:rsidRPr="006C0F39" w:rsidRDefault="008A19AF" w:rsidP="00335F5F">
      <w:pPr>
        <w:tabs>
          <w:tab w:val="left" w:pos="0"/>
          <w:tab w:val="left" w:pos="709"/>
        </w:tabs>
        <w:rPr>
          <w:rFonts w:ascii="Verdana" w:hAnsi="Verdana" w:cs="Arial"/>
          <w:sz w:val="24"/>
          <w:szCs w:val="24"/>
          <w:lang w:val="cy-GB"/>
        </w:rPr>
      </w:pPr>
    </w:p>
    <w:p w14:paraId="7606DAAD" w14:textId="77D89A24" w:rsidR="00D24F29" w:rsidRPr="009C2774" w:rsidRDefault="009C2774" w:rsidP="009C2774">
      <w:pPr>
        <w:pStyle w:val="ListParagraph"/>
        <w:numPr>
          <w:ilvl w:val="0"/>
          <w:numId w:val="2"/>
        </w:numPr>
        <w:tabs>
          <w:tab w:val="left" w:pos="0"/>
          <w:tab w:val="left" w:pos="709"/>
        </w:tabs>
        <w:rPr>
          <w:rFonts w:ascii="Verdana" w:hAnsi="Verdana" w:cs="Arial"/>
          <w:b/>
          <w:bCs/>
          <w:sz w:val="24"/>
          <w:szCs w:val="24"/>
        </w:rPr>
      </w:pPr>
      <w:r w:rsidRPr="009C2774">
        <w:rPr>
          <w:rFonts w:ascii="Verdana" w:hAnsi="Verdana" w:cs="Arial"/>
          <w:b/>
          <w:bCs/>
          <w:sz w:val="24"/>
          <w:szCs w:val="24"/>
          <w:lang w:val="cy-GB"/>
        </w:rPr>
        <w:t>Diweddariad ar gamau gweithredu o gyfarfodydd blaenoro</w:t>
      </w:r>
      <w:r>
        <w:rPr>
          <w:rFonts w:ascii="Verdana" w:hAnsi="Verdana" w:cs="Arial"/>
          <w:b/>
          <w:bCs/>
          <w:sz w:val="24"/>
          <w:szCs w:val="24"/>
          <w:lang w:val="cy-GB"/>
        </w:rPr>
        <w:t xml:space="preserve">l </w:t>
      </w:r>
    </w:p>
    <w:p w14:paraId="6EEE2C8F" w14:textId="6C13EC09" w:rsidR="00165C5F" w:rsidRPr="006C0F39" w:rsidRDefault="00655A1D" w:rsidP="00655A1D">
      <w:pPr>
        <w:tabs>
          <w:tab w:val="left" w:pos="0"/>
          <w:tab w:val="left" w:pos="709"/>
        </w:tabs>
        <w:rPr>
          <w:rFonts w:ascii="Verdana" w:hAnsi="Verdana" w:cs="Arial"/>
          <w:sz w:val="24"/>
          <w:szCs w:val="24"/>
          <w:lang w:val="cy-GB"/>
        </w:rPr>
      </w:pPr>
      <w:r w:rsidRPr="006C0F39">
        <w:rPr>
          <w:rFonts w:ascii="Verdana" w:hAnsi="Verdana" w:cs="Arial"/>
          <w:b/>
          <w:bCs/>
          <w:sz w:val="24"/>
          <w:szCs w:val="24"/>
          <w:lang w:val="cy-GB"/>
        </w:rPr>
        <w:t xml:space="preserve">PB224 – </w:t>
      </w:r>
      <w:bookmarkStart w:id="6" w:name="_Hlk139614091"/>
      <w:r w:rsidR="004656A1">
        <w:rPr>
          <w:rFonts w:ascii="Verdana" w:hAnsi="Verdana" w:cs="Arial"/>
          <w:sz w:val="24"/>
          <w:szCs w:val="24"/>
          <w:lang w:val="cy-GB"/>
        </w:rPr>
        <w:t xml:space="preserve">Nododd </w:t>
      </w:r>
      <w:r w:rsidR="00FC5AC1">
        <w:rPr>
          <w:rFonts w:ascii="Verdana" w:hAnsi="Verdana" w:cs="Arial"/>
          <w:sz w:val="24"/>
          <w:szCs w:val="24"/>
          <w:lang w:val="cy-GB"/>
        </w:rPr>
        <w:t xml:space="preserve">y </w:t>
      </w:r>
      <w:r w:rsidR="004656A1">
        <w:rPr>
          <w:rFonts w:ascii="Verdana" w:hAnsi="Verdana" w:cs="Arial"/>
          <w:sz w:val="24"/>
          <w:szCs w:val="24"/>
          <w:lang w:val="cy-GB"/>
        </w:rPr>
        <w:t xml:space="preserve">CHTh lansiad y Pecyn Troseddau a Pherfformiad Digidol Cenedlaethol ac awgrymodd fod </w:t>
      </w:r>
      <w:proofErr w:type="spellStart"/>
      <w:r w:rsidR="004656A1">
        <w:rPr>
          <w:rFonts w:ascii="Verdana" w:hAnsi="Verdana" w:cs="Arial"/>
          <w:sz w:val="24"/>
          <w:szCs w:val="24"/>
          <w:lang w:val="cy-GB"/>
        </w:rPr>
        <w:t>SCHTh</w:t>
      </w:r>
      <w:proofErr w:type="spellEnd"/>
      <w:r w:rsidR="004656A1">
        <w:rPr>
          <w:rFonts w:ascii="Verdana" w:hAnsi="Verdana" w:cs="Arial"/>
          <w:sz w:val="24"/>
          <w:szCs w:val="24"/>
          <w:lang w:val="cy-GB"/>
        </w:rPr>
        <w:t xml:space="preserve"> a’r Heddlu’n cyhoeddi datganiad i’r wasg ar y cyd. </w:t>
      </w:r>
      <w:r w:rsidR="00067070">
        <w:rPr>
          <w:rFonts w:ascii="Verdana" w:hAnsi="Verdana" w:cs="Arial"/>
          <w:sz w:val="24"/>
          <w:szCs w:val="24"/>
          <w:lang w:val="cy-GB"/>
        </w:rPr>
        <w:t xml:space="preserve">Dywedodd y PW y bydd Pennaeth Ymgysylltu a Chyfathrebu </w:t>
      </w:r>
      <w:proofErr w:type="spellStart"/>
      <w:r w:rsidR="00067070">
        <w:rPr>
          <w:rFonts w:ascii="Verdana" w:hAnsi="Verdana" w:cs="Arial"/>
          <w:sz w:val="24"/>
          <w:szCs w:val="24"/>
          <w:lang w:val="cy-GB"/>
        </w:rPr>
        <w:t>SCHTh</w:t>
      </w:r>
      <w:proofErr w:type="spellEnd"/>
      <w:r w:rsidR="00067070">
        <w:rPr>
          <w:rFonts w:ascii="Verdana" w:hAnsi="Verdana" w:cs="Arial"/>
          <w:sz w:val="24"/>
          <w:szCs w:val="24"/>
          <w:lang w:val="cy-GB"/>
        </w:rPr>
        <w:t xml:space="preserve"> yn medru rhannu datganiadau drafft â’r Heddlu i’w hystyried. </w:t>
      </w:r>
      <w:r w:rsidR="000B3EF8">
        <w:rPr>
          <w:rFonts w:ascii="Verdana" w:hAnsi="Verdana" w:cs="Arial"/>
          <w:sz w:val="24"/>
          <w:szCs w:val="24"/>
          <w:lang w:val="cy-GB"/>
        </w:rPr>
        <w:t xml:space="preserve">Awgrymodd y PW </w:t>
      </w:r>
      <w:r w:rsidR="00FC5AC1">
        <w:rPr>
          <w:rFonts w:ascii="Verdana" w:hAnsi="Verdana" w:cs="Arial"/>
          <w:sz w:val="24"/>
          <w:szCs w:val="24"/>
          <w:lang w:val="cy-GB"/>
        </w:rPr>
        <w:t>y dylid c</w:t>
      </w:r>
      <w:r w:rsidR="000B3EF8">
        <w:rPr>
          <w:rFonts w:ascii="Verdana" w:hAnsi="Verdana" w:cs="Arial"/>
          <w:sz w:val="24"/>
          <w:szCs w:val="24"/>
          <w:lang w:val="cy-GB"/>
        </w:rPr>
        <w:t xml:space="preserve">yhoeddi’r Adroddiad Blynyddol ochr yn ochr </w:t>
      </w:r>
      <w:r w:rsidR="000B3EF8" w:rsidRPr="000B3EF8">
        <w:rPr>
          <w:rFonts w:ascii="Calibri" w:hAnsi="Calibri" w:cs="Calibri"/>
          <w:sz w:val="24"/>
          <w:szCs w:val="24"/>
          <w:lang w:val="cy-GB"/>
        </w:rPr>
        <w:t>â</w:t>
      </w:r>
      <w:r w:rsidR="000B3EF8">
        <w:rPr>
          <w:rFonts w:ascii="Verdana" w:hAnsi="Verdana" w:cs="Arial"/>
          <w:sz w:val="24"/>
          <w:szCs w:val="24"/>
          <w:lang w:val="cy-GB"/>
        </w:rPr>
        <w:t xml:space="preserve">’r data perfformiad lleol hefyd. Awgrymodd y CHTh gynnal sesiwn wybodaeth rithwir </w:t>
      </w:r>
      <w:r w:rsidR="00FC5AC1">
        <w:rPr>
          <w:rFonts w:ascii="Verdana" w:hAnsi="Verdana" w:cs="Arial"/>
          <w:sz w:val="24"/>
          <w:szCs w:val="24"/>
          <w:lang w:val="cy-GB"/>
        </w:rPr>
        <w:t>i</w:t>
      </w:r>
      <w:r w:rsidR="000B3EF8">
        <w:rPr>
          <w:rFonts w:ascii="Verdana" w:hAnsi="Verdana" w:cs="Arial"/>
          <w:sz w:val="24"/>
          <w:szCs w:val="24"/>
          <w:lang w:val="cy-GB"/>
        </w:rPr>
        <w:t xml:space="preserve"> </w:t>
      </w:r>
      <w:r w:rsidR="00FC5AC1">
        <w:rPr>
          <w:rFonts w:ascii="Verdana" w:hAnsi="Verdana" w:cs="Arial"/>
          <w:sz w:val="24"/>
          <w:szCs w:val="24"/>
          <w:lang w:val="cy-GB"/>
        </w:rPr>
        <w:t>d</w:t>
      </w:r>
      <w:r w:rsidR="000B3EF8">
        <w:rPr>
          <w:rFonts w:ascii="Verdana" w:hAnsi="Verdana" w:cs="Arial"/>
          <w:sz w:val="24"/>
          <w:szCs w:val="24"/>
          <w:lang w:val="cy-GB"/>
        </w:rPr>
        <w:t xml:space="preserve">dadansoddi’r </w:t>
      </w:r>
      <w:proofErr w:type="spellStart"/>
      <w:r w:rsidR="000B3EF8">
        <w:rPr>
          <w:rFonts w:ascii="Verdana" w:hAnsi="Verdana" w:cs="Arial"/>
          <w:sz w:val="24"/>
          <w:szCs w:val="24"/>
          <w:lang w:val="cy-GB"/>
        </w:rPr>
        <w:t>dangosfwrdd</w:t>
      </w:r>
      <w:proofErr w:type="spellEnd"/>
      <w:r w:rsidR="000B3EF8">
        <w:rPr>
          <w:rFonts w:ascii="Verdana" w:hAnsi="Verdana" w:cs="Arial"/>
          <w:sz w:val="24"/>
          <w:szCs w:val="24"/>
          <w:lang w:val="cy-GB"/>
        </w:rPr>
        <w:t xml:space="preserve">. Croesawodd y PG yr awgrym. </w:t>
      </w:r>
      <w:bookmarkEnd w:id="6"/>
    </w:p>
    <w:p w14:paraId="17EAC2ED" w14:textId="761CBACF" w:rsidR="00693CE3" w:rsidRPr="006C0F39" w:rsidRDefault="00655A1D" w:rsidP="00655A1D">
      <w:pPr>
        <w:tabs>
          <w:tab w:val="left" w:pos="0"/>
          <w:tab w:val="left" w:pos="709"/>
        </w:tabs>
        <w:rPr>
          <w:rFonts w:ascii="Verdana" w:hAnsi="Verdana" w:cs="Arial"/>
          <w:sz w:val="24"/>
          <w:szCs w:val="24"/>
          <w:lang w:val="cy-GB"/>
        </w:rPr>
      </w:pPr>
      <w:r w:rsidRPr="006C0F39">
        <w:rPr>
          <w:rFonts w:ascii="Verdana" w:hAnsi="Verdana" w:cs="Arial"/>
          <w:b/>
          <w:bCs/>
          <w:sz w:val="24"/>
          <w:szCs w:val="24"/>
          <w:lang w:val="cy-GB"/>
        </w:rPr>
        <w:t>PB230 –</w:t>
      </w:r>
      <w:r w:rsidRPr="006C0F39">
        <w:rPr>
          <w:rFonts w:ascii="Verdana" w:hAnsi="Verdana" w:cs="Arial"/>
          <w:sz w:val="24"/>
          <w:szCs w:val="24"/>
          <w:lang w:val="cy-GB"/>
        </w:rPr>
        <w:t xml:space="preserve"> </w:t>
      </w:r>
      <w:r w:rsidR="009B0FB1">
        <w:rPr>
          <w:rFonts w:ascii="Verdana" w:hAnsi="Verdana" w:cs="Arial"/>
          <w:sz w:val="24"/>
          <w:szCs w:val="24"/>
          <w:lang w:val="cy-GB"/>
        </w:rPr>
        <w:t xml:space="preserve">Nododd y CHTh y trafodaethau a gynhaliwyd mewn perthynas ag adolygu Perfformiad yr Heddlu, gan gydnabod adborth a dderbyniwyd gan Arolygiaeth Heddluoedd a Gwasanaethau Tân ac Achub Ei Fawrhydi </w:t>
      </w:r>
      <w:r w:rsidR="00693CE3" w:rsidRPr="006C0F39">
        <w:rPr>
          <w:rFonts w:ascii="Verdana" w:hAnsi="Verdana" w:cs="Arial"/>
          <w:sz w:val="24"/>
          <w:szCs w:val="24"/>
          <w:lang w:val="cy-GB"/>
        </w:rPr>
        <w:t>(</w:t>
      </w:r>
      <w:r w:rsidR="009B0FB1">
        <w:rPr>
          <w:rFonts w:ascii="Verdana" w:hAnsi="Verdana" w:cs="Arial"/>
          <w:sz w:val="24"/>
          <w:szCs w:val="24"/>
          <w:lang w:val="cy-GB"/>
        </w:rPr>
        <w:t>AHGTAEF</w:t>
      </w:r>
      <w:r w:rsidR="00693CE3" w:rsidRPr="006C0F39">
        <w:rPr>
          <w:rFonts w:ascii="Verdana" w:hAnsi="Verdana" w:cs="Arial"/>
          <w:sz w:val="24"/>
          <w:szCs w:val="24"/>
          <w:lang w:val="cy-GB"/>
        </w:rPr>
        <w:t>)</w:t>
      </w:r>
      <w:r w:rsidRPr="006C0F39">
        <w:rPr>
          <w:rFonts w:ascii="Verdana" w:hAnsi="Verdana" w:cs="Arial"/>
          <w:sz w:val="24"/>
          <w:szCs w:val="24"/>
          <w:lang w:val="cy-GB"/>
        </w:rPr>
        <w:t xml:space="preserve">. </w:t>
      </w:r>
      <w:r w:rsidR="009B0FB1">
        <w:rPr>
          <w:rFonts w:ascii="Verdana" w:hAnsi="Verdana" w:cs="Arial"/>
          <w:sz w:val="24"/>
          <w:szCs w:val="24"/>
          <w:lang w:val="cy-GB"/>
        </w:rPr>
        <w:t xml:space="preserve">Dywedodd y CHTh wrth y PG fod pryderon wedi’u mynegi mewn perthynas </w:t>
      </w:r>
      <w:r w:rsidR="009B0FB1" w:rsidRPr="009B0FB1">
        <w:rPr>
          <w:rFonts w:ascii="Calibri" w:hAnsi="Calibri" w:cs="Calibri"/>
          <w:sz w:val="24"/>
          <w:szCs w:val="24"/>
          <w:lang w:val="cy-GB"/>
        </w:rPr>
        <w:t>â</w:t>
      </w:r>
      <w:r w:rsidR="009B0FB1">
        <w:rPr>
          <w:rFonts w:ascii="Verdana" w:hAnsi="Verdana" w:cs="Arial"/>
          <w:sz w:val="24"/>
          <w:szCs w:val="24"/>
          <w:lang w:val="cy-GB"/>
        </w:rPr>
        <w:t xml:space="preserve"> </w:t>
      </w:r>
      <w:r w:rsidR="00D67D75">
        <w:rPr>
          <w:rFonts w:ascii="Verdana" w:hAnsi="Verdana" w:cs="Arial"/>
          <w:sz w:val="24"/>
          <w:szCs w:val="24"/>
          <w:lang w:val="cy-GB"/>
        </w:rPr>
        <w:t>mynediad</w:t>
      </w:r>
      <w:r w:rsidR="009B0FB1">
        <w:rPr>
          <w:rFonts w:ascii="Verdana" w:hAnsi="Verdana" w:cs="Arial"/>
          <w:sz w:val="24"/>
          <w:szCs w:val="24"/>
          <w:lang w:val="cy-GB"/>
        </w:rPr>
        <w:t xml:space="preserve"> </w:t>
      </w:r>
      <w:r w:rsidR="00D67D75">
        <w:rPr>
          <w:rFonts w:ascii="Verdana" w:hAnsi="Verdana" w:cs="Arial"/>
          <w:sz w:val="24"/>
          <w:szCs w:val="24"/>
          <w:lang w:val="cy-GB"/>
        </w:rPr>
        <w:t xml:space="preserve">cyhoeddus i </w:t>
      </w:r>
      <w:proofErr w:type="spellStart"/>
      <w:r w:rsidR="00D67D75">
        <w:rPr>
          <w:rFonts w:ascii="Verdana" w:hAnsi="Verdana" w:cs="Arial"/>
          <w:sz w:val="24"/>
          <w:szCs w:val="24"/>
          <w:lang w:val="cy-GB"/>
        </w:rPr>
        <w:t>d</w:t>
      </w:r>
      <w:r w:rsidR="009B0FB1">
        <w:rPr>
          <w:rFonts w:ascii="Verdana" w:hAnsi="Verdana" w:cs="Arial"/>
          <w:sz w:val="24"/>
          <w:szCs w:val="24"/>
          <w:lang w:val="cy-GB"/>
        </w:rPr>
        <w:t>dangosfyrddau</w:t>
      </w:r>
      <w:proofErr w:type="spellEnd"/>
      <w:r w:rsidR="009B0FB1">
        <w:rPr>
          <w:rFonts w:ascii="Verdana" w:hAnsi="Verdana" w:cs="Arial"/>
          <w:sz w:val="24"/>
          <w:szCs w:val="24"/>
          <w:lang w:val="cy-GB"/>
        </w:rPr>
        <w:t xml:space="preserve"> perfformiad. Dywedodd y PG y byddai’r Pecyn Troseddau a Pherfformiad Digidol cenedlaethol ar gael i’r cyhoedd, ond nododd fod angen i’r Heddlu fod yn rhagweithiol wrth hyrwyddo’r pecynnau perfformiad.</w:t>
      </w:r>
    </w:p>
    <w:p w14:paraId="3E72716C" w14:textId="58E3F6E7" w:rsidR="00655A1D" w:rsidRPr="006C0F39" w:rsidRDefault="00655A1D" w:rsidP="00655A1D">
      <w:pPr>
        <w:tabs>
          <w:tab w:val="left" w:pos="0"/>
          <w:tab w:val="left" w:pos="709"/>
        </w:tabs>
        <w:rPr>
          <w:rFonts w:ascii="Verdana" w:hAnsi="Verdana" w:cs="Arial"/>
          <w:sz w:val="24"/>
          <w:szCs w:val="24"/>
          <w:lang w:val="cy-GB"/>
        </w:rPr>
      </w:pPr>
      <w:r w:rsidRPr="006C0F39">
        <w:rPr>
          <w:rFonts w:ascii="Verdana" w:hAnsi="Verdana" w:cs="Arial"/>
          <w:b/>
          <w:bCs/>
          <w:sz w:val="24"/>
          <w:szCs w:val="24"/>
          <w:lang w:val="cy-GB"/>
        </w:rPr>
        <w:lastRenderedPageBreak/>
        <w:t>PB239</w:t>
      </w:r>
      <w:r w:rsidRPr="006C0F39">
        <w:rPr>
          <w:rFonts w:ascii="Verdana" w:hAnsi="Verdana" w:cs="Arial"/>
          <w:sz w:val="24"/>
          <w:szCs w:val="24"/>
          <w:lang w:val="cy-GB"/>
        </w:rPr>
        <w:t xml:space="preserve"> – </w:t>
      </w:r>
      <w:r w:rsidR="006E5947">
        <w:rPr>
          <w:rFonts w:ascii="Verdana" w:hAnsi="Verdana" w:cs="Arial"/>
          <w:sz w:val="24"/>
          <w:szCs w:val="24"/>
          <w:lang w:val="cy-GB"/>
        </w:rPr>
        <w:t xml:space="preserve">Dywedodd </w:t>
      </w:r>
      <w:r w:rsidR="00141D15">
        <w:rPr>
          <w:rFonts w:ascii="Verdana" w:hAnsi="Verdana" w:cs="Arial"/>
          <w:sz w:val="24"/>
          <w:szCs w:val="24"/>
          <w:lang w:val="cy-GB"/>
        </w:rPr>
        <w:t xml:space="preserve">y </w:t>
      </w:r>
      <w:r w:rsidR="006E5947">
        <w:rPr>
          <w:rFonts w:ascii="Verdana" w:hAnsi="Verdana" w:cs="Arial"/>
          <w:sz w:val="24"/>
          <w:szCs w:val="24"/>
          <w:lang w:val="cy-GB"/>
        </w:rPr>
        <w:t xml:space="preserve">CHTh fod cyfarfod wedi’i gynnal gyda’r Prif Arolygydd </w:t>
      </w:r>
      <w:r w:rsidRPr="006C0F39">
        <w:rPr>
          <w:rFonts w:ascii="Verdana" w:hAnsi="Verdana" w:cs="Arial"/>
          <w:sz w:val="24"/>
          <w:szCs w:val="24"/>
          <w:lang w:val="cy-GB"/>
        </w:rPr>
        <w:t xml:space="preserve">Chris </w:t>
      </w:r>
      <w:proofErr w:type="spellStart"/>
      <w:r w:rsidRPr="006C0F39">
        <w:rPr>
          <w:rFonts w:ascii="Verdana" w:hAnsi="Verdana" w:cs="Arial"/>
          <w:sz w:val="24"/>
          <w:szCs w:val="24"/>
          <w:lang w:val="cy-GB"/>
        </w:rPr>
        <w:t>Neve</w:t>
      </w:r>
      <w:proofErr w:type="spellEnd"/>
      <w:r w:rsidR="00693CE3" w:rsidRPr="006C0F39">
        <w:rPr>
          <w:rFonts w:ascii="Verdana" w:hAnsi="Verdana" w:cs="Arial"/>
          <w:sz w:val="24"/>
          <w:szCs w:val="24"/>
          <w:lang w:val="cy-GB"/>
        </w:rPr>
        <w:t xml:space="preserve"> </w:t>
      </w:r>
      <w:r w:rsidR="006E5947">
        <w:rPr>
          <w:rFonts w:ascii="Verdana" w:hAnsi="Verdana" w:cs="Arial"/>
          <w:sz w:val="24"/>
          <w:szCs w:val="24"/>
          <w:lang w:val="cy-GB"/>
        </w:rPr>
        <w:t>i adolygu data stopio a chwilio’r Heddlu. Ceisiodd y CHTh sicrwydd ynghylch anghyfartaledd.</w:t>
      </w:r>
      <w:r w:rsidR="00693CE3" w:rsidRPr="006C0F39">
        <w:rPr>
          <w:rFonts w:ascii="Verdana" w:hAnsi="Verdana" w:cs="Arial"/>
          <w:sz w:val="24"/>
          <w:szCs w:val="24"/>
          <w:lang w:val="cy-GB"/>
        </w:rPr>
        <w:t xml:space="preserve"> </w:t>
      </w:r>
      <w:r w:rsidR="006E5947">
        <w:rPr>
          <w:rFonts w:ascii="Verdana" w:hAnsi="Verdana" w:cs="Arial"/>
          <w:sz w:val="24"/>
          <w:szCs w:val="24"/>
          <w:lang w:val="cy-GB"/>
        </w:rPr>
        <w:t xml:space="preserve">Nododd y PG fod adolygiad cenedlaethol o anghyfartaledd o ran stopio a chwilio’n cael ei gynnal, ond cynghorodd fod posibilrwydd na fydd yr adolygiad yn cael ei gwblhau tan </w:t>
      </w:r>
      <w:r w:rsidRPr="006C0F39">
        <w:rPr>
          <w:rFonts w:ascii="Verdana" w:hAnsi="Verdana" w:cs="Arial"/>
          <w:sz w:val="24"/>
          <w:szCs w:val="24"/>
          <w:lang w:val="cy-GB"/>
        </w:rPr>
        <w:t xml:space="preserve">2025. </w:t>
      </w:r>
      <w:r w:rsidR="006E5947">
        <w:rPr>
          <w:rFonts w:ascii="Verdana" w:hAnsi="Verdana" w:cs="Arial"/>
          <w:sz w:val="24"/>
          <w:szCs w:val="24"/>
          <w:lang w:val="cy-GB"/>
        </w:rPr>
        <w:t>Dywedodd y PW fod adborth o’r ymgynghoriad ‘Y Sgwrs’ wedi nodi bod</w:t>
      </w:r>
      <w:r w:rsidR="00BA5D61" w:rsidRPr="006C0F39">
        <w:rPr>
          <w:rFonts w:ascii="Verdana" w:hAnsi="Verdana" w:cs="Arial"/>
          <w:sz w:val="24"/>
          <w:szCs w:val="24"/>
          <w:lang w:val="cy-GB"/>
        </w:rPr>
        <w:t xml:space="preserve"> </w:t>
      </w:r>
      <w:r w:rsidR="00693CE3" w:rsidRPr="006C0F39">
        <w:rPr>
          <w:rFonts w:ascii="Verdana" w:hAnsi="Verdana" w:cs="Arial"/>
          <w:sz w:val="24"/>
          <w:szCs w:val="24"/>
          <w:lang w:val="cy-GB"/>
        </w:rPr>
        <w:t>49% o</w:t>
      </w:r>
      <w:r w:rsidR="006E5947">
        <w:rPr>
          <w:rFonts w:ascii="Verdana" w:hAnsi="Verdana" w:cs="Arial"/>
          <w:sz w:val="24"/>
          <w:szCs w:val="24"/>
          <w:lang w:val="cy-GB"/>
        </w:rPr>
        <w:t xml:space="preserve"> unigolion sy’n cael eu stopio a’u chwilio’n bobl ifainc, a nododd fod hyn hefyd yn </w:t>
      </w:r>
      <w:r w:rsidR="00141D15">
        <w:rPr>
          <w:rFonts w:ascii="Verdana" w:hAnsi="Verdana" w:cs="Arial"/>
          <w:sz w:val="24"/>
          <w:szCs w:val="24"/>
          <w:lang w:val="cy-GB"/>
        </w:rPr>
        <w:t>destun p</w:t>
      </w:r>
      <w:r w:rsidR="006E5947">
        <w:rPr>
          <w:rFonts w:ascii="Verdana" w:hAnsi="Verdana" w:cs="Arial"/>
          <w:sz w:val="24"/>
          <w:szCs w:val="24"/>
          <w:lang w:val="cy-GB"/>
        </w:rPr>
        <w:t xml:space="preserve">ryder </w:t>
      </w:r>
      <w:r w:rsidR="004725D5">
        <w:rPr>
          <w:rFonts w:ascii="Verdana" w:hAnsi="Verdana" w:cs="Arial"/>
          <w:sz w:val="24"/>
          <w:szCs w:val="24"/>
          <w:lang w:val="cy-GB"/>
        </w:rPr>
        <w:t>yn g</w:t>
      </w:r>
      <w:r w:rsidR="006E5947">
        <w:rPr>
          <w:rFonts w:ascii="Verdana" w:hAnsi="Verdana" w:cs="Arial"/>
          <w:sz w:val="24"/>
          <w:szCs w:val="24"/>
          <w:lang w:val="cy-GB"/>
        </w:rPr>
        <w:t xml:space="preserve">enedlaethol. </w:t>
      </w:r>
    </w:p>
    <w:p w14:paraId="00E14AAD" w14:textId="0F8C3951" w:rsidR="00A102E1" w:rsidRPr="006C0F39" w:rsidRDefault="00A102E1" w:rsidP="00655A1D">
      <w:pPr>
        <w:tabs>
          <w:tab w:val="left" w:pos="0"/>
          <w:tab w:val="left" w:pos="709"/>
        </w:tabs>
        <w:rPr>
          <w:rFonts w:ascii="Verdana" w:hAnsi="Verdana" w:cs="Arial"/>
          <w:sz w:val="24"/>
          <w:szCs w:val="24"/>
          <w:lang w:val="cy-GB"/>
        </w:rPr>
      </w:pPr>
      <w:r w:rsidRPr="006C0F39">
        <w:rPr>
          <w:rFonts w:ascii="Verdana" w:hAnsi="Verdana" w:cs="Arial"/>
          <w:b/>
          <w:bCs/>
          <w:sz w:val="24"/>
          <w:szCs w:val="24"/>
          <w:lang w:val="cy-GB"/>
        </w:rPr>
        <w:t xml:space="preserve">PB240 - </w:t>
      </w:r>
      <w:r w:rsidRPr="006C0F39">
        <w:rPr>
          <w:rFonts w:ascii="Verdana" w:hAnsi="Verdana" w:cs="Arial"/>
          <w:sz w:val="24"/>
          <w:szCs w:val="24"/>
          <w:lang w:val="cy-GB"/>
        </w:rPr>
        <w:t xml:space="preserve"> </w:t>
      </w:r>
      <w:r w:rsidR="00AC25F6">
        <w:rPr>
          <w:rFonts w:ascii="Verdana" w:hAnsi="Verdana" w:cs="Arial"/>
          <w:sz w:val="24"/>
          <w:szCs w:val="24"/>
          <w:lang w:val="cy-GB"/>
        </w:rPr>
        <w:t xml:space="preserve">Gofynnodd y CHTh am i’r cyfarfod sydd wedi’i drefnu ar gyfer 10 Gorffennaf gael ei ddefnyddio i drafod desgiau blaen gorsafoedd hefyd. </w:t>
      </w:r>
      <w:r w:rsidR="0093705D">
        <w:rPr>
          <w:rFonts w:ascii="Verdana" w:hAnsi="Verdana" w:cs="Arial"/>
          <w:sz w:val="24"/>
          <w:szCs w:val="24"/>
          <w:lang w:val="cy-GB"/>
        </w:rPr>
        <w:t xml:space="preserve">Dywedodd y CHTh fod angen i’r Heddlu ymgysylltu </w:t>
      </w:r>
      <w:r w:rsidR="0093705D" w:rsidRPr="0093705D">
        <w:rPr>
          <w:rFonts w:ascii="Calibri" w:hAnsi="Calibri" w:cs="Calibri"/>
          <w:sz w:val="24"/>
          <w:szCs w:val="24"/>
          <w:lang w:val="cy-GB"/>
        </w:rPr>
        <w:t>â</w:t>
      </w:r>
      <w:r w:rsidR="0093705D">
        <w:rPr>
          <w:rFonts w:ascii="Verdana" w:hAnsi="Verdana" w:cs="Arial"/>
          <w:sz w:val="24"/>
          <w:szCs w:val="24"/>
          <w:lang w:val="cy-GB"/>
        </w:rPr>
        <w:t xml:space="preserve">’r gymuned a dweud </w:t>
      </w:r>
      <w:r w:rsidR="004725D5">
        <w:rPr>
          <w:rFonts w:ascii="Verdana" w:hAnsi="Verdana" w:cs="Arial"/>
          <w:sz w:val="24"/>
          <w:szCs w:val="24"/>
          <w:lang w:val="cy-GB"/>
        </w:rPr>
        <w:t>ymhle</w:t>
      </w:r>
      <w:r w:rsidR="0093705D">
        <w:rPr>
          <w:rFonts w:ascii="Verdana" w:hAnsi="Verdana" w:cs="Arial"/>
          <w:sz w:val="24"/>
          <w:szCs w:val="24"/>
          <w:lang w:val="cy-GB"/>
        </w:rPr>
        <w:t xml:space="preserve"> a phryd y mae desgiau blaen gorsafoedd ar gael</w:t>
      </w:r>
      <w:r w:rsidRPr="006C0F39">
        <w:rPr>
          <w:rFonts w:ascii="Verdana" w:hAnsi="Verdana" w:cs="Arial"/>
          <w:sz w:val="24"/>
          <w:szCs w:val="24"/>
          <w:lang w:val="cy-GB"/>
        </w:rPr>
        <w:t>.</w:t>
      </w:r>
      <w:r w:rsidR="0093705D">
        <w:rPr>
          <w:rFonts w:ascii="Verdana" w:hAnsi="Verdana" w:cs="Arial"/>
          <w:sz w:val="24"/>
          <w:szCs w:val="24"/>
          <w:lang w:val="cy-GB"/>
        </w:rPr>
        <w:t xml:space="preserve"> Nododd y CC fod adroddiad ar gael i’w adolygu, ac y byddai’n cael ei </w:t>
      </w:r>
      <w:r w:rsidR="004725D5">
        <w:rPr>
          <w:rFonts w:ascii="Verdana" w:hAnsi="Verdana" w:cs="Arial"/>
          <w:sz w:val="24"/>
          <w:szCs w:val="24"/>
          <w:lang w:val="cy-GB"/>
        </w:rPr>
        <w:t>gyflwyno</w:t>
      </w:r>
      <w:r w:rsidR="0093705D">
        <w:rPr>
          <w:rFonts w:ascii="Verdana" w:hAnsi="Verdana" w:cs="Arial"/>
          <w:sz w:val="24"/>
          <w:szCs w:val="24"/>
          <w:lang w:val="cy-GB"/>
        </w:rPr>
        <w:t xml:space="preserve"> yn y cyfarfod. </w:t>
      </w:r>
      <w:r w:rsidRPr="006C0F39">
        <w:rPr>
          <w:rFonts w:ascii="Verdana" w:hAnsi="Verdana" w:cs="Arial"/>
          <w:sz w:val="24"/>
          <w:szCs w:val="24"/>
          <w:lang w:val="cy-GB"/>
        </w:rPr>
        <w:t xml:space="preserve"> </w:t>
      </w:r>
    </w:p>
    <w:p w14:paraId="743560FC" w14:textId="77777777" w:rsidR="00F5217C" w:rsidRPr="006C0F39" w:rsidRDefault="00F5217C" w:rsidP="00F5217C">
      <w:pPr>
        <w:pStyle w:val="ListParagraph"/>
        <w:tabs>
          <w:tab w:val="left" w:pos="0"/>
          <w:tab w:val="left" w:pos="709"/>
        </w:tabs>
        <w:ind w:left="644"/>
        <w:rPr>
          <w:rFonts w:ascii="Verdana" w:hAnsi="Verdana" w:cs="Arial"/>
          <w:b/>
          <w:bCs/>
          <w:sz w:val="24"/>
          <w:szCs w:val="24"/>
          <w:lang w:val="cy-GB"/>
        </w:rPr>
      </w:pPr>
    </w:p>
    <w:p w14:paraId="22D5FD80" w14:textId="5C17AB83" w:rsidR="007C1829" w:rsidRPr="006C0F39" w:rsidRDefault="0093705D" w:rsidP="009C2774">
      <w:pPr>
        <w:pStyle w:val="ListParagraph"/>
        <w:numPr>
          <w:ilvl w:val="0"/>
          <w:numId w:val="22"/>
        </w:numPr>
        <w:tabs>
          <w:tab w:val="left" w:pos="0"/>
          <w:tab w:val="left" w:pos="709"/>
        </w:tabs>
        <w:spacing w:line="360" w:lineRule="auto"/>
        <w:jc w:val="both"/>
        <w:rPr>
          <w:rFonts w:ascii="Verdana" w:hAnsi="Verdana" w:cs="Arial"/>
          <w:b/>
          <w:bCs/>
          <w:iCs/>
          <w:sz w:val="24"/>
          <w:szCs w:val="24"/>
          <w:lang w:val="cy-GB"/>
        </w:rPr>
      </w:pPr>
      <w:r>
        <w:rPr>
          <w:rFonts w:ascii="Verdana" w:hAnsi="Verdana" w:cs="Arial"/>
          <w:b/>
          <w:bCs/>
          <w:iCs/>
          <w:sz w:val="24"/>
          <w:szCs w:val="24"/>
          <w:lang w:val="cy-GB"/>
        </w:rPr>
        <w:t>Eitemau</w:t>
      </w:r>
      <w:r w:rsidR="00AA1308" w:rsidRPr="006C0F39">
        <w:rPr>
          <w:rFonts w:ascii="Verdana" w:hAnsi="Verdana" w:cs="Arial"/>
          <w:b/>
          <w:bCs/>
          <w:iCs/>
          <w:sz w:val="24"/>
          <w:szCs w:val="24"/>
          <w:lang w:val="cy-GB"/>
        </w:rPr>
        <w:t xml:space="preserve"> </w:t>
      </w:r>
      <w:r>
        <w:rPr>
          <w:rFonts w:ascii="Verdana" w:hAnsi="Verdana" w:cs="Arial"/>
          <w:b/>
          <w:bCs/>
          <w:iCs/>
          <w:sz w:val="24"/>
          <w:szCs w:val="24"/>
          <w:lang w:val="cy-GB"/>
        </w:rPr>
        <w:t xml:space="preserve">Sefydlog </w:t>
      </w:r>
      <w:r w:rsidR="00AA1308" w:rsidRPr="006C0F39">
        <w:rPr>
          <w:rFonts w:ascii="Verdana" w:hAnsi="Verdana" w:cs="Arial"/>
          <w:b/>
          <w:bCs/>
          <w:iCs/>
          <w:sz w:val="24"/>
          <w:szCs w:val="24"/>
          <w:lang w:val="cy-GB"/>
        </w:rPr>
        <w:t xml:space="preserve"> </w:t>
      </w:r>
    </w:p>
    <w:p w14:paraId="7418B632" w14:textId="46B6B182" w:rsidR="00783568" w:rsidRPr="006C0F39" w:rsidRDefault="0093705D" w:rsidP="00783568">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Diweddariad y Prif Gwnstabl </w:t>
      </w:r>
    </w:p>
    <w:p w14:paraId="368B43B0" w14:textId="15179383" w:rsidR="00F5217C" w:rsidRPr="006C0F39" w:rsidRDefault="00F13ECD" w:rsidP="00A102E1">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Rhoddodd y PG drosolwg o’r diweddariad a ddarparwyd, gan gynnwys uchafbwyntiau gweithredol a sefydliadol</w:t>
      </w:r>
      <w:r w:rsidR="00A102E1" w:rsidRPr="006C0F39">
        <w:rPr>
          <w:rFonts w:ascii="Verdana" w:hAnsi="Verdana" w:cs="Arial"/>
          <w:sz w:val="24"/>
          <w:szCs w:val="24"/>
          <w:lang w:val="cy-GB"/>
        </w:rPr>
        <w:t xml:space="preserve">. </w:t>
      </w:r>
      <w:r w:rsidR="00126A73">
        <w:rPr>
          <w:rFonts w:ascii="Verdana" w:hAnsi="Verdana" w:cs="Arial"/>
          <w:sz w:val="24"/>
          <w:szCs w:val="24"/>
          <w:lang w:val="cy-GB"/>
        </w:rPr>
        <w:t xml:space="preserve">Nododd y PG y trafodaethau parhaus mewn perthynas </w:t>
      </w:r>
      <w:r w:rsidR="00126A73" w:rsidRPr="00126A73">
        <w:rPr>
          <w:rFonts w:ascii="Calibri" w:hAnsi="Calibri" w:cs="Calibri"/>
          <w:sz w:val="24"/>
          <w:szCs w:val="24"/>
          <w:lang w:val="cy-GB"/>
        </w:rPr>
        <w:t>â</w:t>
      </w:r>
      <w:r w:rsidR="00126A73">
        <w:rPr>
          <w:rFonts w:ascii="Verdana" w:hAnsi="Verdana" w:cs="Arial"/>
          <w:sz w:val="24"/>
          <w:szCs w:val="24"/>
          <w:lang w:val="cy-GB"/>
        </w:rPr>
        <w:t xml:space="preserve"> gwesty Parc y Strade. Dywedodd y CHTh ei fod wedi cwrdd </w:t>
      </w:r>
      <w:r w:rsidR="00126A73" w:rsidRPr="00126A73">
        <w:rPr>
          <w:rFonts w:ascii="Calibri" w:hAnsi="Calibri" w:cs="Calibri"/>
          <w:sz w:val="24"/>
          <w:szCs w:val="24"/>
          <w:lang w:val="cy-GB"/>
        </w:rPr>
        <w:t>â</w:t>
      </w:r>
      <w:r w:rsidR="00126A73">
        <w:rPr>
          <w:rFonts w:ascii="Verdana" w:hAnsi="Verdana" w:cs="Arial"/>
          <w:sz w:val="24"/>
          <w:szCs w:val="24"/>
          <w:lang w:val="cy-GB"/>
        </w:rPr>
        <w:t xml:space="preserve"> </w:t>
      </w:r>
      <w:r w:rsidR="00A102E1" w:rsidRPr="006C0F39">
        <w:rPr>
          <w:rFonts w:ascii="Verdana" w:hAnsi="Verdana" w:cs="Arial"/>
          <w:sz w:val="24"/>
          <w:szCs w:val="24"/>
          <w:lang w:val="cy-GB"/>
        </w:rPr>
        <w:t xml:space="preserve">Chris </w:t>
      </w:r>
      <w:proofErr w:type="spellStart"/>
      <w:r w:rsidR="00560F20" w:rsidRPr="006C0F39">
        <w:rPr>
          <w:rFonts w:ascii="Verdana" w:hAnsi="Verdana" w:cs="Arial"/>
          <w:sz w:val="24"/>
          <w:szCs w:val="24"/>
          <w:lang w:val="cy-GB"/>
        </w:rPr>
        <w:t>Batchelor</w:t>
      </w:r>
      <w:proofErr w:type="spellEnd"/>
      <w:r w:rsidR="00A102E1" w:rsidRPr="006C0F39">
        <w:rPr>
          <w:rFonts w:ascii="Verdana" w:hAnsi="Verdana" w:cs="Arial"/>
          <w:sz w:val="24"/>
          <w:szCs w:val="24"/>
          <w:lang w:val="cy-GB"/>
        </w:rPr>
        <w:t xml:space="preserve"> </w:t>
      </w:r>
      <w:r w:rsidR="00126A73">
        <w:rPr>
          <w:rFonts w:ascii="Verdana" w:hAnsi="Verdana" w:cs="Arial"/>
          <w:sz w:val="24"/>
          <w:szCs w:val="24"/>
          <w:lang w:val="cy-GB"/>
        </w:rPr>
        <w:t>o’r Swyddfa</w:t>
      </w:r>
      <w:r w:rsidR="00A102E1" w:rsidRPr="006C0F39">
        <w:rPr>
          <w:rFonts w:ascii="Verdana" w:hAnsi="Verdana" w:cs="Arial"/>
          <w:sz w:val="24"/>
          <w:szCs w:val="24"/>
          <w:lang w:val="cy-GB"/>
        </w:rPr>
        <w:t xml:space="preserve"> </w:t>
      </w:r>
      <w:r w:rsidR="00126A73">
        <w:rPr>
          <w:rFonts w:ascii="Verdana" w:hAnsi="Verdana" w:cs="Arial"/>
          <w:sz w:val="24"/>
          <w:szCs w:val="24"/>
          <w:lang w:val="cy-GB"/>
        </w:rPr>
        <w:t xml:space="preserve">Gartref a bod llythyr wedi’i anfon at yr Ysgrifennydd Cartref yn nodi pryderon y gymuned. Rhoddodd y PG ddiweddariad hefyd ynghylch </w:t>
      </w:r>
      <w:proofErr w:type="spellStart"/>
      <w:r w:rsidR="00126A73">
        <w:rPr>
          <w:rFonts w:ascii="Verdana" w:hAnsi="Verdana" w:cs="Arial"/>
          <w:sz w:val="24"/>
          <w:szCs w:val="24"/>
          <w:lang w:val="cy-GB"/>
        </w:rPr>
        <w:t>Niche</w:t>
      </w:r>
      <w:proofErr w:type="spellEnd"/>
      <w:r w:rsidR="00126A73">
        <w:rPr>
          <w:rFonts w:ascii="Verdana" w:hAnsi="Verdana" w:cs="Arial"/>
          <w:sz w:val="24"/>
          <w:szCs w:val="24"/>
          <w:lang w:val="cy-GB"/>
        </w:rPr>
        <w:t xml:space="preserve"> ac effaith y trawsnewid</w:t>
      </w:r>
      <w:r w:rsidR="00A70A7B">
        <w:rPr>
          <w:rFonts w:ascii="Verdana" w:hAnsi="Verdana" w:cs="Arial"/>
          <w:sz w:val="24"/>
          <w:szCs w:val="24"/>
          <w:lang w:val="cy-GB"/>
        </w:rPr>
        <w:t xml:space="preserve"> ar y sefydliad</w:t>
      </w:r>
      <w:r w:rsidR="00126A73">
        <w:rPr>
          <w:rFonts w:ascii="Verdana" w:hAnsi="Verdana" w:cs="Arial"/>
          <w:sz w:val="24"/>
          <w:szCs w:val="24"/>
          <w:lang w:val="cy-GB"/>
        </w:rPr>
        <w:t>.</w:t>
      </w:r>
      <w:r w:rsidR="00A102E1" w:rsidRPr="006C0F39">
        <w:rPr>
          <w:rFonts w:ascii="Verdana" w:hAnsi="Verdana" w:cs="Arial"/>
          <w:sz w:val="24"/>
          <w:szCs w:val="24"/>
          <w:lang w:val="cy-GB"/>
        </w:rPr>
        <w:t xml:space="preserve"> </w:t>
      </w:r>
      <w:r w:rsidR="00126A73">
        <w:rPr>
          <w:rFonts w:ascii="Verdana" w:hAnsi="Verdana" w:cs="Arial"/>
          <w:sz w:val="24"/>
          <w:szCs w:val="24"/>
          <w:lang w:val="cy-GB"/>
        </w:rPr>
        <w:t xml:space="preserve">Cafwyd trafodaeth </w:t>
      </w:r>
      <w:r w:rsidR="00A70A7B">
        <w:rPr>
          <w:rFonts w:ascii="Verdana" w:hAnsi="Verdana" w:cs="Arial"/>
          <w:sz w:val="24"/>
          <w:szCs w:val="24"/>
          <w:lang w:val="cy-GB"/>
        </w:rPr>
        <w:t>ynghylch</w:t>
      </w:r>
      <w:r w:rsidR="00126A73">
        <w:rPr>
          <w:rFonts w:ascii="Verdana" w:hAnsi="Verdana" w:cs="Arial"/>
          <w:sz w:val="24"/>
          <w:szCs w:val="24"/>
          <w:lang w:val="cy-GB"/>
        </w:rPr>
        <w:t xml:space="preserve"> materion sefydliadol, gan gynnwys adnoddau dynol (AD) ac ôl-drafodaeth AHGTAEF yr Heddlu</w:t>
      </w:r>
      <w:r w:rsidR="00D177BC" w:rsidRPr="006C0F39">
        <w:rPr>
          <w:rFonts w:ascii="Verdana" w:hAnsi="Verdana" w:cs="Arial"/>
          <w:sz w:val="24"/>
          <w:szCs w:val="24"/>
          <w:lang w:val="cy-GB"/>
        </w:rPr>
        <w:t xml:space="preserve">. </w:t>
      </w:r>
    </w:p>
    <w:p w14:paraId="70FDCF31" w14:textId="1B89AD16" w:rsidR="00F5217C" w:rsidRPr="006C0F39" w:rsidRDefault="0009593D" w:rsidP="00D177BC">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Diweddariad </w:t>
      </w:r>
      <w:r w:rsidR="00A70A7B">
        <w:rPr>
          <w:rFonts w:ascii="Verdana" w:hAnsi="Verdana" w:cs="Arial"/>
          <w:sz w:val="24"/>
          <w:szCs w:val="24"/>
          <w:lang w:val="cy-GB"/>
        </w:rPr>
        <w:t xml:space="preserve">y </w:t>
      </w:r>
      <w:r>
        <w:rPr>
          <w:rFonts w:ascii="Verdana" w:hAnsi="Verdana" w:cs="Arial"/>
          <w:sz w:val="24"/>
          <w:szCs w:val="24"/>
          <w:lang w:val="cy-GB"/>
        </w:rPr>
        <w:t xml:space="preserve">Comisiynydd Heddlu a Throseddu </w:t>
      </w:r>
    </w:p>
    <w:p w14:paraId="6AC05EB2" w14:textId="1853638D" w:rsidR="00F5217C" w:rsidRPr="006C0F39" w:rsidRDefault="0009593D" w:rsidP="00617BC9">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Rhoddodd y CHTh drosolwg o’r papur a ddarparwyd</w:t>
      </w:r>
      <w:r w:rsidR="00617BC9" w:rsidRPr="006C0F39">
        <w:rPr>
          <w:rFonts w:ascii="Verdana" w:hAnsi="Verdana" w:cs="Arial"/>
          <w:sz w:val="24"/>
          <w:szCs w:val="24"/>
          <w:lang w:val="cy-GB"/>
        </w:rPr>
        <w:t xml:space="preserve">. </w:t>
      </w:r>
      <w:r>
        <w:rPr>
          <w:rFonts w:ascii="Verdana" w:hAnsi="Verdana" w:cs="Arial"/>
          <w:sz w:val="24"/>
          <w:szCs w:val="24"/>
          <w:lang w:val="cy-GB"/>
        </w:rPr>
        <w:t xml:space="preserve">Tynnodd </w:t>
      </w:r>
      <w:r w:rsidR="00665F21">
        <w:rPr>
          <w:rFonts w:ascii="Verdana" w:hAnsi="Verdana" w:cs="Arial"/>
          <w:sz w:val="24"/>
          <w:szCs w:val="24"/>
          <w:lang w:val="cy-GB"/>
        </w:rPr>
        <w:t xml:space="preserve">y </w:t>
      </w:r>
      <w:r>
        <w:rPr>
          <w:rFonts w:ascii="Verdana" w:hAnsi="Verdana" w:cs="Arial"/>
          <w:sz w:val="24"/>
          <w:szCs w:val="24"/>
          <w:lang w:val="cy-GB"/>
        </w:rPr>
        <w:t xml:space="preserve">CHTh sylw at gynhadledd y Fforwm Ymgysylltu </w:t>
      </w:r>
      <w:r w:rsidRPr="0009593D">
        <w:rPr>
          <w:rFonts w:ascii="Calibri" w:hAnsi="Calibri" w:cs="Calibri"/>
          <w:sz w:val="24"/>
          <w:szCs w:val="24"/>
          <w:lang w:val="cy-GB"/>
        </w:rPr>
        <w:t>â</w:t>
      </w:r>
      <w:r>
        <w:rPr>
          <w:rFonts w:ascii="Verdana" w:hAnsi="Verdana" w:cs="Arial"/>
          <w:sz w:val="24"/>
          <w:szCs w:val="24"/>
          <w:lang w:val="cy-GB"/>
        </w:rPr>
        <w:t xml:space="preserve"> Phobl Ifainc a oedd wedi’i drefnu, a’r Diwrnod Ymgysylltu Cymunedol a gynhaliwyd yn ddiweddar yn Sir Benfro. Rhoddodd </w:t>
      </w:r>
      <w:r w:rsidR="00665F21">
        <w:rPr>
          <w:rFonts w:ascii="Verdana" w:hAnsi="Verdana" w:cs="Arial"/>
          <w:sz w:val="24"/>
          <w:szCs w:val="24"/>
          <w:lang w:val="cy-GB"/>
        </w:rPr>
        <w:t xml:space="preserve">y </w:t>
      </w:r>
      <w:r>
        <w:rPr>
          <w:rFonts w:ascii="Verdana" w:hAnsi="Verdana" w:cs="Arial"/>
          <w:sz w:val="24"/>
          <w:szCs w:val="24"/>
          <w:lang w:val="cy-GB"/>
        </w:rPr>
        <w:t xml:space="preserve">CHTh wybod i’r PG am ymchwiliad y Pwyllgor Cydraddoldeb a Chyfiawnder Cymdeithasol i’r ymagwedd iechyd cyhoeddus tuag at drais ar </w:t>
      </w:r>
      <w:r>
        <w:rPr>
          <w:rFonts w:ascii="Verdana" w:hAnsi="Verdana" w:cs="Arial"/>
          <w:sz w:val="24"/>
          <w:szCs w:val="24"/>
          <w:lang w:val="cy-GB"/>
        </w:rPr>
        <w:lastRenderedPageBreak/>
        <w:t>sail rhyw, sy’n ystyried ataliad cychwynnol ac eilaidd</w:t>
      </w:r>
      <w:r w:rsidR="00665F21">
        <w:rPr>
          <w:rFonts w:ascii="Verdana" w:hAnsi="Verdana" w:cs="Arial"/>
          <w:sz w:val="24"/>
          <w:szCs w:val="24"/>
          <w:lang w:val="cy-GB"/>
        </w:rPr>
        <w:t>. M</w:t>
      </w:r>
      <w:r>
        <w:rPr>
          <w:rFonts w:ascii="Verdana" w:hAnsi="Verdana" w:cs="Arial"/>
          <w:sz w:val="24"/>
          <w:szCs w:val="24"/>
          <w:lang w:val="cy-GB"/>
        </w:rPr>
        <w:t xml:space="preserve">ae’r CHTh wedi’i wahodd i roi tystiolaeth </w:t>
      </w:r>
      <w:r w:rsidR="00665F21">
        <w:rPr>
          <w:rFonts w:ascii="Verdana" w:hAnsi="Verdana" w:cs="Arial"/>
          <w:sz w:val="24"/>
          <w:szCs w:val="24"/>
          <w:lang w:val="cy-GB"/>
        </w:rPr>
        <w:t>mewn perthynas â hyn</w:t>
      </w:r>
      <w:r>
        <w:rPr>
          <w:rFonts w:ascii="Verdana" w:hAnsi="Verdana" w:cs="Arial"/>
          <w:sz w:val="24"/>
          <w:szCs w:val="24"/>
          <w:lang w:val="cy-GB"/>
        </w:rPr>
        <w:t xml:space="preserve">. </w:t>
      </w:r>
    </w:p>
    <w:p w14:paraId="078A8EA9" w14:textId="4372927C" w:rsidR="00024945" w:rsidRPr="006C0F39" w:rsidRDefault="0009593D" w:rsidP="00457D5D">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Adolygiad yr Heddlu </w:t>
      </w:r>
    </w:p>
    <w:p w14:paraId="3644C449" w14:textId="04840C71" w:rsidR="00617BC9" w:rsidRPr="006C0F39" w:rsidRDefault="004A02F2" w:rsidP="00617BC9">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Rhoddodd y CHTh ddiolch i’r Heddlu am yr adroddiad a ddarparwyd. Holodd y CHTh </w:t>
      </w:r>
      <w:r w:rsidR="000B3E2E">
        <w:rPr>
          <w:rFonts w:ascii="Verdana" w:hAnsi="Verdana" w:cs="Arial"/>
          <w:sz w:val="24"/>
          <w:szCs w:val="24"/>
          <w:lang w:val="cy-GB"/>
        </w:rPr>
        <w:t>am</w:t>
      </w:r>
      <w:r>
        <w:rPr>
          <w:rFonts w:ascii="Verdana" w:hAnsi="Verdana" w:cs="Arial"/>
          <w:sz w:val="24"/>
          <w:szCs w:val="24"/>
          <w:lang w:val="cy-GB"/>
        </w:rPr>
        <w:t xml:space="preserve"> </w:t>
      </w:r>
      <w:r w:rsidR="000B3E2E">
        <w:rPr>
          <w:rFonts w:ascii="Verdana" w:hAnsi="Verdana" w:cs="Arial"/>
          <w:sz w:val="24"/>
          <w:szCs w:val="24"/>
          <w:lang w:val="cy-GB"/>
        </w:rPr>
        <w:t>gwblhad</w:t>
      </w:r>
      <w:r>
        <w:rPr>
          <w:rFonts w:ascii="Verdana" w:hAnsi="Verdana" w:cs="Arial"/>
          <w:sz w:val="24"/>
          <w:szCs w:val="24"/>
          <w:lang w:val="cy-GB"/>
        </w:rPr>
        <w:t xml:space="preserve"> cynllun gweithlu’r Heddlu</w:t>
      </w:r>
      <w:r w:rsidR="00617BC9" w:rsidRPr="006C0F39">
        <w:rPr>
          <w:rFonts w:ascii="Verdana" w:hAnsi="Verdana" w:cs="Arial"/>
          <w:sz w:val="24"/>
          <w:szCs w:val="24"/>
          <w:lang w:val="cy-GB"/>
        </w:rPr>
        <w:t xml:space="preserve">. </w:t>
      </w:r>
      <w:r w:rsidR="0036205A">
        <w:rPr>
          <w:rFonts w:ascii="Verdana" w:hAnsi="Verdana" w:cs="Arial"/>
          <w:sz w:val="24"/>
          <w:szCs w:val="24"/>
          <w:lang w:val="cy-GB"/>
        </w:rPr>
        <w:t xml:space="preserve">Dywedodd y PG fod gwaith wedi cychwyn ond nad oedd y ddogfen wedi’i chwblhau. Nododd y CHTh fod angen sicrhau bod strwythurau llywodraethu mewn grym ar gyfer pob adran, gan gynnwys AD. Cytunodd y PG a’r CHTh y byddai cynllun gweithlu’r Heddlu’n cael ei gyflwyno ar gyfer trafodaeth yng nghyfarfod y Bwrdd Plismona ar 3 Hydref. </w:t>
      </w:r>
    </w:p>
    <w:p w14:paraId="53E82576" w14:textId="560A6344" w:rsidR="00994BBB" w:rsidRPr="006C0F39" w:rsidRDefault="0009593D" w:rsidP="00617BC9">
      <w:pPr>
        <w:tabs>
          <w:tab w:val="left" w:pos="284"/>
        </w:tabs>
        <w:spacing w:line="360" w:lineRule="auto"/>
        <w:jc w:val="both"/>
        <w:rPr>
          <w:rFonts w:ascii="Verdana" w:hAnsi="Verdana" w:cs="Arial"/>
          <w:b/>
          <w:bCs/>
          <w:sz w:val="24"/>
          <w:szCs w:val="24"/>
          <w:lang w:val="cy-GB"/>
        </w:rPr>
      </w:pPr>
      <w:r>
        <w:rPr>
          <w:rFonts w:ascii="Verdana" w:hAnsi="Verdana" w:cs="Arial"/>
          <w:b/>
          <w:bCs/>
          <w:sz w:val="24"/>
          <w:szCs w:val="24"/>
          <w:lang w:val="cy-GB"/>
        </w:rPr>
        <w:t>Cam Gweithredu</w:t>
      </w:r>
      <w:r w:rsidR="00994BBB" w:rsidRPr="006C0F39">
        <w:rPr>
          <w:rFonts w:ascii="Verdana" w:hAnsi="Verdana" w:cs="Arial"/>
          <w:b/>
          <w:bCs/>
          <w:sz w:val="24"/>
          <w:szCs w:val="24"/>
          <w:lang w:val="cy-GB"/>
        </w:rPr>
        <w:t xml:space="preserve">: </w:t>
      </w:r>
      <w:r w:rsidR="003C4E57">
        <w:rPr>
          <w:rFonts w:ascii="Verdana" w:hAnsi="Verdana" w:cs="Arial"/>
          <w:b/>
          <w:bCs/>
          <w:sz w:val="24"/>
          <w:szCs w:val="24"/>
          <w:lang w:val="cy-GB"/>
        </w:rPr>
        <w:t>Darparu a thrafod Cynllun Gweithlu yng nghyfarfod y Bwrdd Plismona ar 3 Hydref</w:t>
      </w:r>
    </w:p>
    <w:p w14:paraId="037B713B" w14:textId="5C9BB2D0" w:rsidR="00352F40" w:rsidRPr="006C0F39" w:rsidRDefault="001E7F37" w:rsidP="00617BC9">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Cafwyd trafodaeth mewn perthynas </w:t>
      </w:r>
      <w:r w:rsidRPr="001E7F37">
        <w:rPr>
          <w:rFonts w:ascii="Calibri" w:hAnsi="Calibri" w:cs="Calibri"/>
          <w:sz w:val="24"/>
          <w:szCs w:val="24"/>
          <w:lang w:val="cy-GB"/>
        </w:rPr>
        <w:t>â</w:t>
      </w:r>
      <w:r>
        <w:rPr>
          <w:rFonts w:ascii="Verdana" w:hAnsi="Verdana" w:cs="Arial"/>
          <w:sz w:val="24"/>
          <w:szCs w:val="24"/>
          <w:lang w:val="cy-GB"/>
        </w:rPr>
        <w:t xml:space="preserve"> chynllun arbedion yr Heddlu a’r swyddi </w:t>
      </w:r>
      <w:r w:rsidR="007861BC">
        <w:rPr>
          <w:rFonts w:ascii="Verdana" w:hAnsi="Verdana" w:cs="Arial"/>
          <w:sz w:val="24"/>
          <w:szCs w:val="24"/>
          <w:lang w:val="cy-GB"/>
        </w:rPr>
        <w:t xml:space="preserve">staff </w:t>
      </w:r>
      <w:r>
        <w:rPr>
          <w:rFonts w:ascii="Verdana" w:hAnsi="Verdana" w:cs="Arial"/>
          <w:sz w:val="24"/>
          <w:szCs w:val="24"/>
          <w:lang w:val="cy-GB"/>
        </w:rPr>
        <w:t xml:space="preserve">gwag presennol a diswyddiadau. Croesawodd y CHTh sylwadau’r PG ar sefyllfa bresennol yr Heddlu o ran arbedion a holodd am ei effaith ar </w:t>
      </w:r>
      <w:proofErr w:type="spellStart"/>
      <w:r>
        <w:rPr>
          <w:rFonts w:ascii="Verdana" w:hAnsi="Verdana" w:cs="Arial"/>
          <w:sz w:val="24"/>
          <w:szCs w:val="24"/>
          <w:lang w:val="cy-GB"/>
        </w:rPr>
        <w:t>forâl</w:t>
      </w:r>
      <w:proofErr w:type="spellEnd"/>
      <w:r>
        <w:rPr>
          <w:rFonts w:ascii="Verdana" w:hAnsi="Verdana" w:cs="Arial"/>
          <w:sz w:val="24"/>
          <w:szCs w:val="24"/>
          <w:lang w:val="cy-GB"/>
        </w:rPr>
        <w:t xml:space="preserve"> yr Heddlu.</w:t>
      </w:r>
      <w:r w:rsidR="00FE47A5" w:rsidRPr="006C0F39">
        <w:rPr>
          <w:rFonts w:ascii="Verdana" w:hAnsi="Verdana" w:cs="Arial"/>
          <w:sz w:val="24"/>
          <w:szCs w:val="24"/>
          <w:lang w:val="cy-GB"/>
        </w:rPr>
        <w:t xml:space="preserve"> </w:t>
      </w:r>
      <w:r>
        <w:rPr>
          <w:rFonts w:ascii="Verdana" w:hAnsi="Verdana" w:cs="Arial"/>
          <w:sz w:val="24"/>
          <w:szCs w:val="24"/>
          <w:lang w:val="cy-GB"/>
        </w:rPr>
        <w:t>Sicrhaodd y PG fod morâl yn dda, ond nododd fod angen i’r Heddlu gyfathrebu</w:t>
      </w:r>
      <w:r w:rsidR="007861BC">
        <w:rPr>
          <w:rFonts w:ascii="Verdana" w:hAnsi="Verdana" w:cs="Arial"/>
          <w:sz w:val="24"/>
          <w:szCs w:val="24"/>
          <w:lang w:val="cy-GB"/>
        </w:rPr>
        <w:t xml:space="preserve"> â staff yn</w:t>
      </w:r>
      <w:r>
        <w:rPr>
          <w:rFonts w:ascii="Verdana" w:hAnsi="Verdana" w:cs="Arial"/>
          <w:sz w:val="24"/>
          <w:szCs w:val="24"/>
          <w:lang w:val="cy-GB"/>
        </w:rPr>
        <w:t xml:space="preserve"> well ynglŷn </w:t>
      </w:r>
      <w:r w:rsidRPr="001E7F37">
        <w:rPr>
          <w:rFonts w:ascii="Calibri" w:hAnsi="Calibri" w:cs="Calibri"/>
          <w:sz w:val="24"/>
          <w:szCs w:val="24"/>
          <w:lang w:val="cy-GB"/>
        </w:rPr>
        <w:t>â</w:t>
      </w:r>
      <w:r>
        <w:rPr>
          <w:rFonts w:ascii="Verdana" w:hAnsi="Verdana" w:cs="Arial"/>
          <w:sz w:val="24"/>
          <w:szCs w:val="24"/>
          <w:lang w:val="cy-GB"/>
        </w:rPr>
        <w:t xml:space="preserve"> pham y mae’r penderfyniadau anodd hyn yn cael eu gwneud</w:t>
      </w:r>
      <w:r w:rsidR="005303C8" w:rsidRPr="006C0F39">
        <w:rPr>
          <w:rFonts w:ascii="Verdana" w:hAnsi="Verdana" w:cs="Arial"/>
          <w:sz w:val="24"/>
          <w:szCs w:val="24"/>
          <w:lang w:val="cy-GB"/>
        </w:rPr>
        <w:t>.</w:t>
      </w:r>
      <w:r>
        <w:rPr>
          <w:rFonts w:ascii="Verdana" w:hAnsi="Verdana" w:cs="Arial"/>
          <w:sz w:val="24"/>
          <w:szCs w:val="24"/>
          <w:lang w:val="cy-GB"/>
        </w:rPr>
        <w:t xml:space="preserve"> Nododd y PG y bydd adborth o’r arolwg staff yn medru </w:t>
      </w:r>
      <w:r w:rsidR="007861BC">
        <w:rPr>
          <w:rFonts w:ascii="Verdana" w:hAnsi="Verdana" w:cs="Arial"/>
          <w:sz w:val="24"/>
          <w:szCs w:val="24"/>
          <w:lang w:val="cy-GB"/>
        </w:rPr>
        <w:t>rhoi</w:t>
      </w:r>
      <w:r>
        <w:rPr>
          <w:rFonts w:ascii="Verdana" w:hAnsi="Verdana" w:cs="Arial"/>
          <w:sz w:val="24"/>
          <w:szCs w:val="24"/>
          <w:lang w:val="cy-GB"/>
        </w:rPr>
        <w:t xml:space="preserve"> darlun gwell. Rhoddodd y CC wybod i’r CHTh am y camau nesaf a fydd yn cael eu cymryd o ran Adolygiad yr Heddlu. Dywedodd y PW fod y PSC yn adolygu data Adolygiad yr Heddlu gyda’r CC. </w:t>
      </w:r>
      <w:r w:rsidR="005303C8" w:rsidRPr="006C0F39">
        <w:rPr>
          <w:rFonts w:ascii="Verdana" w:hAnsi="Verdana" w:cs="Arial"/>
          <w:sz w:val="24"/>
          <w:szCs w:val="24"/>
          <w:lang w:val="cy-GB"/>
        </w:rPr>
        <w:t xml:space="preserve"> </w:t>
      </w:r>
    </w:p>
    <w:p w14:paraId="3A53E378" w14:textId="2AB9D096" w:rsidR="00F5217C" w:rsidRPr="003C4E57" w:rsidRDefault="003C4E57" w:rsidP="003C4E57">
      <w:pPr>
        <w:tabs>
          <w:tab w:val="left" w:pos="284"/>
        </w:tabs>
        <w:spacing w:line="360" w:lineRule="auto"/>
        <w:ind w:left="720"/>
        <w:jc w:val="both"/>
        <w:rPr>
          <w:rFonts w:ascii="Verdana" w:hAnsi="Verdana" w:cs="Arial"/>
          <w:sz w:val="24"/>
          <w:szCs w:val="24"/>
          <w:lang w:val="cy-GB"/>
        </w:rPr>
      </w:pPr>
      <w:r>
        <w:rPr>
          <w:rFonts w:ascii="Verdana" w:hAnsi="Verdana" w:cs="Arial"/>
          <w:sz w:val="24"/>
          <w:szCs w:val="24"/>
          <w:lang w:val="cy-GB"/>
        </w:rPr>
        <w:t xml:space="preserve">ch. </w:t>
      </w:r>
      <w:r w:rsidR="001E7F37">
        <w:rPr>
          <w:rFonts w:ascii="Verdana" w:hAnsi="Verdana" w:cs="Arial"/>
          <w:sz w:val="24"/>
          <w:szCs w:val="24"/>
          <w:lang w:val="cy-GB"/>
        </w:rPr>
        <w:t>Caffael</w:t>
      </w:r>
      <w:r w:rsidR="00F5217C" w:rsidRPr="003C4E57">
        <w:rPr>
          <w:rFonts w:ascii="Verdana" w:hAnsi="Verdana" w:cs="Arial"/>
          <w:sz w:val="24"/>
          <w:szCs w:val="24"/>
          <w:lang w:val="cy-GB"/>
        </w:rPr>
        <w:t xml:space="preserve"> / </w:t>
      </w:r>
      <w:r w:rsidR="001E7F37">
        <w:rPr>
          <w:rFonts w:ascii="Verdana" w:hAnsi="Verdana" w:cs="Arial"/>
          <w:sz w:val="24"/>
          <w:szCs w:val="24"/>
          <w:lang w:val="cy-GB"/>
        </w:rPr>
        <w:t xml:space="preserve">Cytundebau </w:t>
      </w:r>
    </w:p>
    <w:p w14:paraId="5712967A" w14:textId="3CFDE65D" w:rsidR="00214720" w:rsidRPr="001E7F37" w:rsidRDefault="001E7F37" w:rsidP="00AD6FF8">
      <w:pPr>
        <w:pStyle w:val="ListParagraph"/>
        <w:numPr>
          <w:ilvl w:val="0"/>
          <w:numId w:val="20"/>
        </w:numPr>
        <w:tabs>
          <w:tab w:val="left" w:pos="284"/>
        </w:tabs>
        <w:spacing w:line="360" w:lineRule="auto"/>
        <w:ind w:left="1364"/>
        <w:jc w:val="both"/>
        <w:rPr>
          <w:rFonts w:ascii="Verdana" w:hAnsi="Verdana" w:cs="Arial"/>
          <w:sz w:val="24"/>
          <w:szCs w:val="24"/>
          <w:lang w:val="cy-GB"/>
        </w:rPr>
      </w:pPr>
      <w:r>
        <w:rPr>
          <w:rFonts w:ascii="Verdana" w:hAnsi="Verdana" w:cs="Arial"/>
          <w:sz w:val="24"/>
          <w:szCs w:val="24"/>
          <w:lang w:val="cy-GB"/>
        </w:rPr>
        <w:t xml:space="preserve">Cytundeb Adran 22 y Rhwydwaith Ymchwilio i Wrthdrawiadau Fforensig </w:t>
      </w:r>
    </w:p>
    <w:p w14:paraId="66E9C446" w14:textId="77777777" w:rsidR="000D1A54" w:rsidRPr="001E7F37" w:rsidRDefault="000D1A54" w:rsidP="00AD6FF8">
      <w:pPr>
        <w:pStyle w:val="ListParagraph"/>
        <w:tabs>
          <w:tab w:val="left" w:pos="284"/>
        </w:tabs>
        <w:spacing w:line="360" w:lineRule="auto"/>
        <w:ind w:left="1364"/>
        <w:jc w:val="both"/>
        <w:rPr>
          <w:rFonts w:ascii="Verdana" w:hAnsi="Verdana" w:cs="Arial"/>
          <w:sz w:val="24"/>
          <w:szCs w:val="24"/>
          <w:lang w:val="cy-GB"/>
        </w:rPr>
      </w:pPr>
    </w:p>
    <w:p w14:paraId="04E5E509" w14:textId="16BBA7FC" w:rsidR="00447D01" w:rsidRPr="001E7F37" w:rsidRDefault="001E7F37" w:rsidP="001E7F37">
      <w:pPr>
        <w:tabs>
          <w:tab w:val="left" w:pos="284"/>
        </w:tabs>
        <w:spacing w:line="360" w:lineRule="auto"/>
        <w:jc w:val="both"/>
        <w:rPr>
          <w:rFonts w:ascii="Verdana" w:hAnsi="Verdana" w:cs="Arial"/>
          <w:sz w:val="24"/>
          <w:szCs w:val="24"/>
          <w:lang w:val="cy-GB"/>
        </w:rPr>
      </w:pPr>
      <w:r w:rsidRPr="001E7F37">
        <w:rPr>
          <w:rFonts w:ascii="Verdana" w:hAnsi="Verdana" w:cs="Arial"/>
          <w:sz w:val="24"/>
          <w:szCs w:val="24"/>
          <w:lang w:val="cy-GB"/>
        </w:rPr>
        <w:t xml:space="preserve">Dywedodd y PW fod Adran </w:t>
      </w:r>
      <w:r w:rsidR="00977F64">
        <w:rPr>
          <w:rFonts w:ascii="Verdana" w:hAnsi="Verdana" w:cs="Arial"/>
          <w:sz w:val="24"/>
          <w:szCs w:val="24"/>
          <w:lang w:val="cy-GB"/>
        </w:rPr>
        <w:t>y Gyfraith</w:t>
      </w:r>
      <w:r w:rsidRPr="001E7F37">
        <w:rPr>
          <w:rFonts w:ascii="Verdana" w:hAnsi="Verdana" w:cs="Arial"/>
          <w:sz w:val="24"/>
          <w:szCs w:val="24"/>
          <w:lang w:val="cy-GB"/>
        </w:rPr>
        <w:t xml:space="preserve">, y PSC a’r CC eisoes wedi adolygu’r cytundeb ac yn cefnogi ei gymeradwyo. </w:t>
      </w:r>
      <w:r w:rsidR="00977F64">
        <w:rPr>
          <w:rFonts w:ascii="Verdana" w:hAnsi="Verdana" w:cs="Arial"/>
          <w:sz w:val="24"/>
          <w:szCs w:val="24"/>
          <w:lang w:val="cy-GB"/>
        </w:rPr>
        <w:t>Cymeradwywyd y cytundeb yn ddiweddarach gan</w:t>
      </w:r>
      <w:r>
        <w:rPr>
          <w:rFonts w:ascii="Verdana" w:hAnsi="Verdana" w:cs="Arial"/>
          <w:sz w:val="24"/>
          <w:szCs w:val="24"/>
          <w:lang w:val="cy-GB"/>
        </w:rPr>
        <w:t xml:space="preserve"> y CHTh a’r PG. </w:t>
      </w:r>
    </w:p>
    <w:p w14:paraId="6570F5B3" w14:textId="54DD5029" w:rsidR="00764CDA" w:rsidRPr="006C0F39" w:rsidRDefault="001E7F37" w:rsidP="00764CDA">
      <w:pPr>
        <w:tabs>
          <w:tab w:val="left" w:pos="284"/>
        </w:tabs>
        <w:spacing w:line="360" w:lineRule="auto"/>
        <w:jc w:val="both"/>
        <w:rPr>
          <w:rFonts w:ascii="Verdana" w:hAnsi="Verdana" w:cs="Arial"/>
          <w:b/>
          <w:bCs/>
          <w:sz w:val="24"/>
          <w:szCs w:val="24"/>
          <w:lang w:val="cy-GB"/>
        </w:rPr>
      </w:pPr>
      <w:r>
        <w:rPr>
          <w:rFonts w:ascii="Verdana" w:hAnsi="Verdana" w:cs="Arial"/>
          <w:b/>
          <w:bCs/>
          <w:sz w:val="24"/>
          <w:szCs w:val="24"/>
          <w:lang w:val="cy-GB"/>
        </w:rPr>
        <w:lastRenderedPageBreak/>
        <w:t>Penderfyniad</w:t>
      </w:r>
      <w:r w:rsidR="00214720" w:rsidRPr="006C0F39">
        <w:rPr>
          <w:rFonts w:ascii="Verdana" w:hAnsi="Verdana" w:cs="Arial"/>
          <w:b/>
          <w:bCs/>
          <w:sz w:val="24"/>
          <w:szCs w:val="24"/>
          <w:lang w:val="cy-GB"/>
        </w:rPr>
        <w:t xml:space="preserve">: </w:t>
      </w:r>
      <w:r w:rsidRPr="001E7F37">
        <w:rPr>
          <w:rFonts w:ascii="Verdana" w:hAnsi="Verdana" w:cs="Arial"/>
          <w:b/>
          <w:bCs/>
          <w:sz w:val="24"/>
          <w:szCs w:val="24"/>
          <w:lang w:val="cy-GB"/>
        </w:rPr>
        <w:t>Cymeradwyodd y PG a’r CHTh adran 22 o’r cytundeb Rhwydwaith Ymchwilio i Wrthdrawiadau Fforensig</w:t>
      </w:r>
    </w:p>
    <w:p w14:paraId="67534F0C" w14:textId="4B51AC52" w:rsidR="00F5217C" w:rsidRPr="006C0F39" w:rsidRDefault="001E7F37" w:rsidP="00764CDA">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Trafodaethau’r Grŵp Prif Swyddogion </w:t>
      </w:r>
    </w:p>
    <w:p w14:paraId="35A3FED2" w14:textId="3B10FF83" w:rsidR="00764CDA" w:rsidRPr="006C0F39" w:rsidRDefault="00E64201" w:rsidP="00764CDA">
      <w:pPr>
        <w:tabs>
          <w:tab w:val="left" w:pos="284"/>
        </w:tabs>
        <w:spacing w:line="360" w:lineRule="auto"/>
        <w:jc w:val="both"/>
        <w:rPr>
          <w:rFonts w:ascii="Verdana" w:hAnsi="Verdana" w:cs="Arial"/>
          <w:sz w:val="24"/>
          <w:szCs w:val="24"/>
          <w:lang w:val="cy-GB"/>
        </w:rPr>
      </w:pPr>
      <w:r>
        <w:rPr>
          <w:rFonts w:ascii="Verdana" w:hAnsi="Verdana" w:cs="Verdana"/>
          <w:sz w:val="24"/>
          <w:szCs w:val="24"/>
          <w:lang w:val="cy-GB"/>
        </w:rPr>
        <w:t xml:space="preserve">Cafwyd trafodaeth ynglŷn </w:t>
      </w:r>
      <w:r>
        <w:rPr>
          <w:rFonts w:ascii="Calibri" w:hAnsi="Calibri" w:cs="Calibri"/>
          <w:sz w:val="24"/>
          <w:szCs w:val="24"/>
          <w:lang w:val="cy-GB"/>
        </w:rPr>
        <w:t>â</w:t>
      </w:r>
      <w:r>
        <w:rPr>
          <w:rFonts w:ascii="Verdana" w:hAnsi="Verdana" w:cs="Verdana"/>
          <w:sz w:val="24"/>
          <w:szCs w:val="24"/>
          <w:lang w:val="cy-GB"/>
        </w:rPr>
        <w:t>’r gofyn am yr eitem agenda hon. Nododd y CHTh y byddai’n fuddiol cael gwybod am benderfyniadau a thrafodaethau’r Grŵp Prif Swyddogion. Nododd y PG fod camau gweithredu’r Grŵp Prif Swyddogion yn cael eu nodi ac y gellid eu darparu. Nododd y CHTh y byddai hyn yn fuddiol yn ei ddyletswydd i ddal y Prif Gwnstabl i gyfrif.</w:t>
      </w:r>
    </w:p>
    <w:p w14:paraId="2AEB7AD7" w14:textId="791A7937" w:rsidR="00F5217C" w:rsidRPr="006C0F39" w:rsidRDefault="003C4E57" w:rsidP="00F5217C">
      <w:pPr>
        <w:tabs>
          <w:tab w:val="left" w:pos="284"/>
        </w:tabs>
        <w:spacing w:line="360" w:lineRule="auto"/>
        <w:ind w:left="720"/>
        <w:jc w:val="both"/>
        <w:rPr>
          <w:rFonts w:ascii="Verdana" w:hAnsi="Verdana" w:cs="Arial"/>
          <w:sz w:val="24"/>
          <w:szCs w:val="24"/>
          <w:lang w:val="cy-GB"/>
        </w:rPr>
      </w:pPr>
      <w:proofErr w:type="spellStart"/>
      <w:r>
        <w:rPr>
          <w:rFonts w:ascii="Verdana" w:hAnsi="Verdana" w:cs="Arial"/>
          <w:sz w:val="24"/>
          <w:szCs w:val="24"/>
          <w:lang w:val="cy-GB"/>
        </w:rPr>
        <w:t>dd</w:t>
      </w:r>
      <w:proofErr w:type="spellEnd"/>
      <w:r w:rsidR="00F5217C" w:rsidRPr="006C0F39">
        <w:rPr>
          <w:rFonts w:ascii="Verdana" w:hAnsi="Verdana" w:cs="Arial"/>
          <w:sz w:val="24"/>
          <w:szCs w:val="24"/>
          <w:lang w:val="cy-GB"/>
        </w:rPr>
        <w:t>.</w:t>
      </w:r>
      <w:r w:rsidR="00F5217C" w:rsidRPr="006C0F39">
        <w:rPr>
          <w:rFonts w:ascii="Verdana" w:hAnsi="Verdana" w:cs="Arial"/>
          <w:sz w:val="24"/>
          <w:szCs w:val="24"/>
          <w:lang w:val="cy-GB"/>
        </w:rPr>
        <w:tab/>
      </w:r>
      <w:r w:rsidR="000812C0">
        <w:rPr>
          <w:rFonts w:ascii="Verdana" w:hAnsi="Verdana" w:cs="Arial"/>
          <w:sz w:val="24"/>
          <w:szCs w:val="24"/>
          <w:lang w:val="cy-GB"/>
        </w:rPr>
        <w:t>Cyllid</w:t>
      </w:r>
      <w:r w:rsidR="00F5217C" w:rsidRPr="006C0F39">
        <w:rPr>
          <w:rFonts w:ascii="Verdana" w:hAnsi="Verdana" w:cs="Arial"/>
          <w:sz w:val="24"/>
          <w:szCs w:val="24"/>
          <w:lang w:val="cy-GB"/>
        </w:rPr>
        <w:t xml:space="preserve"> (</w:t>
      </w:r>
      <w:r w:rsidR="000812C0">
        <w:rPr>
          <w:rFonts w:ascii="Verdana" w:hAnsi="Verdana" w:cs="Arial"/>
          <w:sz w:val="24"/>
          <w:szCs w:val="24"/>
          <w:lang w:val="cy-GB"/>
        </w:rPr>
        <w:t>Y Sefyllfa ar Ddiwedd y Flwyddyn</w:t>
      </w:r>
      <w:r w:rsidR="00F5217C" w:rsidRPr="006C0F39">
        <w:rPr>
          <w:rFonts w:ascii="Verdana" w:hAnsi="Verdana" w:cs="Arial"/>
          <w:sz w:val="24"/>
          <w:szCs w:val="24"/>
          <w:lang w:val="cy-GB"/>
        </w:rPr>
        <w:t>)</w:t>
      </w:r>
    </w:p>
    <w:p w14:paraId="7837FA6F" w14:textId="076AF244" w:rsidR="00A87366" w:rsidRPr="006C0F39" w:rsidRDefault="00CD6A87" w:rsidP="00764CDA">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Diolchodd y CHTh i’r CC am yr adroddiad a ddarparwyd. Cafwyd trafodaeth fanwl mewn perthynas </w:t>
      </w:r>
      <w:r w:rsidRPr="00CD6A87">
        <w:rPr>
          <w:rFonts w:ascii="Calibri" w:hAnsi="Calibri" w:cs="Calibri"/>
          <w:sz w:val="24"/>
          <w:szCs w:val="24"/>
          <w:lang w:val="cy-GB"/>
        </w:rPr>
        <w:t>â</w:t>
      </w:r>
      <w:r>
        <w:rPr>
          <w:rFonts w:ascii="Verdana" w:hAnsi="Verdana" w:cs="Arial"/>
          <w:sz w:val="24"/>
          <w:szCs w:val="24"/>
          <w:lang w:val="cy-GB"/>
        </w:rPr>
        <w:t xml:space="preserve">’r sefyllfa alldro cyllideb cyfalaf lle ceisiodd CHTh eglurder a sicrwydd gan y CC. Cafwyd trafodaeth ynglŷn </w:t>
      </w:r>
      <w:r w:rsidRPr="00CD6A87">
        <w:rPr>
          <w:rFonts w:ascii="Calibri" w:hAnsi="Calibri" w:cs="Calibri"/>
          <w:sz w:val="24"/>
          <w:szCs w:val="24"/>
          <w:lang w:val="cy-GB"/>
        </w:rPr>
        <w:t>â</w:t>
      </w:r>
      <w:r>
        <w:rPr>
          <w:rFonts w:ascii="Verdana" w:hAnsi="Verdana" w:cs="Arial"/>
          <w:sz w:val="24"/>
          <w:szCs w:val="24"/>
          <w:lang w:val="cy-GB"/>
        </w:rPr>
        <w:t xml:space="preserve">’r cynigion a nodwyd a oedd wedi’u casglu ar gyfer yr elfen refeniw. Cymeradwyodd y CHTh yr argymhellion a nodwyd o fewn yr adroddiad yn amodol ar drafodaethau pellach gyda’r PSC. </w:t>
      </w:r>
    </w:p>
    <w:p w14:paraId="536FF84A" w14:textId="166835AB" w:rsidR="00766B2B" w:rsidRPr="006C0F39" w:rsidRDefault="000812C0" w:rsidP="00764CDA">
      <w:pPr>
        <w:tabs>
          <w:tab w:val="left" w:pos="284"/>
        </w:tabs>
        <w:spacing w:line="360" w:lineRule="auto"/>
        <w:jc w:val="both"/>
        <w:rPr>
          <w:rFonts w:ascii="Verdana" w:hAnsi="Verdana" w:cs="Arial"/>
          <w:b/>
          <w:bCs/>
          <w:sz w:val="24"/>
          <w:szCs w:val="24"/>
          <w:lang w:val="cy-GB"/>
        </w:rPr>
      </w:pPr>
      <w:r>
        <w:rPr>
          <w:rFonts w:ascii="Verdana" w:hAnsi="Verdana" w:cs="Arial"/>
          <w:b/>
          <w:bCs/>
          <w:sz w:val="24"/>
          <w:szCs w:val="24"/>
          <w:lang w:val="cy-GB"/>
        </w:rPr>
        <w:t>Penderfyniad</w:t>
      </w:r>
      <w:r w:rsidR="00766B2B" w:rsidRPr="006C0F39">
        <w:rPr>
          <w:rFonts w:ascii="Verdana" w:hAnsi="Verdana" w:cs="Arial"/>
          <w:b/>
          <w:bCs/>
          <w:sz w:val="24"/>
          <w:szCs w:val="24"/>
          <w:lang w:val="cy-GB"/>
        </w:rPr>
        <w:t xml:space="preserve">: </w:t>
      </w:r>
      <w:r w:rsidR="00426B97" w:rsidRPr="00426B97">
        <w:rPr>
          <w:rFonts w:ascii="Verdana" w:hAnsi="Verdana" w:cs="Arial"/>
          <w:b/>
          <w:bCs/>
          <w:sz w:val="24"/>
          <w:szCs w:val="24"/>
          <w:lang w:val="cy-GB"/>
        </w:rPr>
        <w:t>Cymeradwyodd y CHTh argymhellion A-</w:t>
      </w:r>
      <w:proofErr w:type="spellStart"/>
      <w:r w:rsidR="00426B97" w:rsidRPr="00426B97">
        <w:rPr>
          <w:rFonts w:ascii="Verdana" w:hAnsi="Verdana" w:cs="Arial"/>
          <w:b/>
          <w:bCs/>
          <w:sz w:val="24"/>
          <w:szCs w:val="24"/>
          <w:lang w:val="cy-GB"/>
        </w:rPr>
        <w:t>Ff</w:t>
      </w:r>
      <w:proofErr w:type="spellEnd"/>
      <w:r w:rsidR="00426B97" w:rsidRPr="00426B97">
        <w:rPr>
          <w:rFonts w:ascii="Verdana" w:hAnsi="Verdana" w:cs="Arial"/>
          <w:b/>
          <w:bCs/>
          <w:sz w:val="24"/>
          <w:szCs w:val="24"/>
          <w:lang w:val="cy-GB"/>
        </w:rPr>
        <w:t xml:space="preserve"> ar gyfer yr elfen refeniw yn dilyn trafodaethau pellach </w:t>
      </w:r>
      <w:r w:rsidR="009D1A26">
        <w:rPr>
          <w:rFonts w:ascii="Verdana" w:hAnsi="Verdana" w:cs="Arial"/>
          <w:b/>
          <w:bCs/>
          <w:sz w:val="24"/>
          <w:szCs w:val="24"/>
          <w:lang w:val="cy-GB"/>
        </w:rPr>
        <w:t>gyda’r</w:t>
      </w:r>
      <w:r w:rsidR="00426B97" w:rsidRPr="00426B97">
        <w:rPr>
          <w:rFonts w:ascii="Verdana" w:hAnsi="Verdana" w:cs="Arial"/>
          <w:b/>
          <w:bCs/>
          <w:sz w:val="24"/>
          <w:szCs w:val="24"/>
          <w:lang w:val="cy-GB"/>
        </w:rPr>
        <w:t xml:space="preserve"> PSC</w:t>
      </w:r>
    </w:p>
    <w:p w14:paraId="45DDABA2" w14:textId="32C386D8" w:rsidR="00444401" w:rsidRPr="006C0F39" w:rsidRDefault="000812C0" w:rsidP="00766B2B">
      <w:pPr>
        <w:tabs>
          <w:tab w:val="left" w:pos="284"/>
        </w:tabs>
        <w:spacing w:line="360" w:lineRule="auto"/>
        <w:jc w:val="both"/>
        <w:rPr>
          <w:rFonts w:ascii="Verdana" w:hAnsi="Verdana" w:cs="Arial"/>
          <w:bCs/>
          <w:sz w:val="24"/>
          <w:szCs w:val="24"/>
          <w:lang w:val="cy-GB"/>
        </w:rPr>
      </w:pPr>
      <w:r>
        <w:rPr>
          <w:rFonts w:ascii="Verdana" w:hAnsi="Verdana" w:cs="Arial"/>
          <w:b/>
          <w:sz w:val="24"/>
          <w:szCs w:val="24"/>
          <w:lang w:val="cy-GB"/>
        </w:rPr>
        <w:t>Materion i’w Trafod</w:t>
      </w:r>
    </w:p>
    <w:p w14:paraId="388C5597" w14:textId="2007A876" w:rsidR="00F5217C" w:rsidRPr="006C0F39" w:rsidRDefault="00E64201" w:rsidP="009C2774">
      <w:pPr>
        <w:pStyle w:val="ListParagraph"/>
        <w:numPr>
          <w:ilvl w:val="1"/>
          <w:numId w:val="22"/>
        </w:numPr>
        <w:tabs>
          <w:tab w:val="left" w:pos="284"/>
        </w:tabs>
        <w:spacing w:line="360" w:lineRule="auto"/>
        <w:jc w:val="both"/>
        <w:rPr>
          <w:rFonts w:ascii="Verdana" w:hAnsi="Verdana" w:cs="Arial"/>
          <w:bCs/>
          <w:sz w:val="24"/>
          <w:szCs w:val="24"/>
          <w:lang w:val="cy-GB"/>
        </w:rPr>
      </w:pPr>
      <w:r>
        <w:rPr>
          <w:rFonts w:ascii="Verdana" w:hAnsi="Verdana" w:cs="Verdana"/>
          <w:sz w:val="24"/>
          <w:szCs w:val="24"/>
          <w:lang w:val="cy-GB"/>
        </w:rPr>
        <w:t xml:space="preserve">Adolygiad </w:t>
      </w:r>
      <w:r w:rsidR="008D7558">
        <w:rPr>
          <w:rFonts w:ascii="Verdana" w:hAnsi="Verdana" w:cs="Verdana"/>
          <w:sz w:val="24"/>
          <w:szCs w:val="24"/>
          <w:lang w:val="cy-GB"/>
        </w:rPr>
        <w:t>gan g</w:t>
      </w:r>
      <w:r>
        <w:rPr>
          <w:rFonts w:ascii="Verdana" w:hAnsi="Verdana" w:cs="Verdana"/>
          <w:sz w:val="24"/>
          <w:szCs w:val="24"/>
          <w:lang w:val="cy-GB"/>
        </w:rPr>
        <w:t xml:space="preserve">ymheiriaid o’r Rhaglen Gwybodaeth </w:t>
      </w:r>
      <w:proofErr w:type="spellStart"/>
      <w:r>
        <w:rPr>
          <w:rFonts w:ascii="Verdana" w:hAnsi="Verdana" w:cs="Verdana"/>
          <w:sz w:val="24"/>
          <w:szCs w:val="24"/>
          <w:lang w:val="cy-GB"/>
        </w:rPr>
        <w:t>Bregusrwydd</w:t>
      </w:r>
      <w:proofErr w:type="spellEnd"/>
      <w:r>
        <w:rPr>
          <w:rFonts w:ascii="Verdana" w:hAnsi="Verdana" w:cs="Verdana"/>
          <w:sz w:val="24"/>
          <w:szCs w:val="24"/>
          <w:lang w:val="cy-GB"/>
        </w:rPr>
        <w:t xml:space="preserve"> ac Arfer</w:t>
      </w:r>
    </w:p>
    <w:p w14:paraId="7FE0A22D" w14:textId="7BF70EB3" w:rsidR="00CB167A" w:rsidRPr="006C0F39" w:rsidRDefault="00E64201" w:rsidP="00CB167A">
      <w:pPr>
        <w:tabs>
          <w:tab w:val="left" w:pos="284"/>
        </w:tabs>
        <w:spacing w:line="360" w:lineRule="auto"/>
        <w:jc w:val="both"/>
        <w:rPr>
          <w:rFonts w:ascii="Verdana" w:hAnsi="Verdana" w:cs="Arial"/>
          <w:bCs/>
          <w:sz w:val="24"/>
          <w:szCs w:val="24"/>
          <w:lang w:val="cy-GB"/>
        </w:rPr>
      </w:pPr>
      <w:r>
        <w:rPr>
          <w:rFonts w:ascii="Verdana" w:hAnsi="Verdana" w:cs="Verdana"/>
          <w:sz w:val="24"/>
          <w:szCs w:val="24"/>
          <w:lang w:val="cy-GB"/>
        </w:rPr>
        <w:t xml:space="preserve">Diolchodd y CHTh i’r Heddlu am yr adroddiad a ddarparwyd. Holodd y PW pa un ai a yw’r adolygiad o’r Rhaglen Gwybodaeth </w:t>
      </w:r>
      <w:proofErr w:type="spellStart"/>
      <w:r>
        <w:rPr>
          <w:rFonts w:ascii="Verdana" w:hAnsi="Verdana" w:cs="Verdana"/>
          <w:sz w:val="24"/>
          <w:szCs w:val="24"/>
          <w:lang w:val="cy-GB"/>
        </w:rPr>
        <w:t>Bregusrwydd</w:t>
      </w:r>
      <w:proofErr w:type="spellEnd"/>
      <w:r>
        <w:rPr>
          <w:rFonts w:ascii="Verdana" w:hAnsi="Verdana" w:cs="Verdana"/>
          <w:sz w:val="24"/>
          <w:szCs w:val="24"/>
          <w:lang w:val="cy-GB"/>
        </w:rPr>
        <w:t xml:space="preserve"> ac Arfer hefyd yn cael ei ystyried gan AHGTAEF. Dywedodd y PG fod yr adolygiad </w:t>
      </w:r>
      <w:r w:rsidR="008D7558">
        <w:rPr>
          <w:rFonts w:ascii="Verdana" w:hAnsi="Verdana" w:cs="Verdana"/>
          <w:sz w:val="24"/>
          <w:szCs w:val="24"/>
          <w:lang w:val="cy-GB"/>
        </w:rPr>
        <w:t>gan g</w:t>
      </w:r>
      <w:r>
        <w:rPr>
          <w:rFonts w:ascii="Verdana" w:hAnsi="Verdana" w:cs="Verdana"/>
          <w:sz w:val="24"/>
          <w:szCs w:val="24"/>
          <w:lang w:val="cy-GB"/>
        </w:rPr>
        <w:t xml:space="preserve">ymheiriaid o’r Rhaglen Gwybodaeth </w:t>
      </w:r>
      <w:proofErr w:type="spellStart"/>
      <w:r>
        <w:rPr>
          <w:rFonts w:ascii="Verdana" w:hAnsi="Verdana" w:cs="Verdana"/>
          <w:sz w:val="24"/>
          <w:szCs w:val="24"/>
          <w:lang w:val="cy-GB"/>
        </w:rPr>
        <w:t>Bregusrwydd</w:t>
      </w:r>
      <w:proofErr w:type="spellEnd"/>
      <w:r>
        <w:rPr>
          <w:rFonts w:ascii="Verdana" w:hAnsi="Verdana" w:cs="Verdana"/>
          <w:sz w:val="24"/>
          <w:szCs w:val="24"/>
          <w:lang w:val="cy-GB"/>
        </w:rPr>
        <w:t xml:space="preserve"> ac Arfer yn cael ei ystyried gan AHGTAEF a’r Bwrdd </w:t>
      </w:r>
      <w:proofErr w:type="spellStart"/>
      <w:r>
        <w:rPr>
          <w:rFonts w:ascii="Verdana" w:hAnsi="Verdana" w:cs="Verdana"/>
          <w:sz w:val="24"/>
          <w:szCs w:val="24"/>
          <w:lang w:val="cy-GB"/>
        </w:rPr>
        <w:t>Bregusrwydd</w:t>
      </w:r>
      <w:proofErr w:type="spellEnd"/>
      <w:r>
        <w:rPr>
          <w:rFonts w:ascii="Verdana" w:hAnsi="Verdana" w:cs="Verdana"/>
          <w:sz w:val="24"/>
          <w:szCs w:val="24"/>
          <w:lang w:val="cy-GB"/>
        </w:rPr>
        <w:t xml:space="preserve">. Nododd y PG fod gan yr Heddlu gynllun gweithredu mewn grym yn awr ar gyfer mynd i’r afael </w:t>
      </w:r>
      <w:r>
        <w:rPr>
          <w:rFonts w:ascii="Calibri" w:hAnsi="Calibri" w:cs="Calibri"/>
          <w:sz w:val="24"/>
          <w:szCs w:val="24"/>
          <w:lang w:val="cy-GB"/>
        </w:rPr>
        <w:t>â</w:t>
      </w:r>
      <w:r>
        <w:rPr>
          <w:rFonts w:ascii="Verdana" w:hAnsi="Verdana" w:cs="Verdana"/>
          <w:sz w:val="24"/>
          <w:szCs w:val="24"/>
          <w:lang w:val="cy-GB"/>
        </w:rPr>
        <w:t xml:space="preserve">’r argymhellion. Holodd y CHTh pa un ai a oedd AHGTAEF yn ymwybodol o’r </w:t>
      </w:r>
      <w:r>
        <w:rPr>
          <w:rFonts w:ascii="Verdana" w:hAnsi="Verdana" w:cs="Verdana"/>
          <w:sz w:val="24"/>
          <w:szCs w:val="24"/>
          <w:lang w:val="cy-GB"/>
        </w:rPr>
        <w:lastRenderedPageBreak/>
        <w:t xml:space="preserve">adolygiad. Dywedodd y PG ei bod hi’n bwysig fod AHGTAEF yn ymwybodol a nododd ei fod yn hapus i rannu. Gofynnodd y CHTh i Ymgynghorydd Polisi </w:t>
      </w:r>
      <w:proofErr w:type="spellStart"/>
      <w:r>
        <w:rPr>
          <w:rFonts w:ascii="Verdana" w:hAnsi="Verdana" w:cs="Verdana"/>
          <w:sz w:val="24"/>
          <w:szCs w:val="24"/>
          <w:lang w:val="cy-GB"/>
        </w:rPr>
        <w:t>SCHTh</w:t>
      </w:r>
      <w:proofErr w:type="spellEnd"/>
      <w:r>
        <w:rPr>
          <w:rFonts w:ascii="Verdana" w:hAnsi="Verdana" w:cs="Verdana"/>
          <w:sz w:val="24"/>
          <w:szCs w:val="24"/>
          <w:lang w:val="cy-GB"/>
        </w:rPr>
        <w:t xml:space="preserve"> adolygu’r adolygiad </w:t>
      </w:r>
      <w:r w:rsidR="008D7558">
        <w:rPr>
          <w:rFonts w:ascii="Verdana" w:hAnsi="Verdana" w:cs="Verdana"/>
          <w:sz w:val="24"/>
          <w:szCs w:val="24"/>
          <w:lang w:val="cy-GB"/>
        </w:rPr>
        <w:t>gan g</w:t>
      </w:r>
      <w:r>
        <w:rPr>
          <w:rFonts w:ascii="Verdana" w:hAnsi="Verdana" w:cs="Verdana"/>
          <w:sz w:val="24"/>
          <w:szCs w:val="24"/>
          <w:lang w:val="cy-GB"/>
        </w:rPr>
        <w:t xml:space="preserve">ymheiriaid o’r Rhaglen Gwybodaeth </w:t>
      </w:r>
      <w:proofErr w:type="spellStart"/>
      <w:r>
        <w:rPr>
          <w:rFonts w:ascii="Verdana" w:hAnsi="Verdana" w:cs="Verdana"/>
          <w:sz w:val="24"/>
          <w:szCs w:val="24"/>
          <w:lang w:val="cy-GB"/>
        </w:rPr>
        <w:t>Bregusrwydd</w:t>
      </w:r>
      <w:proofErr w:type="spellEnd"/>
      <w:r>
        <w:rPr>
          <w:rFonts w:ascii="Verdana" w:hAnsi="Verdana" w:cs="Verdana"/>
          <w:sz w:val="24"/>
          <w:szCs w:val="24"/>
          <w:lang w:val="cy-GB"/>
        </w:rPr>
        <w:t xml:space="preserve"> ac Arfer a chraffu ar gynllun gweithredu’r Heddlu.</w:t>
      </w:r>
    </w:p>
    <w:p w14:paraId="1BDF8A17" w14:textId="74AD040E" w:rsidR="000E6C49" w:rsidRPr="006C0F39" w:rsidRDefault="007A167A" w:rsidP="00CB167A">
      <w:pPr>
        <w:tabs>
          <w:tab w:val="left" w:pos="284"/>
        </w:tabs>
        <w:spacing w:line="360" w:lineRule="auto"/>
        <w:jc w:val="both"/>
        <w:rPr>
          <w:rFonts w:ascii="Verdana" w:hAnsi="Verdana" w:cs="Arial"/>
          <w:b/>
          <w:sz w:val="24"/>
          <w:szCs w:val="24"/>
          <w:lang w:val="cy-GB"/>
        </w:rPr>
      </w:pPr>
      <w:r>
        <w:rPr>
          <w:rFonts w:ascii="Verdana" w:hAnsi="Verdana" w:cs="Arial"/>
          <w:b/>
          <w:sz w:val="24"/>
          <w:szCs w:val="24"/>
          <w:lang w:val="cy-GB"/>
        </w:rPr>
        <w:t>Cam Gweithredu</w:t>
      </w:r>
      <w:r w:rsidR="000E6C49" w:rsidRPr="006C0F39">
        <w:rPr>
          <w:rFonts w:ascii="Verdana" w:hAnsi="Verdana" w:cs="Arial"/>
          <w:b/>
          <w:sz w:val="24"/>
          <w:szCs w:val="24"/>
          <w:lang w:val="cy-GB"/>
        </w:rPr>
        <w:t xml:space="preserve">: </w:t>
      </w:r>
      <w:r>
        <w:rPr>
          <w:rFonts w:ascii="Verdana" w:hAnsi="Verdana" w:cs="Arial"/>
          <w:b/>
          <w:sz w:val="24"/>
          <w:szCs w:val="24"/>
          <w:lang w:val="cy-GB"/>
        </w:rPr>
        <w:t xml:space="preserve">Ymgynghorydd Polisi </w:t>
      </w:r>
      <w:proofErr w:type="spellStart"/>
      <w:r>
        <w:rPr>
          <w:rFonts w:ascii="Verdana" w:hAnsi="Verdana" w:cs="Arial"/>
          <w:b/>
          <w:sz w:val="24"/>
          <w:szCs w:val="24"/>
          <w:lang w:val="cy-GB"/>
        </w:rPr>
        <w:t>SCHTh</w:t>
      </w:r>
      <w:proofErr w:type="spellEnd"/>
      <w:r>
        <w:rPr>
          <w:rFonts w:ascii="Verdana" w:hAnsi="Verdana" w:cs="Arial"/>
          <w:b/>
          <w:sz w:val="24"/>
          <w:szCs w:val="24"/>
          <w:lang w:val="cy-GB"/>
        </w:rPr>
        <w:t xml:space="preserve"> i adolygu’r </w:t>
      </w:r>
      <w:r w:rsidRPr="007A167A">
        <w:rPr>
          <w:rFonts w:ascii="Verdana" w:hAnsi="Verdana" w:cs="Arial"/>
          <w:b/>
          <w:bCs/>
          <w:sz w:val="24"/>
          <w:szCs w:val="24"/>
          <w:lang w:val="cy-GB"/>
        </w:rPr>
        <w:t xml:space="preserve">adolygiad o’r Rhaglen Gwybodaeth </w:t>
      </w:r>
      <w:proofErr w:type="spellStart"/>
      <w:r w:rsidRPr="007A167A">
        <w:rPr>
          <w:rFonts w:ascii="Verdana" w:hAnsi="Verdana" w:cs="Arial"/>
          <w:b/>
          <w:bCs/>
          <w:sz w:val="24"/>
          <w:szCs w:val="24"/>
          <w:lang w:val="cy-GB"/>
        </w:rPr>
        <w:t>Bregusrwydd</w:t>
      </w:r>
      <w:proofErr w:type="spellEnd"/>
      <w:r w:rsidRPr="007A167A">
        <w:rPr>
          <w:rFonts w:ascii="Verdana" w:hAnsi="Verdana" w:cs="Arial"/>
          <w:b/>
          <w:bCs/>
          <w:sz w:val="24"/>
          <w:szCs w:val="24"/>
          <w:lang w:val="cy-GB"/>
        </w:rPr>
        <w:t xml:space="preserve"> ac Arfer a chraffu ar gynllun gweithredu’r Heddlu</w:t>
      </w:r>
    </w:p>
    <w:p w14:paraId="763752E6" w14:textId="00822CB6" w:rsidR="00F5217C" w:rsidRPr="006C0F39" w:rsidRDefault="007A167A" w:rsidP="009C2774">
      <w:pPr>
        <w:pStyle w:val="ListParagraph"/>
        <w:numPr>
          <w:ilvl w:val="1"/>
          <w:numId w:val="22"/>
        </w:numPr>
        <w:tabs>
          <w:tab w:val="left" w:pos="284"/>
        </w:tabs>
        <w:spacing w:line="360" w:lineRule="auto"/>
        <w:jc w:val="both"/>
        <w:rPr>
          <w:rFonts w:ascii="Verdana" w:hAnsi="Verdana" w:cs="Arial"/>
          <w:bCs/>
          <w:sz w:val="24"/>
          <w:szCs w:val="24"/>
          <w:lang w:val="cy-GB"/>
        </w:rPr>
      </w:pPr>
      <w:r>
        <w:rPr>
          <w:rFonts w:ascii="Verdana" w:hAnsi="Verdana" w:cs="Arial"/>
          <w:bCs/>
          <w:sz w:val="24"/>
          <w:szCs w:val="24"/>
          <w:lang w:val="cy-GB"/>
        </w:rPr>
        <w:t xml:space="preserve">Rhwymedi Cymunedol </w:t>
      </w:r>
    </w:p>
    <w:p w14:paraId="7E372FB2" w14:textId="79FC7B63" w:rsidR="00F5217C" w:rsidRPr="006C0F39" w:rsidRDefault="0031218F" w:rsidP="000E6C49">
      <w:pPr>
        <w:rPr>
          <w:rFonts w:ascii="Verdana" w:hAnsi="Verdana" w:cs="Arial"/>
          <w:bCs/>
          <w:sz w:val="24"/>
          <w:szCs w:val="24"/>
          <w:lang w:val="cy-GB"/>
        </w:rPr>
      </w:pPr>
      <w:r>
        <w:rPr>
          <w:rFonts w:ascii="Verdana" w:hAnsi="Verdana" w:cs="Arial"/>
          <w:bCs/>
          <w:sz w:val="24"/>
          <w:szCs w:val="24"/>
          <w:lang w:val="cy-GB"/>
        </w:rPr>
        <w:t xml:space="preserve">Dywedodd y PW fod </w:t>
      </w:r>
      <w:proofErr w:type="spellStart"/>
      <w:r>
        <w:rPr>
          <w:rFonts w:ascii="Verdana" w:hAnsi="Verdana" w:cs="Arial"/>
          <w:bCs/>
          <w:sz w:val="24"/>
          <w:szCs w:val="24"/>
          <w:lang w:val="cy-GB"/>
        </w:rPr>
        <w:t>SCHTh</w:t>
      </w:r>
      <w:proofErr w:type="spellEnd"/>
      <w:r>
        <w:rPr>
          <w:rFonts w:ascii="Verdana" w:hAnsi="Verdana" w:cs="Arial"/>
          <w:bCs/>
          <w:sz w:val="24"/>
          <w:szCs w:val="24"/>
          <w:lang w:val="cy-GB"/>
        </w:rPr>
        <w:t xml:space="preserve"> wedi adolygu’r Rhwymedi Cymunedol ac wedi derbyn 130 ymateb o’r arolwg cymunedol</w:t>
      </w:r>
      <w:r w:rsidR="000C635C" w:rsidRPr="006C0F39">
        <w:rPr>
          <w:rFonts w:ascii="Verdana" w:hAnsi="Verdana" w:cs="Arial"/>
          <w:bCs/>
          <w:sz w:val="24"/>
          <w:szCs w:val="24"/>
          <w:lang w:val="cy-GB"/>
        </w:rPr>
        <w:t>.</w:t>
      </w:r>
      <w:r w:rsidR="002B33BC">
        <w:rPr>
          <w:rFonts w:ascii="Verdana" w:hAnsi="Verdana" w:cs="Arial"/>
          <w:bCs/>
          <w:sz w:val="24"/>
          <w:szCs w:val="24"/>
          <w:lang w:val="cy-GB"/>
        </w:rPr>
        <w:t xml:space="preserve"> Rhoddodd y PW wybod i’r CHTh a’r PG am yr adborth a dderbyniwyd a nododd y byddai Ymgynghorydd Polisi </w:t>
      </w:r>
      <w:proofErr w:type="spellStart"/>
      <w:r w:rsidR="002B33BC">
        <w:rPr>
          <w:rFonts w:ascii="Verdana" w:hAnsi="Verdana" w:cs="Arial"/>
          <w:bCs/>
          <w:sz w:val="24"/>
          <w:szCs w:val="24"/>
          <w:lang w:val="cy-GB"/>
        </w:rPr>
        <w:t>SCHTh</w:t>
      </w:r>
      <w:proofErr w:type="spellEnd"/>
      <w:r w:rsidR="002B33BC">
        <w:rPr>
          <w:rFonts w:ascii="Verdana" w:hAnsi="Verdana" w:cs="Arial"/>
          <w:bCs/>
          <w:sz w:val="24"/>
          <w:szCs w:val="24"/>
          <w:lang w:val="cy-GB"/>
        </w:rPr>
        <w:t xml:space="preserve"> yn cwrdd </w:t>
      </w:r>
      <w:r w:rsidR="002B33BC" w:rsidRPr="002B33BC">
        <w:rPr>
          <w:rFonts w:ascii="Calibri" w:hAnsi="Calibri" w:cs="Calibri"/>
          <w:bCs/>
          <w:sz w:val="24"/>
          <w:szCs w:val="24"/>
          <w:lang w:val="cy-GB"/>
        </w:rPr>
        <w:t>â</w:t>
      </w:r>
      <w:r w:rsidR="002B33BC">
        <w:rPr>
          <w:rFonts w:ascii="Verdana" w:hAnsi="Verdana" w:cs="Arial"/>
          <w:bCs/>
          <w:sz w:val="24"/>
          <w:szCs w:val="24"/>
          <w:lang w:val="cy-GB"/>
        </w:rPr>
        <w:t xml:space="preserve"> chynrychiolwyr cyfreithiol er mwyn trafod yr argymhellion.</w:t>
      </w:r>
      <w:r w:rsidR="000C635C" w:rsidRPr="006C0F39">
        <w:rPr>
          <w:rFonts w:ascii="Verdana" w:hAnsi="Verdana" w:cs="Arial"/>
          <w:bCs/>
          <w:sz w:val="24"/>
          <w:szCs w:val="24"/>
          <w:lang w:val="cy-GB"/>
        </w:rPr>
        <w:t xml:space="preserve"> </w:t>
      </w:r>
      <w:r w:rsidR="004326DD">
        <w:rPr>
          <w:rFonts w:ascii="Verdana" w:hAnsi="Verdana" w:cs="Arial"/>
          <w:bCs/>
          <w:sz w:val="24"/>
          <w:szCs w:val="24"/>
          <w:lang w:val="cy-GB"/>
        </w:rPr>
        <w:t xml:space="preserve">Roedd y CHTh a’r PG yn cytuno y dylid cymeradwyo’r ddewislen Rhwymedi Cymunedol, yn amodol ar gyngor cyfreithiol mewn perthynas </w:t>
      </w:r>
      <w:r w:rsidR="004326DD" w:rsidRPr="004326DD">
        <w:rPr>
          <w:rFonts w:ascii="Calibri" w:hAnsi="Calibri" w:cs="Calibri"/>
          <w:bCs/>
          <w:sz w:val="24"/>
          <w:szCs w:val="24"/>
          <w:lang w:val="cy-GB"/>
        </w:rPr>
        <w:t>â</w:t>
      </w:r>
      <w:r w:rsidR="004326DD">
        <w:rPr>
          <w:rFonts w:ascii="Verdana" w:hAnsi="Verdana" w:cs="Arial"/>
          <w:bCs/>
          <w:sz w:val="24"/>
          <w:szCs w:val="24"/>
          <w:lang w:val="cy-GB"/>
        </w:rPr>
        <w:t xml:space="preserve"> chynnwys cam-drin domestig. </w:t>
      </w:r>
      <w:r w:rsidR="000C635C" w:rsidRPr="006C0F39">
        <w:rPr>
          <w:rFonts w:ascii="Verdana" w:hAnsi="Verdana" w:cs="Arial"/>
          <w:bCs/>
          <w:sz w:val="24"/>
          <w:szCs w:val="24"/>
          <w:lang w:val="cy-GB"/>
        </w:rPr>
        <w:t xml:space="preserve"> </w:t>
      </w:r>
    </w:p>
    <w:p w14:paraId="0A050901" w14:textId="1E29A142" w:rsidR="00F5217C" w:rsidRPr="006C0F39" w:rsidRDefault="004326DD" w:rsidP="00A93281">
      <w:pPr>
        <w:tabs>
          <w:tab w:val="left" w:pos="284"/>
        </w:tabs>
        <w:spacing w:line="360" w:lineRule="auto"/>
        <w:jc w:val="both"/>
        <w:rPr>
          <w:rFonts w:ascii="Verdana" w:hAnsi="Verdana" w:cs="Arial"/>
          <w:b/>
          <w:sz w:val="24"/>
          <w:szCs w:val="24"/>
          <w:lang w:val="cy-GB"/>
        </w:rPr>
      </w:pPr>
      <w:r>
        <w:rPr>
          <w:rFonts w:ascii="Verdana" w:hAnsi="Verdana" w:cs="Arial"/>
          <w:b/>
          <w:sz w:val="24"/>
          <w:szCs w:val="24"/>
          <w:lang w:val="cy-GB"/>
        </w:rPr>
        <w:t>Penderfyniad</w:t>
      </w:r>
      <w:r w:rsidR="00A93281" w:rsidRPr="006C0F39">
        <w:rPr>
          <w:rFonts w:ascii="Verdana" w:hAnsi="Verdana" w:cs="Arial"/>
          <w:b/>
          <w:sz w:val="24"/>
          <w:szCs w:val="24"/>
          <w:lang w:val="cy-GB"/>
        </w:rPr>
        <w:t xml:space="preserve">: </w:t>
      </w:r>
      <w:r w:rsidRPr="004326DD">
        <w:rPr>
          <w:rFonts w:ascii="Verdana" w:hAnsi="Verdana" w:cs="Arial"/>
          <w:b/>
          <w:bCs/>
          <w:sz w:val="24"/>
          <w:szCs w:val="24"/>
          <w:lang w:val="cy-GB"/>
        </w:rPr>
        <w:t>Ar y cyd â’r PG, cymeradwyodd y CHTh</w:t>
      </w:r>
      <w:r w:rsidR="00AC23A8">
        <w:rPr>
          <w:rFonts w:ascii="Verdana" w:hAnsi="Verdana" w:cs="Arial"/>
          <w:b/>
          <w:bCs/>
          <w:sz w:val="24"/>
          <w:szCs w:val="24"/>
          <w:lang w:val="cy-GB"/>
        </w:rPr>
        <w:t xml:space="preserve"> y d</w:t>
      </w:r>
      <w:r w:rsidRPr="004326DD">
        <w:rPr>
          <w:rFonts w:ascii="Verdana" w:hAnsi="Verdana" w:cs="Arial"/>
          <w:b/>
          <w:bCs/>
          <w:sz w:val="24"/>
          <w:szCs w:val="24"/>
          <w:lang w:val="cy-GB"/>
        </w:rPr>
        <w:t>dewislen Rhwymedi Cymunedol</w:t>
      </w:r>
      <w:r w:rsidR="00231638" w:rsidRPr="006C0F39">
        <w:rPr>
          <w:rFonts w:ascii="Verdana" w:hAnsi="Verdana" w:cs="Arial"/>
          <w:bCs/>
          <w:sz w:val="24"/>
          <w:szCs w:val="24"/>
          <w:lang w:val="cy-GB"/>
        </w:rPr>
        <w:t xml:space="preserve">, </w:t>
      </w:r>
      <w:r w:rsidRPr="004326DD">
        <w:rPr>
          <w:rFonts w:ascii="Verdana" w:hAnsi="Verdana" w:cs="Arial"/>
          <w:bCs/>
          <w:sz w:val="24"/>
          <w:szCs w:val="24"/>
          <w:lang w:val="cy-GB"/>
        </w:rPr>
        <w:t>yn amodol ar gyngor cyfreithiol mewn perthynas â chynnwys cam-drin domestig</w:t>
      </w:r>
      <w:r w:rsidR="00231638" w:rsidRPr="006C0F39">
        <w:rPr>
          <w:rFonts w:ascii="Verdana" w:hAnsi="Verdana" w:cs="Arial"/>
          <w:bCs/>
          <w:sz w:val="24"/>
          <w:szCs w:val="24"/>
          <w:lang w:val="cy-GB"/>
        </w:rPr>
        <w:t>.</w:t>
      </w:r>
    </w:p>
    <w:p w14:paraId="3A8A717B" w14:textId="126EA07B" w:rsidR="00F5217C" w:rsidRPr="006C0F39" w:rsidRDefault="004326DD" w:rsidP="009C2774">
      <w:pPr>
        <w:pStyle w:val="ListParagraph"/>
        <w:numPr>
          <w:ilvl w:val="1"/>
          <w:numId w:val="22"/>
        </w:numPr>
        <w:tabs>
          <w:tab w:val="left" w:pos="284"/>
        </w:tabs>
        <w:spacing w:line="360" w:lineRule="auto"/>
        <w:jc w:val="both"/>
        <w:rPr>
          <w:rFonts w:ascii="Verdana" w:hAnsi="Verdana" w:cs="Arial"/>
          <w:bCs/>
          <w:sz w:val="24"/>
          <w:szCs w:val="24"/>
          <w:lang w:val="cy-GB"/>
        </w:rPr>
      </w:pPr>
      <w:r>
        <w:rPr>
          <w:rFonts w:ascii="Verdana" w:hAnsi="Verdana" w:cs="Arial"/>
          <w:bCs/>
          <w:sz w:val="24"/>
          <w:szCs w:val="24"/>
          <w:lang w:val="cy-GB"/>
        </w:rPr>
        <w:t xml:space="preserve">Ceisiadau Rhyddid Gwybodaeth </w:t>
      </w:r>
    </w:p>
    <w:p w14:paraId="5B6F4B41" w14:textId="4C995CA2" w:rsidR="00F5217C" w:rsidRPr="006C0F39" w:rsidRDefault="001D2E64" w:rsidP="00313A4B">
      <w:pPr>
        <w:tabs>
          <w:tab w:val="left" w:pos="284"/>
        </w:tabs>
        <w:spacing w:line="360" w:lineRule="auto"/>
        <w:jc w:val="both"/>
        <w:rPr>
          <w:rFonts w:ascii="Verdana" w:hAnsi="Verdana" w:cs="Arial"/>
          <w:bCs/>
          <w:sz w:val="24"/>
          <w:szCs w:val="24"/>
          <w:lang w:val="cy-GB"/>
        </w:rPr>
      </w:pPr>
      <w:r>
        <w:rPr>
          <w:rFonts w:ascii="Verdana" w:hAnsi="Verdana" w:cs="Arial"/>
          <w:bCs/>
          <w:sz w:val="24"/>
          <w:szCs w:val="24"/>
          <w:lang w:val="cy-GB"/>
        </w:rPr>
        <w:t xml:space="preserve">Ceisiodd y CHTh sicrwydd mewn perthynas </w:t>
      </w:r>
      <w:r w:rsidRPr="001D2E64">
        <w:rPr>
          <w:rFonts w:ascii="Calibri" w:hAnsi="Calibri" w:cs="Calibri"/>
          <w:bCs/>
          <w:sz w:val="24"/>
          <w:szCs w:val="24"/>
          <w:lang w:val="cy-GB"/>
        </w:rPr>
        <w:t>â</w:t>
      </w:r>
      <w:r>
        <w:rPr>
          <w:rFonts w:ascii="Verdana" w:hAnsi="Verdana" w:cs="Arial"/>
          <w:bCs/>
          <w:sz w:val="24"/>
          <w:szCs w:val="24"/>
          <w:lang w:val="cy-GB"/>
        </w:rPr>
        <w:t>’r ôl-groniad y cafwyd wybod amdano o ran ceisiadau rhyddid gwybodaeth a datgeliadau. Nododd y PG fod targedau cenedlaethol yn cael eu gosod, a bod yr Heddlu’n anelu i fodloni’r rhain. Awgrymodd y gellid darparu ymateb drwy ohebiaeth</w:t>
      </w:r>
      <w:r w:rsidR="00FE47A5" w:rsidRPr="006C0F39">
        <w:rPr>
          <w:rFonts w:ascii="Verdana" w:hAnsi="Verdana" w:cs="Arial"/>
          <w:bCs/>
          <w:sz w:val="24"/>
          <w:szCs w:val="24"/>
          <w:lang w:val="cy-GB"/>
        </w:rPr>
        <w:t>.</w:t>
      </w:r>
      <w:r w:rsidR="00313A4B" w:rsidRPr="006C0F39">
        <w:rPr>
          <w:rFonts w:ascii="Verdana" w:hAnsi="Verdana" w:cs="Arial"/>
          <w:bCs/>
          <w:sz w:val="24"/>
          <w:szCs w:val="24"/>
          <w:lang w:val="cy-GB"/>
        </w:rPr>
        <w:t xml:space="preserve"> </w:t>
      </w:r>
    </w:p>
    <w:p w14:paraId="11D765A4" w14:textId="100202BA" w:rsidR="00313A4B" w:rsidRPr="006C0F39" w:rsidRDefault="004326DD" w:rsidP="00313A4B">
      <w:pPr>
        <w:tabs>
          <w:tab w:val="left" w:pos="284"/>
        </w:tabs>
        <w:spacing w:line="360" w:lineRule="auto"/>
        <w:jc w:val="both"/>
        <w:rPr>
          <w:rFonts w:ascii="Verdana" w:hAnsi="Verdana" w:cs="Arial"/>
          <w:b/>
          <w:sz w:val="24"/>
          <w:szCs w:val="24"/>
          <w:lang w:val="cy-GB"/>
        </w:rPr>
      </w:pPr>
      <w:r>
        <w:rPr>
          <w:rFonts w:ascii="Verdana" w:hAnsi="Verdana" w:cs="Arial"/>
          <w:b/>
          <w:sz w:val="24"/>
          <w:szCs w:val="24"/>
          <w:lang w:val="cy-GB"/>
        </w:rPr>
        <w:t>Cam Gweithredu</w:t>
      </w:r>
      <w:r w:rsidR="00313A4B" w:rsidRPr="006C0F39">
        <w:rPr>
          <w:rFonts w:ascii="Verdana" w:hAnsi="Verdana" w:cs="Arial"/>
          <w:b/>
          <w:sz w:val="24"/>
          <w:szCs w:val="24"/>
          <w:lang w:val="cy-GB"/>
        </w:rPr>
        <w:t xml:space="preserve">: </w:t>
      </w:r>
      <w:r w:rsidR="001D2E64">
        <w:rPr>
          <w:rFonts w:ascii="Verdana" w:hAnsi="Verdana" w:cs="Arial"/>
          <w:b/>
          <w:sz w:val="24"/>
          <w:szCs w:val="24"/>
          <w:lang w:val="cy-GB"/>
        </w:rPr>
        <w:t xml:space="preserve">Y PG i adolygu’r ôl-groniad o ran Rhyddid Gwybodaeth a rhoi ymateb i’r CHTh drwy ohebiaeth </w:t>
      </w:r>
    </w:p>
    <w:p w14:paraId="4575D2D0" w14:textId="20E6B832" w:rsidR="002E4AAB" w:rsidRPr="006C0F39" w:rsidRDefault="001D2E64" w:rsidP="009C2774">
      <w:pPr>
        <w:pStyle w:val="ListParagraph"/>
        <w:numPr>
          <w:ilvl w:val="0"/>
          <w:numId w:val="22"/>
        </w:numPr>
        <w:rPr>
          <w:rFonts w:ascii="Verdana" w:hAnsi="Verdana" w:cs="Arial"/>
          <w:bCs/>
          <w:sz w:val="24"/>
          <w:szCs w:val="24"/>
          <w:lang w:val="cy-GB"/>
        </w:rPr>
      </w:pPr>
      <w:r>
        <w:rPr>
          <w:rFonts w:ascii="Verdana" w:hAnsi="Verdana" w:cs="Arial"/>
          <w:b/>
          <w:sz w:val="24"/>
          <w:szCs w:val="24"/>
          <w:lang w:val="cy-GB"/>
        </w:rPr>
        <w:t>Maes Ffocws</w:t>
      </w:r>
      <w:r w:rsidR="00A37843" w:rsidRPr="006C0F39">
        <w:rPr>
          <w:rFonts w:ascii="Verdana" w:hAnsi="Verdana" w:cs="Arial"/>
          <w:b/>
          <w:sz w:val="24"/>
          <w:szCs w:val="24"/>
          <w:lang w:val="cy-GB"/>
        </w:rPr>
        <w:t xml:space="preserve">: </w:t>
      </w:r>
      <w:r w:rsidR="00970C02">
        <w:rPr>
          <w:rFonts w:ascii="Verdana" w:hAnsi="Verdana" w:cs="Arial"/>
          <w:bCs/>
          <w:sz w:val="24"/>
          <w:szCs w:val="24"/>
          <w:lang w:val="cy-GB"/>
        </w:rPr>
        <w:t>Y G</w:t>
      </w:r>
      <w:r>
        <w:rPr>
          <w:rFonts w:ascii="Verdana" w:hAnsi="Verdana" w:cs="Arial"/>
          <w:bCs/>
          <w:sz w:val="24"/>
          <w:szCs w:val="24"/>
          <w:lang w:val="cy-GB"/>
        </w:rPr>
        <w:t xml:space="preserve">ofyniad Plismona Strategol </w:t>
      </w:r>
    </w:p>
    <w:p w14:paraId="095B4AA8" w14:textId="673B0A41" w:rsidR="00A46A09" w:rsidRPr="006C0F39" w:rsidRDefault="00EA782F" w:rsidP="00F5217C">
      <w:pPr>
        <w:rPr>
          <w:rFonts w:ascii="Verdana" w:hAnsi="Verdana" w:cs="Arial"/>
          <w:bCs/>
          <w:sz w:val="24"/>
          <w:szCs w:val="24"/>
          <w:lang w:val="cy-GB"/>
        </w:rPr>
      </w:pPr>
      <w:r>
        <w:rPr>
          <w:rFonts w:ascii="Verdana" w:hAnsi="Verdana" w:cs="Arial"/>
          <w:bCs/>
          <w:sz w:val="24"/>
          <w:szCs w:val="24"/>
          <w:lang w:val="cy-GB"/>
        </w:rPr>
        <w:t xml:space="preserve">Cydnabu’r CHTh yr adroddiad a ddarparwyd a gofynnodd am i’r Heddlu ddarparu ymateb i’r cwestiynau. Awgrymodd y PW fod y Gofyniad Plismona Strategol yn cael ei drafod ar ôl cyfarfod Bwrdd Gofyniad </w:t>
      </w:r>
      <w:r>
        <w:rPr>
          <w:rFonts w:ascii="Verdana" w:hAnsi="Verdana" w:cs="Arial"/>
          <w:bCs/>
          <w:sz w:val="24"/>
          <w:szCs w:val="24"/>
          <w:lang w:val="cy-GB"/>
        </w:rPr>
        <w:lastRenderedPageBreak/>
        <w:t xml:space="preserve">Plismona Strategol yr Heddlu sydd wedi’i drefnu ar gyfer 11 Gorffennaf. Cytunodd y CHTh a’r PG y byddai’r Gofyniad Plismona Strategol yn cael ei drafod </w:t>
      </w:r>
      <w:r w:rsidR="000248CB">
        <w:rPr>
          <w:rFonts w:ascii="Verdana" w:hAnsi="Verdana" w:cs="Arial"/>
          <w:bCs/>
          <w:sz w:val="24"/>
          <w:szCs w:val="24"/>
          <w:lang w:val="cy-GB"/>
        </w:rPr>
        <w:t xml:space="preserve">yng nghyfarfod y Bwrdd Plismona </w:t>
      </w:r>
      <w:r>
        <w:rPr>
          <w:rFonts w:ascii="Verdana" w:hAnsi="Verdana" w:cs="Arial"/>
          <w:bCs/>
          <w:sz w:val="24"/>
          <w:szCs w:val="24"/>
          <w:lang w:val="cy-GB"/>
        </w:rPr>
        <w:t xml:space="preserve">ar 15 Awst. </w:t>
      </w:r>
    </w:p>
    <w:p w14:paraId="3EEA5CFA" w14:textId="6720970E" w:rsidR="00473983" w:rsidRPr="006C0F39" w:rsidRDefault="00EA782F" w:rsidP="00F5217C">
      <w:pPr>
        <w:rPr>
          <w:rFonts w:ascii="Verdana" w:hAnsi="Verdana" w:cs="Arial"/>
          <w:b/>
          <w:sz w:val="24"/>
          <w:szCs w:val="24"/>
          <w:lang w:val="cy-GB"/>
        </w:rPr>
      </w:pPr>
      <w:r>
        <w:rPr>
          <w:rFonts w:ascii="Verdana" w:hAnsi="Verdana" w:cs="Arial"/>
          <w:b/>
          <w:sz w:val="24"/>
          <w:szCs w:val="24"/>
          <w:lang w:val="cy-GB"/>
        </w:rPr>
        <w:t>Cam Gweithredu</w:t>
      </w:r>
      <w:r w:rsidR="00473983" w:rsidRPr="006C0F39">
        <w:rPr>
          <w:rFonts w:ascii="Verdana" w:hAnsi="Verdana" w:cs="Arial"/>
          <w:b/>
          <w:sz w:val="24"/>
          <w:szCs w:val="24"/>
          <w:lang w:val="cy-GB"/>
        </w:rPr>
        <w:t xml:space="preserve">: </w:t>
      </w:r>
      <w:r>
        <w:rPr>
          <w:rFonts w:ascii="Verdana" w:hAnsi="Verdana" w:cs="Arial"/>
          <w:b/>
          <w:sz w:val="24"/>
          <w:szCs w:val="24"/>
          <w:lang w:val="cy-GB"/>
        </w:rPr>
        <w:t xml:space="preserve">Ail-ymweld </w:t>
      </w:r>
      <w:r w:rsidRPr="00EA782F">
        <w:rPr>
          <w:rFonts w:ascii="Calibri" w:hAnsi="Calibri" w:cs="Calibri"/>
          <w:b/>
          <w:sz w:val="24"/>
          <w:szCs w:val="24"/>
          <w:lang w:val="cy-GB"/>
        </w:rPr>
        <w:t>â</w:t>
      </w:r>
      <w:r>
        <w:rPr>
          <w:rFonts w:ascii="Verdana" w:hAnsi="Verdana" w:cs="Arial"/>
          <w:b/>
          <w:sz w:val="24"/>
          <w:szCs w:val="24"/>
          <w:lang w:val="cy-GB"/>
        </w:rPr>
        <w:t>’r Gofyniad Plismona Strategol yng nghyfarfod y Bwrdd Plismona ar 15 Awst</w:t>
      </w:r>
    </w:p>
    <w:p w14:paraId="1C1F5D2B" w14:textId="1A9C5324" w:rsidR="000B2DB2" w:rsidRPr="006C0F39" w:rsidRDefault="00EA782F" w:rsidP="009C2774">
      <w:pPr>
        <w:pStyle w:val="ListParagraph"/>
        <w:numPr>
          <w:ilvl w:val="0"/>
          <w:numId w:val="22"/>
        </w:numPr>
        <w:tabs>
          <w:tab w:val="left" w:pos="284"/>
        </w:tabs>
        <w:spacing w:line="360" w:lineRule="auto"/>
        <w:rPr>
          <w:rFonts w:ascii="Verdana" w:hAnsi="Verdana" w:cs="Arial"/>
          <w:b/>
          <w:sz w:val="24"/>
          <w:szCs w:val="24"/>
          <w:lang w:val="cy-GB"/>
        </w:rPr>
      </w:pPr>
      <w:r>
        <w:rPr>
          <w:rFonts w:ascii="Verdana" w:hAnsi="Verdana" w:cs="Arial"/>
          <w:b/>
          <w:sz w:val="24"/>
          <w:szCs w:val="24"/>
          <w:lang w:val="cy-GB"/>
        </w:rPr>
        <w:t xml:space="preserve">Materion i’w Penderfynu </w:t>
      </w:r>
    </w:p>
    <w:p w14:paraId="31C801EE" w14:textId="6737A046" w:rsidR="00F5217C" w:rsidRPr="006C0F39" w:rsidRDefault="00F5217C" w:rsidP="00F5217C">
      <w:pPr>
        <w:pStyle w:val="ListParagraph"/>
        <w:rPr>
          <w:rFonts w:ascii="Verdana" w:hAnsi="Verdana" w:cs="Arial"/>
          <w:bCs/>
          <w:sz w:val="24"/>
          <w:szCs w:val="24"/>
          <w:lang w:val="cy-GB"/>
        </w:rPr>
      </w:pPr>
      <w:r w:rsidRPr="006C0F39">
        <w:rPr>
          <w:rFonts w:ascii="Verdana" w:hAnsi="Verdana" w:cs="Arial"/>
          <w:bCs/>
          <w:sz w:val="24"/>
          <w:szCs w:val="24"/>
          <w:lang w:val="cy-GB"/>
        </w:rPr>
        <w:t>a.</w:t>
      </w:r>
      <w:r w:rsidRPr="006C0F39">
        <w:rPr>
          <w:rFonts w:ascii="Verdana" w:hAnsi="Verdana" w:cs="Arial"/>
          <w:bCs/>
          <w:sz w:val="24"/>
          <w:szCs w:val="24"/>
          <w:lang w:val="cy-GB"/>
        </w:rPr>
        <w:tab/>
      </w:r>
      <w:r w:rsidR="000248CB">
        <w:rPr>
          <w:rFonts w:ascii="Verdana" w:hAnsi="Verdana" w:cs="Arial"/>
          <w:bCs/>
          <w:sz w:val="24"/>
          <w:szCs w:val="24"/>
          <w:lang w:val="cy-GB"/>
        </w:rPr>
        <w:t xml:space="preserve">Y </w:t>
      </w:r>
      <w:r w:rsidR="00FE57F1">
        <w:rPr>
          <w:rFonts w:ascii="Verdana" w:hAnsi="Verdana" w:cs="Arial"/>
          <w:bCs/>
          <w:sz w:val="24"/>
          <w:szCs w:val="24"/>
          <w:lang w:val="cy-GB"/>
        </w:rPr>
        <w:t xml:space="preserve">Fframwaith Cymwysterau Addysg Plismona </w:t>
      </w:r>
    </w:p>
    <w:p w14:paraId="59292D4F" w14:textId="08DD556B" w:rsidR="0009237B" w:rsidRPr="006C0F39" w:rsidRDefault="001D5D9E" w:rsidP="0009237B">
      <w:pPr>
        <w:rPr>
          <w:rFonts w:ascii="Verdana" w:hAnsi="Verdana" w:cs="Arial"/>
          <w:bCs/>
          <w:sz w:val="24"/>
          <w:szCs w:val="24"/>
          <w:lang w:val="cy-GB"/>
        </w:rPr>
      </w:pPr>
      <w:bookmarkStart w:id="7" w:name="_Hlk138170406"/>
      <w:r>
        <w:rPr>
          <w:rFonts w:ascii="Verdana" w:hAnsi="Verdana" w:cs="Arial"/>
          <w:bCs/>
          <w:sz w:val="24"/>
          <w:szCs w:val="24"/>
          <w:lang w:val="cy-GB"/>
        </w:rPr>
        <w:t xml:space="preserve">Cafwyd trafodaeth mewn perthynas </w:t>
      </w:r>
      <w:r w:rsidRPr="001D5D9E">
        <w:rPr>
          <w:rFonts w:ascii="Calibri" w:hAnsi="Calibri" w:cs="Calibri"/>
          <w:bCs/>
          <w:sz w:val="24"/>
          <w:szCs w:val="24"/>
          <w:lang w:val="cy-GB"/>
        </w:rPr>
        <w:t>â</w:t>
      </w:r>
      <w:r>
        <w:rPr>
          <w:rFonts w:ascii="Verdana" w:hAnsi="Verdana" w:cs="Arial"/>
          <w:bCs/>
          <w:sz w:val="24"/>
          <w:szCs w:val="24"/>
          <w:lang w:val="cy-GB"/>
        </w:rPr>
        <w:t xml:space="preserve">’r tendr Fframwaith Cymwysterau Addysg Plismona, a cheisiodd y CHTh sicrwydd wrth y CC. Cymeradwyodd y CHTh y tendr Fframwaith Cymwysterau Addysg Plismona yn amodol ar drafodaethau pellach gyda’r PSC. </w:t>
      </w:r>
      <w:r w:rsidR="007D7013" w:rsidRPr="006C0F39">
        <w:rPr>
          <w:rFonts w:ascii="Verdana" w:hAnsi="Verdana" w:cs="Arial"/>
          <w:bCs/>
          <w:sz w:val="24"/>
          <w:szCs w:val="24"/>
          <w:lang w:val="cy-GB"/>
        </w:rPr>
        <w:t xml:space="preserve"> </w:t>
      </w:r>
    </w:p>
    <w:p w14:paraId="6C1E41AB" w14:textId="5C50D731" w:rsidR="00C81661" w:rsidRPr="006C0F39" w:rsidRDefault="00FE57F1" w:rsidP="0009237B">
      <w:pPr>
        <w:rPr>
          <w:rFonts w:ascii="Verdana" w:hAnsi="Verdana" w:cs="Arial"/>
          <w:b/>
          <w:sz w:val="24"/>
          <w:szCs w:val="24"/>
          <w:lang w:val="cy-GB"/>
        </w:rPr>
      </w:pPr>
      <w:r>
        <w:rPr>
          <w:rFonts w:ascii="Verdana" w:hAnsi="Verdana" w:cs="Arial"/>
          <w:b/>
          <w:sz w:val="24"/>
          <w:szCs w:val="24"/>
          <w:lang w:val="cy-GB"/>
        </w:rPr>
        <w:t>Penderfyniad</w:t>
      </w:r>
      <w:r w:rsidR="00C81661" w:rsidRPr="006C0F39">
        <w:rPr>
          <w:rFonts w:ascii="Verdana" w:hAnsi="Verdana" w:cs="Arial"/>
          <w:b/>
          <w:sz w:val="24"/>
          <w:szCs w:val="24"/>
          <w:lang w:val="cy-GB"/>
        </w:rPr>
        <w:t xml:space="preserve">: </w:t>
      </w:r>
      <w:r w:rsidRPr="00FE57F1">
        <w:rPr>
          <w:rFonts w:ascii="Verdana" w:hAnsi="Verdana" w:cs="Arial"/>
          <w:b/>
          <w:bCs/>
          <w:sz w:val="24"/>
          <w:szCs w:val="24"/>
          <w:lang w:val="cy-GB"/>
        </w:rPr>
        <w:t>Cymeradwyodd y CHTh y cytundeb 4 blynedd ar gyfer Fframwaith Cymwysterau Addysg Plismona i Brifysgol De Cymru yn amodol ar drafodaethau pellach gyda’r PSC</w:t>
      </w:r>
    </w:p>
    <w:bookmarkEnd w:id="7"/>
    <w:p w14:paraId="2E15ED23" w14:textId="18EF48D6" w:rsidR="00F5217C" w:rsidRPr="006C0F39" w:rsidRDefault="00F5217C" w:rsidP="0009237B">
      <w:pPr>
        <w:rPr>
          <w:rFonts w:ascii="Verdana" w:hAnsi="Verdana" w:cs="Arial"/>
          <w:bCs/>
          <w:sz w:val="24"/>
          <w:szCs w:val="24"/>
          <w:lang w:val="cy-GB"/>
        </w:rPr>
      </w:pPr>
      <w:r w:rsidRPr="006C0F39">
        <w:rPr>
          <w:rFonts w:ascii="Verdana" w:hAnsi="Verdana" w:cs="Arial"/>
          <w:bCs/>
          <w:sz w:val="24"/>
          <w:szCs w:val="24"/>
          <w:lang w:val="cy-GB"/>
        </w:rPr>
        <w:t>b.</w:t>
      </w:r>
      <w:r w:rsidRPr="006C0F39">
        <w:rPr>
          <w:rFonts w:ascii="Verdana" w:hAnsi="Verdana" w:cs="Arial"/>
          <w:bCs/>
          <w:sz w:val="24"/>
          <w:szCs w:val="24"/>
          <w:lang w:val="cy-GB"/>
        </w:rPr>
        <w:tab/>
      </w:r>
      <w:r w:rsidR="001D5D9E">
        <w:rPr>
          <w:rFonts w:ascii="Verdana" w:hAnsi="Verdana" w:cs="Arial"/>
          <w:bCs/>
          <w:sz w:val="24"/>
          <w:szCs w:val="24"/>
          <w:lang w:val="cy-GB"/>
        </w:rPr>
        <w:t xml:space="preserve">Gwasanaethau Meddygol Fforensig </w:t>
      </w:r>
    </w:p>
    <w:p w14:paraId="09985BBB" w14:textId="5E06F30A" w:rsidR="00C35FF6" w:rsidRPr="006C0F39" w:rsidRDefault="003C1C23" w:rsidP="00C35FF6">
      <w:pPr>
        <w:rPr>
          <w:rFonts w:ascii="Verdana" w:hAnsi="Verdana" w:cs="Arial"/>
          <w:bCs/>
          <w:sz w:val="24"/>
          <w:szCs w:val="24"/>
          <w:lang w:val="cy-GB"/>
        </w:rPr>
      </w:pPr>
      <w:r>
        <w:rPr>
          <w:rFonts w:ascii="Verdana" w:hAnsi="Verdana" w:cs="Arial"/>
          <w:bCs/>
          <w:sz w:val="24"/>
          <w:szCs w:val="24"/>
          <w:lang w:val="cy-GB"/>
        </w:rPr>
        <w:t xml:space="preserve">Cafwyd trafodaeth mewn perthynas </w:t>
      </w:r>
      <w:r w:rsidRPr="003C1C23">
        <w:rPr>
          <w:rFonts w:ascii="Calibri" w:hAnsi="Calibri" w:cs="Calibri"/>
          <w:bCs/>
          <w:sz w:val="24"/>
          <w:szCs w:val="24"/>
          <w:lang w:val="cy-GB"/>
        </w:rPr>
        <w:t>â</w:t>
      </w:r>
      <w:r>
        <w:rPr>
          <w:rFonts w:ascii="Verdana" w:hAnsi="Verdana" w:cs="Arial"/>
          <w:bCs/>
          <w:sz w:val="24"/>
          <w:szCs w:val="24"/>
          <w:lang w:val="cy-GB"/>
        </w:rPr>
        <w:t>’r tendr, a cheisiodd y CHTh sicrwydd wrth y CC. Cymeradwyodd y CHTh y cytundeb Gwasanaethau Meddygol Fforensig, yn amodol ar drafodaethau pellach gyda’r PSC.</w:t>
      </w:r>
    </w:p>
    <w:p w14:paraId="4288DB09" w14:textId="3CCEBD02" w:rsidR="001D5D9E" w:rsidRDefault="001D5D9E" w:rsidP="00C35FF6">
      <w:pPr>
        <w:rPr>
          <w:rFonts w:ascii="Verdana" w:hAnsi="Verdana" w:cs="Arial"/>
          <w:b/>
          <w:sz w:val="24"/>
          <w:szCs w:val="24"/>
          <w:lang w:val="cy-GB"/>
        </w:rPr>
      </w:pPr>
      <w:r>
        <w:rPr>
          <w:rFonts w:ascii="Verdana" w:hAnsi="Verdana" w:cs="Arial"/>
          <w:b/>
          <w:sz w:val="24"/>
          <w:szCs w:val="24"/>
          <w:lang w:val="cy-GB"/>
        </w:rPr>
        <w:t>Penderfyniad</w:t>
      </w:r>
      <w:r w:rsidR="00C81661" w:rsidRPr="006C0F39">
        <w:rPr>
          <w:rFonts w:ascii="Verdana" w:hAnsi="Verdana" w:cs="Arial"/>
          <w:b/>
          <w:sz w:val="24"/>
          <w:szCs w:val="24"/>
          <w:lang w:val="cy-GB"/>
        </w:rPr>
        <w:t xml:space="preserve">: </w:t>
      </w:r>
      <w:r w:rsidRPr="001D5D9E">
        <w:rPr>
          <w:rFonts w:ascii="Verdana" w:hAnsi="Verdana" w:cs="Arial"/>
          <w:b/>
          <w:bCs/>
          <w:sz w:val="24"/>
          <w:szCs w:val="24"/>
          <w:lang w:val="cy-GB"/>
        </w:rPr>
        <w:t xml:space="preserve">Cytunodd y CHTh </w:t>
      </w:r>
      <w:r w:rsidR="006D66AF">
        <w:rPr>
          <w:rFonts w:ascii="Verdana" w:hAnsi="Verdana" w:cs="Arial"/>
          <w:b/>
          <w:bCs/>
          <w:sz w:val="24"/>
          <w:szCs w:val="24"/>
          <w:lang w:val="cy-GB"/>
        </w:rPr>
        <w:t xml:space="preserve">i </w:t>
      </w:r>
      <w:r w:rsidRPr="001D5D9E">
        <w:rPr>
          <w:rFonts w:ascii="Verdana" w:hAnsi="Verdana" w:cs="Arial"/>
          <w:b/>
          <w:bCs/>
          <w:sz w:val="24"/>
          <w:szCs w:val="24"/>
          <w:lang w:val="cy-GB"/>
        </w:rPr>
        <w:t>roi’r cytundeb</w:t>
      </w:r>
      <w:r>
        <w:rPr>
          <w:rFonts w:ascii="Verdana" w:hAnsi="Verdana" w:cs="Arial"/>
          <w:b/>
          <w:bCs/>
          <w:sz w:val="24"/>
          <w:szCs w:val="24"/>
          <w:lang w:val="cy-GB"/>
        </w:rPr>
        <w:t xml:space="preserve"> Gwasanaethau Meddygol Fforensig</w:t>
      </w:r>
      <w:r w:rsidRPr="001D5D9E">
        <w:rPr>
          <w:rFonts w:ascii="Verdana" w:hAnsi="Verdana" w:cs="Arial"/>
          <w:b/>
          <w:bCs/>
          <w:sz w:val="24"/>
          <w:szCs w:val="24"/>
          <w:lang w:val="cy-GB"/>
        </w:rPr>
        <w:t xml:space="preserve"> i gwmni </w:t>
      </w:r>
      <w:r w:rsidRPr="001D5D9E">
        <w:rPr>
          <w:rFonts w:ascii="Verdana" w:hAnsi="Verdana" w:cs="Arial"/>
          <w:b/>
          <w:bCs/>
          <w:i/>
          <w:iCs/>
          <w:sz w:val="24"/>
          <w:szCs w:val="24"/>
          <w:lang w:val="cy-GB"/>
        </w:rPr>
        <w:t xml:space="preserve">HCRG Medical Services </w:t>
      </w:r>
      <w:r w:rsidRPr="001D5D9E">
        <w:rPr>
          <w:rFonts w:ascii="Verdana" w:hAnsi="Verdana" w:cs="Arial"/>
          <w:b/>
          <w:bCs/>
          <w:sz w:val="24"/>
          <w:szCs w:val="24"/>
          <w:lang w:val="cy-GB"/>
        </w:rPr>
        <w:t xml:space="preserve">ar gyfer y gwerth o £1,362,853, </w:t>
      </w:r>
      <w:r>
        <w:rPr>
          <w:rFonts w:ascii="Verdana" w:hAnsi="Verdana" w:cs="Arial"/>
          <w:b/>
          <w:bCs/>
          <w:sz w:val="24"/>
          <w:szCs w:val="24"/>
          <w:lang w:val="cy-GB"/>
        </w:rPr>
        <w:t xml:space="preserve">heb gynnwys TAW, </w:t>
      </w:r>
      <w:r w:rsidRPr="001D5D9E">
        <w:rPr>
          <w:rFonts w:ascii="Verdana" w:hAnsi="Verdana" w:cs="Arial"/>
          <w:b/>
          <w:bCs/>
          <w:sz w:val="24"/>
          <w:szCs w:val="24"/>
          <w:lang w:val="cy-GB"/>
        </w:rPr>
        <w:t>yn amodol ar drafodaethau pellach gyda’r PSC</w:t>
      </w:r>
      <w:r w:rsidRPr="001D5D9E">
        <w:rPr>
          <w:rFonts w:ascii="Verdana" w:hAnsi="Verdana" w:cs="Arial"/>
          <w:b/>
          <w:sz w:val="24"/>
          <w:szCs w:val="24"/>
          <w:lang w:val="cy-GB"/>
        </w:rPr>
        <w:t xml:space="preserve"> </w:t>
      </w:r>
    </w:p>
    <w:p w14:paraId="3CF9BA2F" w14:textId="53F1B504" w:rsidR="00A37843" w:rsidRPr="006C0F39" w:rsidRDefault="001D5D9E" w:rsidP="009C2774">
      <w:pPr>
        <w:pStyle w:val="ListParagraph"/>
        <w:numPr>
          <w:ilvl w:val="0"/>
          <w:numId w:val="22"/>
        </w:numPr>
        <w:tabs>
          <w:tab w:val="left" w:pos="284"/>
        </w:tabs>
        <w:spacing w:line="360" w:lineRule="auto"/>
        <w:rPr>
          <w:rFonts w:ascii="Verdana" w:hAnsi="Verdana" w:cs="Arial"/>
          <w:b/>
          <w:sz w:val="24"/>
          <w:szCs w:val="24"/>
          <w:lang w:val="cy-GB"/>
        </w:rPr>
      </w:pPr>
      <w:r>
        <w:rPr>
          <w:rFonts w:ascii="Verdana" w:hAnsi="Verdana" w:cs="Arial"/>
          <w:b/>
          <w:sz w:val="24"/>
          <w:szCs w:val="24"/>
          <w:lang w:val="cy-GB"/>
        </w:rPr>
        <w:t xml:space="preserve">Unrhyw Fusnes Arall </w:t>
      </w:r>
    </w:p>
    <w:p w14:paraId="0003B455" w14:textId="0B1AA2C8" w:rsidR="00F5217C" w:rsidRPr="006C0F39" w:rsidRDefault="003C1C23" w:rsidP="009C2774">
      <w:pPr>
        <w:pStyle w:val="ListParagraph"/>
        <w:numPr>
          <w:ilvl w:val="1"/>
          <w:numId w:val="2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t xml:space="preserve">Pryderon a fynegwyd gan Ymwelwyr Annibynnol </w:t>
      </w:r>
      <w:r w:rsidRPr="003C1C23">
        <w:rPr>
          <w:rFonts w:ascii="Calibri" w:hAnsi="Calibri" w:cs="Calibri"/>
          <w:bCs/>
          <w:sz w:val="24"/>
          <w:szCs w:val="24"/>
          <w:lang w:val="cy-GB"/>
        </w:rPr>
        <w:t>â</w:t>
      </w:r>
      <w:r>
        <w:rPr>
          <w:rFonts w:ascii="Verdana" w:hAnsi="Verdana" w:cs="Arial"/>
          <w:bCs/>
          <w:sz w:val="24"/>
          <w:szCs w:val="24"/>
          <w:lang w:val="cy-GB"/>
        </w:rPr>
        <w:t xml:space="preserve"> Dalfeydd </w:t>
      </w:r>
    </w:p>
    <w:p w14:paraId="2929C48C" w14:textId="42446757" w:rsidR="00F5217C" w:rsidRPr="006C0F39" w:rsidRDefault="0056083A" w:rsidP="00C35FF6">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Rhoddodd y CHTh wybod i’r PG am bryderon a fynegwyd gan Ymwelwyr Annibynnol </w:t>
      </w:r>
      <w:r w:rsidRPr="0056083A">
        <w:rPr>
          <w:rFonts w:ascii="Calibri" w:hAnsi="Calibri" w:cs="Calibri"/>
          <w:bCs/>
          <w:sz w:val="24"/>
          <w:szCs w:val="24"/>
          <w:lang w:val="cy-GB"/>
        </w:rPr>
        <w:t>â</w:t>
      </w:r>
      <w:r>
        <w:rPr>
          <w:rFonts w:ascii="Verdana" w:hAnsi="Verdana" w:cs="Arial"/>
          <w:bCs/>
          <w:sz w:val="24"/>
          <w:szCs w:val="24"/>
          <w:lang w:val="cy-GB"/>
        </w:rPr>
        <w:t xml:space="preserve"> Dalfeydd. Dywedodd y PW fod cyfarfodydd wedi’u cynnal a bod cysylltiad wedi’i wneud </w:t>
      </w:r>
      <w:r w:rsidRPr="0056083A">
        <w:rPr>
          <w:rFonts w:ascii="Calibri" w:hAnsi="Calibri" w:cs="Calibri"/>
          <w:bCs/>
          <w:sz w:val="24"/>
          <w:szCs w:val="24"/>
          <w:lang w:val="cy-GB"/>
        </w:rPr>
        <w:t>â</w:t>
      </w:r>
      <w:r>
        <w:rPr>
          <w:rFonts w:ascii="Verdana" w:hAnsi="Verdana" w:cs="Arial"/>
          <w:bCs/>
          <w:sz w:val="24"/>
          <w:szCs w:val="24"/>
          <w:lang w:val="cy-GB"/>
        </w:rPr>
        <w:t xml:space="preserve">’r Heddlu er mwyn trafod y materion hyn. Addawodd y PG y byddai’n </w:t>
      </w:r>
      <w:r w:rsidR="00025C12">
        <w:rPr>
          <w:rFonts w:ascii="Verdana" w:hAnsi="Verdana" w:cs="Arial"/>
          <w:bCs/>
          <w:sz w:val="24"/>
          <w:szCs w:val="24"/>
          <w:lang w:val="cy-GB"/>
        </w:rPr>
        <w:t xml:space="preserve">sicrhau ei fod yn </w:t>
      </w:r>
      <w:r>
        <w:rPr>
          <w:rFonts w:ascii="Verdana" w:hAnsi="Verdana" w:cs="Arial"/>
          <w:bCs/>
          <w:sz w:val="24"/>
          <w:szCs w:val="24"/>
          <w:lang w:val="cy-GB"/>
        </w:rPr>
        <w:t xml:space="preserve">derbyn diweddariad ynglŷn </w:t>
      </w:r>
      <w:r w:rsidRPr="0056083A">
        <w:rPr>
          <w:rFonts w:ascii="Calibri" w:hAnsi="Calibri" w:cs="Calibri"/>
          <w:bCs/>
          <w:sz w:val="24"/>
          <w:szCs w:val="24"/>
          <w:lang w:val="cy-GB"/>
        </w:rPr>
        <w:t>â</w:t>
      </w:r>
      <w:r>
        <w:rPr>
          <w:rFonts w:ascii="Verdana" w:hAnsi="Verdana" w:cs="Arial"/>
          <w:bCs/>
          <w:sz w:val="24"/>
          <w:szCs w:val="24"/>
          <w:lang w:val="cy-GB"/>
        </w:rPr>
        <w:t xml:space="preserve"> materion ac yn </w:t>
      </w:r>
      <w:r w:rsidR="00025C12">
        <w:rPr>
          <w:rFonts w:ascii="Verdana" w:hAnsi="Verdana" w:cs="Arial"/>
          <w:bCs/>
          <w:sz w:val="24"/>
          <w:szCs w:val="24"/>
          <w:lang w:val="cy-GB"/>
        </w:rPr>
        <w:t>gwneud yn siŵr</w:t>
      </w:r>
      <w:r>
        <w:rPr>
          <w:rFonts w:ascii="Verdana" w:hAnsi="Verdana" w:cs="Arial"/>
          <w:bCs/>
          <w:sz w:val="24"/>
          <w:szCs w:val="24"/>
          <w:lang w:val="cy-GB"/>
        </w:rPr>
        <w:t xml:space="preserve"> </w:t>
      </w:r>
      <w:r w:rsidR="00025C12">
        <w:rPr>
          <w:rFonts w:ascii="Verdana" w:hAnsi="Verdana" w:cs="Arial"/>
          <w:bCs/>
          <w:sz w:val="24"/>
          <w:szCs w:val="24"/>
          <w:lang w:val="cy-GB"/>
        </w:rPr>
        <w:t>f</w:t>
      </w:r>
      <w:r>
        <w:rPr>
          <w:rFonts w:ascii="Verdana" w:hAnsi="Verdana" w:cs="Arial"/>
          <w:bCs/>
          <w:sz w:val="24"/>
          <w:szCs w:val="24"/>
          <w:lang w:val="cy-GB"/>
        </w:rPr>
        <w:t xml:space="preserve">od materion yn cael eu trin. </w:t>
      </w:r>
    </w:p>
    <w:p w14:paraId="6712B6C5" w14:textId="58625A1A" w:rsidR="00F5217C" w:rsidRPr="006C0F39" w:rsidRDefault="0056083A" w:rsidP="009C2774">
      <w:pPr>
        <w:pStyle w:val="ListParagraph"/>
        <w:numPr>
          <w:ilvl w:val="1"/>
          <w:numId w:val="2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t>L</w:t>
      </w:r>
      <w:bookmarkStart w:id="8" w:name="cysill"/>
      <w:bookmarkEnd w:id="8"/>
      <w:r>
        <w:rPr>
          <w:rFonts w:ascii="Verdana" w:hAnsi="Verdana" w:cs="Arial"/>
          <w:bCs/>
          <w:sz w:val="24"/>
          <w:szCs w:val="24"/>
          <w:lang w:val="cy-GB"/>
        </w:rPr>
        <w:t xml:space="preserve">lythyr sbotolau </w:t>
      </w:r>
      <w:r w:rsidR="002967BF">
        <w:rPr>
          <w:rFonts w:ascii="Verdana" w:hAnsi="Verdana" w:cs="Arial"/>
          <w:bCs/>
          <w:sz w:val="24"/>
          <w:szCs w:val="24"/>
          <w:lang w:val="cy-GB"/>
        </w:rPr>
        <w:t>ar wasanaethau tân ac achub</w:t>
      </w:r>
      <w:r w:rsidR="00F5217C" w:rsidRPr="006C0F39">
        <w:rPr>
          <w:rFonts w:ascii="Verdana" w:hAnsi="Verdana" w:cs="Arial"/>
          <w:bCs/>
          <w:sz w:val="24"/>
          <w:szCs w:val="24"/>
          <w:lang w:val="cy-GB"/>
        </w:rPr>
        <w:t xml:space="preserve"> </w:t>
      </w:r>
    </w:p>
    <w:p w14:paraId="08485B24" w14:textId="319365A5" w:rsidR="00366136" w:rsidRPr="006C0F39" w:rsidRDefault="0056083A" w:rsidP="00BB47A8">
      <w:pPr>
        <w:tabs>
          <w:tab w:val="left" w:pos="284"/>
        </w:tabs>
        <w:spacing w:line="360" w:lineRule="auto"/>
        <w:rPr>
          <w:rFonts w:ascii="Verdana" w:hAnsi="Verdana" w:cs="Arial"/>
          <w:bCs/>
          <w:sz w:val="24"/>
          <w:szCs w:val="24"/>
          <w:lang w:val="cy-GB"/>
        </w:rPr>
      </w:pPr>
      <w:r>
        <w:rPr>
          <w:rFonts w:ascii="Verdana" w:hAnsi="Verdana" w:cs="Arial"/>
          <w:bCs/>
          <w:sz w:val="24"/>
          <w:szCs w:val="24"/>
          <w:lang w:val="cy-GB"/>
        </w:rPr>
        <w:lastRenderedPageBreak/>
        <w:t>Cydnabu’r CHTh fod y llythyr wedi’i dderbyn a dywedodd y PG fod yr Uwch-arolygydd Jane Butler yn paratoi ymateb yr Heddlu</w:t>
      </w:r>
      <w:r w:rsidR="009749D2" w:rsidRPr="006C0F39">
        <w:rPr>
          <w:rFonts w:ascii="Verdana" w:hAnsi="Verdana" w:cs="Arial"/>
          <w:bCs/>
          <w:sz w:val="24"/>
          <w:szCs w:val="24"/>
          <w:lang w:val="cy-GB"/>
        </w:rPr>
        <w:t>.</w:t>
      </w:r>
    </w:p>
    <w:p w14:paraId="4D3C3E59" w14:textId="5857FC9B" w:rsidR="00F5217C" w:rsidRPr="006C0F39" w:rsidRDefault="00F5217C" w:rsidP="00BB47A8">
      <w:pPr>
        <w:pStyle w:val="ListParagraph"/>
        <w:tabs>
          <w:tab w:val="left" w:pos="284"/>
        </w:tabs>
        <w:spacing w:line="360" w:lineRule="auto"/>
        <w:ind w:left="644"/>
        <w:rPr>
          <w:rFonts w:ascii="Verdana" w:hAnsi="Verdana" w:cs="Arial"/>
          <w:bCs/>
          <w:sz w:val="24"/>
          <w:szCs w:val="24"/>
          <w:lang w:val="cy-GB"/>
        </w:rPr>
      </w:pPr>
      <w:r w:rsidRPr="006C0F39">
        <w:rPr>
          <w:lang w:val="cy-GB"/>
        </w:rPr>
        <w:t xml:space="preserve">C.  </w:t>
      </w:r>
      <w:r w:rsidR="0056083A">
        <w:rPr>
          <w:rFonts w:ascii="Verdana" w:hAnsi="Verdana" w:cs="Arial"/>
          <w:bCs/>
          <w:sz w:val="24"/>
          <w:szCs w:val="24"/>
          <w:lang w:val="cy-GB"/>
        </w:rPr>
        <w:t>Gohebiaeth am Unigolion Coll</w:t>
      </w:r>
    </w:p>
    <w:p w14:paraId="45E3BC28" w14:textId="356F49E0" w:rsidR="004813AF" w:rsidRPr="006C0F39" w:rsidRDefault="00E64201" w:rsidP="004813AF">
      <w:pPr>
        <w:tabs>
          <w:tab w:val="left" w:pos="284"/>
        </w:tabs>
        <w:spacing w:line="360" w:lineRule="auto"/>
        <w:rPr>
          <w:rFonts w:ascii="Verdana" w:hAnsi="Verdana" w:cs="Arial"/>
          <w:bCs/>
          <w:sz w:val="24"/>
          <w:szCs w:val="24"/>
          <w:lang w:val="cy-GB"/>
        </w:rPr>
      </w:pPr>
      <w:r>
        <w:rPr>
          <w:rFonts w:ascii="Verdana" w:hAnsi="Verdana" w:cs="Verdana"/>
          <w:sz w:val="24"/>
          <w:szCs w:val="24"/>
          <w:lang w:val="cy-GB"/>
        </w:rPr>
        <w:t xml:space="preserve">Nododd y CHTh fod yr ohebiaeth wedi’i derbyn a cheisiodd sicrwydd gan y PG. Dywedodd y PG wrth y CHTh fod ymateb gan yr Heddlu wedi’i ddarparu a oedd yn mynd i’r afael â’r pryderon a godwyd. Bydd copi o’r ymateb yn cael ei rannu â </w:t>
      </w:r>
      <w:proofErr w:type="spellStart"/>
      <w:r>
        <w:rPr>
          <w:rFonts w:ascii="Verdana" w:hAnsi="Verdana" w:cs="Verdana"/>
          <w:sz w:val="24"/>
          <w:szCs w:val="24"/>
          <w:lang w:val="cy-GB"/>
        </w:rPr>
        <w:t>SCHTh</w:t>
      </w:r>
      <w:proofErr w:type="spellEnd"/>
      <w:r>
        <w:rPr>
          <w:rFonts w:ascii="Verdana" w:hAnsi="Verdana" w:cs="Verdana"/>
          <w:sz w:val="24"/>
          <w:szCs w:val="24"/>
          <w:lang w:val="cy-GB"/>
        </w:rPr>
        <w:t>.</w:t>
      </w:r>
    </w:p>
    <w:p w14:paraId="1B30B43A" w14:textId="47FF670B" w:rsidR="00F5217C" w:rsidRPr="003C4E57" w:rsidRDefault="003C4E57" w:rsidP="003C4E57">
      <w:pPr>
        <w:tabs>
          <w:tab w:val="left" w:pos="284"/>
        </w:tabs>
        <w:spacing w:line="360" w:lineRule="auto"/>
        <w:ind w:left="360"/>
        <w:rPr>
          <w:rFonts w:ascii="Verdana" w:hAnsi="Verdana"/>
          <w:sz w:val="24"/>
          <w:szCs w:val="24"/>
          <w:lang w:val="cy-GB"/>
        </w:rPr>
      </w:pPr>
      <w:r>
        <w:rPr>
          <w:rFonts w:ascii="Verdana" w:hAnsi="Verdana"/>
          <w:sz w:val="24"/>
          <w:szCs w:val="24"/>
          <w:lang w:val="cy-GB"/>
        </w:rPr>
        <w:t xml:space="preserve">ch. </w:t>
      </w:r>
      <w:r w:rsidR="008C0289">
        <w:rPr>
          <w:rFonts w:ascii="Verdana" w:hAnsi="Verdana"/>
          <w:sz w:val="24"/>
          <w:szCs w:val="24"/>
          <w:lang w:val="cy-GB"/>
        </w:rPr>
        <w:t xml:space="preserve">Gohebiaeth am Bryderon ynghylch Diogelwch Plant ar y Ffyrdd </w:t>
      </w:r>
    </w:p>
    <w:p w14:paraId="367ECB05" w14:textId="28127352" w:rsidR="00F5217C" w:rsidRPr="006C0F39" w:rsidRDefault="00E64201" w:rsidP="00492E05">
      <w:pPr>
        <w:tabs>
          <w:tab w:val="left" w:pos="284"/>
        </w:tabs>
        <w:spacing w:line="360" w:lineRule="auto"/>
        <w:rPr>
          <w:rFonts w:ascii="Verdana" w:hAnsi="Verdana"/>
          <w:sz w:val="24"/>
          <w:szCs w:val="24"/>
          <w:lang w:val="cy-GB"/>
        </w:rPr>
      </w:pPr>
      <w:r>
        <w:rPr>
          <w:rFonts w:ascii="Verdana" w:hAnsi="Verdana" w:cs="Verdana"/>
          <w:sz w:val="24"/>
          <w:szCs w:val="24"/>
          <w:lang w:val="cy-GB"/>
        </w:rPr>
        <w:t>Cydnabu CHTh fod yr ohebiaeth wedi’i derbyn a cheisiodd sicrwydd gan y PG. Gofynnodd y CHTh i’r Heddlu ddarparu ymateb.</w:t>
      </w:r>
    </w:p>
    <w:p w14:paraId="46D6789D" w14:textId="71575BA5" w:rsidR="009749D2" w:rsidRPr="006C0F39" w:rsidRDefault="00624145" w:rsidP="00492E05">
      <w:pPr>
        <w:tabs>
          <w:tab w:val="left" w:pos="284"/>
        </w:tabs>
        <w:spacing w:line="360" w:lineRule="auto"/>
        <w:rPr>
          <w:rFonts w:ascii="Verdana" w:hAnsi="Verdana"/>
          <w:b/>
          <w:bCs/>
          <w:sz w:val="24"/>
          <w:szCs w:val="24"/>
          <w:lang w:val="cy-GB"/>
        </w:rPr>
      </w:pPr>
      <w:r>
        <w:rPr>
          <w:rFonts w:ascii="Verdana" w:hAnsi="Verdana"/>
          <w:b/>
          <w:bCs/>
          <w:sz w:val="24"/>
          <w:szCs w:val="24"/>
          <w:lang w:val="cy-GB"/>
        </w:rPr>
        <w:t>Cam Gweithredu</w:t>
      </w:r>
      <w:r w:rsidR="009749D2" w:rsidRPr="006C0F39">
        <w:rPr>
          <w:rFonts w:ascii="Verdana" w:hAnsi="Verdana"/>
          <w:b/>
          <w:bCs/>
          <w:sz w:val="24"/>
          <w:szCs w:val="24"/>
          <w:lang w:val="cy-GB"/>
        </w:rPr>
        <w:t xml:space="preserve">: </w:t>
      </w:r>
      <w:r w:rsidR="00D95B52">
        <w:rPr>
          <w:rFonts w:ascii="Verdana" w:hAnsi="Verdana"/>
          <w:b/>
          <w:bCs/>
          <w:sz w:val="24"/>
          <w:szCs w:val="24"/>
          <w:lang w:val="cy-GB"/>
        </w:rPr>
        <w:t xml:space="preserve">Darparu ymateb gan yr Heddlu i’r ohebiaeth am bryderon ynghylch diogelwch plant ar y ffyrdd </w:t>
      </w:r>
    </w:p>
    <w:p w14:paraId="393F5044" w14:textId="54CFB9FC" w:rsidR="00F5217C" w:rsidRPr="006C0F39" w:rsidRDefault="00D95B52" w:rsidP="00BB47A8">
      <w:pPr>
        <w:pStyle w:val="ListParagraph"/>
        <w:numPr>
          <w:ilvl w:val="0"/>
          <w:numId w:val="21"/>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Iechyd Meddwl a Phlismona </w:t>
      </w:r>
    </w:p>
    <w:p w14:paraId="74FB1F3D" w14:textId="3BFABFA0" w:rsidR="00492E05" w:rsidRPr="006C0F39" w:rsidRDefault="008B17E9" w:rsidP="00492E05">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Nododd y CHTh y llythyr a dderbyniwyd ac awgrymodd y PG fod llythyr ymateb ar y cyd yn cael ei lunio. </w:t>
      </w:r>
    </w:p>
    <w:p w14:paraId="5D6562CD" w14:textId="61B43886" w:rsidR="009749D2" w:rsidRPr="006C0F39" w:rsidRDefault="00D95B52" w:rsidP="00492E05">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9749D2" w:rsidRPr="006C0F39">
        <w:rPr>
          <w:rFonts w:ascii="Verdana" w:hAnsi="Verdana" w:cs="Arial"/>
          <w:b/>
          <w:sz w:val="24"/>
          <w:szCs w:val="24"/>
          <w:lang w:val="cy-GB"/>
        </w:rPr>
        <w:t xml:space="preserve">: </w:t>
      </w:r>
      <w:r w:rsidR="008B17E9">
        <w:rPr>
          <w:rFonts w:ascii="Verdana" w:hAnsi="Verdana" w:cs="Arial"/>
          <w:b/>
          <w:sz w:val="24"/>
          <w:szCs w:val="24"/>
          <w:lang w:val="cy-GB"/>
        </w:rPr>
        <w:t xml:space="preserve">Yr Heddlu a </w:t>
      </w:r>
      <w:proofErr w:type="spellStart"/>
      <w:r w:rsidR="008B17E9">
        <w:rPr>
          <w:rFonts w:ascii="Verdana" w:hAnsi="Verdana" w:cs="Arial"/>
          <w:b/>
          <w:sz w:val="24"/>
          <w:szCs w:val="24"/>
          <w:lang w:val="cy-GB"/>
        </w:rPr>
        <w:t>SCHTh</w:t>
      </w:r>
      <w:proofErr w:type="spellEnd"/>
      <w:r w:rsidR="008B17E9">
        <w:rPr>
          <w:rFonts w:ascii="Verdana" w:hAnsi="Verdana" w:cs="Arial"/>
          <w:b/>
          <w:sz w:val="24"/>
          <w:szCs w:val="24"/>
          <w:lang w:val="cy-GB"/>
        </w:rPr>
        <w:t xml:space="preserve"> i ddarparu ymateb ar y cyd i’r llythyr a dderbyniwyd gan Adferiad </w:t>
      </w:r>
      <w:r w:rsidR="009749D2" w:rsidRPr="006C0F39">
        <w:rPr>
          <w:rFonts w:ascii="Verdana" w:hAnsi="Verdana" w:cs="Arial"/>
          <w:b/>
          <w:sz w:val="24"/>
          <w:szCs w:val="24"/>
          <w:lang w:val="cy-GB"/>
        </w:rPr>
        <w:t xml:space="preserve"> </w:t>
      </w:r>
    </w:p>
    <w:p w14:paraId="6ECDEC64" w14:textId="652B941F" w:rsidR="00473983" w:rsidRPr="003C4E57" w:rsidRDefault="003C4E57" w:rsidP="003C4E57">
      <w:pPr>
        <w:pStyle w:val="ListParagraph"/>
        <w:numPr>
          <w:ilvl w:val="0"/>
          <w:numId w:val="23"/>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 </w:t>
      </w:r>
      <w:r w:rsidR="008B17E9">
        <w:rPr>
          <w:rFonts w:ascii="Verdana" w:hAnsi="Verdana" w:cs="Arial"/>
          <w:bCs/>
          <w:sz w:val="24"/>
          <w:szCs w:val="24"/>
          <w:lang w:val="cy-GB"/>
        </w:rPr>
        <w:t xml:space="preserve">Llythyr Stopio a Chwilio </w:t>
      </w:r>
    </w:p>
    <w:p w14:paraId="44185EF8" w14:textId="2CABA5C9" w:rsidR="00473983" w:rsidRPr="006C0F39" w:rsidRDefault="00CD0948" w:rsidP="00473983">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Cydnabu CHTh fod y llythyr gan y Swyddfa Gartref wedi’i dderbyn. Awgrymodd y CHTh fod llythyr ar y cyd yn cael ei anfon mewn ymateb iddo. Awgrymodd y PG fod y Prif Arolygydd Chris </w:t>
      </w:r>
      <w:proofErr w:type="spellStart"/>
      <w:r>
        <w:rPr>
          <w:rFonts w:ascii="Verdana" w:hAnsi="Verdana" w:cs="Arial"/>
          <w:bCs/>
          <w:sz w:val="24"/>
          <w:szCs w:val="24"/>
          <w:lang w:val="cy-GB"/>
        </w:rPr>
        <w:t>Neve</w:t>
      </w:r>
      <w:proofErr w:type="spellEnd"/>
      <w:r>
        <w:rPr>
          <w:rFonts w:ascii="Verdana" w:hAnsi="Verdana" w:cs="Arial"/>
          <w:bCs/>
          <w:sz w:val="24"/>
          <w:szCs w:val="24"/>
          <w:lang w:val="cy-GB"/>
        </w:rPr>
        <w:t xml:space="preserve"> yn llunio’r ymateb er eu hystyriaeth. </w:t>
      </w:r>
    </w:p>
    <w:p w14:paraId="4CF70530" w14:textId="0EBA3FB2" w:rsidR="00F5217C" w:rsidRPr="006C0F39" w:rsidRDefault="008B17E9" w:rsidP="00F36271">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473983" w:rsidRPr="006C0F39">
        <w:rPr>
          <w:rFonts w:ascii="Verdana" w:hAnsi="Verdana" w:cs="Arial"/>
          <w:b/>
          <w:sz w:val="24"/>
          <w:szCs w:val="24"/>
          <w:lang w:val="cy-GB"/>
        </w:rPr>
        <w:t xml:space="preserve">: </w:t>
      </w:r>
      <w:r w:rsidR="00CD0948">
        <w:rPr>
          <w:rFonts w:ascii="Verdana" w:hAnsi="Verdana" w:cs="Arial"/>
          <w:b/>
          <w:sz w:val="24"/>
          <w:szCs w:val="24"/>
          <w:lang w:val="cy-GB"/>
        </w:rPr>
        <w:t>Y Prif Arolygydd</w:t>
      </w:r>
      <w:r w:rsidR="00592F52" w:rsidRPr="006C0F39">
        <w:rPr>
          <w:rFonts w:ascii="Verdana" w:hAnsi="Verdana" w:cs="Arial"/>
          <w:b/>
          <w:sz w:val="24"/>
          <w:szCs w:val="24"/>
          <w:lang w:val="cy-GB"/>
        </w:rPr>
        <w:t xml:space="preserve"> </w:t>
      </w:r>
      <w:r w:rsidR="00473983" w:rsidRPr="006C0F39">
        <w:rPr>
          <w:rFonts w:ascii="Verdana" w:hAnsi="Verdana" w:cs="Arial"/>
          <w:b/>
          <w:sz w:val="24"/>
          <w:szCs w:val="24"/>
          <w:lang w:val="cy-GB"/>
        </w:rPr>
        <w:t xml:space="preserve">Chris </w:t>
      </w:r>
      <w:proofErr w:type="spellStart"/>
      <w:r w:rsidR="00473983" w:rsidRPr="006C0F39">
        <w:rPr>
          <w:rFonts w:ascii="Verdana" w:hAnsi="Verdana" w:cs="Arial"/>
          <w:b/>
          <w:sz w:val="24"/>
          <w:szCs w:val="24"/>
          <w:lang w:val="cy-GB"/>
        </w:rPr>
        <w:t>Neve</w:t>
      </w:r>
      <w:proofErr w:type="spellEnd"/>
      <w:r w:rsidR="00473983" w:rsidRPr="006C0F39">
        <w:rPr>
          <w:rFonts w:ascii="Verdana" w:hAnsi="Verdana" w:cs="Arial"/>
          <w:b/>
          <w:sz w:val="24"/>
          <w:szCs w:val="24"/>
          <w:lang w:val="cy-GB"/>
        </w:rPr>
        <w:t xml:space="preserve"> </w:t>
      </w:r>
      <w:r w:rsidR="00CD0948">
        <w:rPr>
          <w:rFonts w:ascii="Verdana" w:hAnsi="Verdana" w:cs="Arial"/>
          <w:b/>
          <w:sz w:val="24"/>
          <w:szCs w:val="24"/>
          <w:lang w:val="cy-GB"/>
        </w:rPr>
        <w:t xml:space="preserve">i lunio ymateb i’r llythyr stopio a chwilio a dderbyniwyd gan y Swyddfa Gartref </w:t>
      </w:r>
      <w:r w:rsidR="00473983" w:rsidRPr="006C0F39">
        <w:rPr>
          <w:rFonts w:ascii="Verdana" w:hAnsi="Verdana" w:cs="Arial"/>
          <w:b/>
          <w:sz w:val="24"/>
          <w:szCs w:val="24"/>
          <w:lang w:val="cy-GB"/>
        </w:rPr>
        <w:t xml:space="preserve"> </w:t>
      </w:r>
    </w:p>
    <w:p w14:paraId="3B8EDD07" w14:textId="49323184" w:rsidR="00F5217C" w:rsidRPr="006C0F39" w:rsidRDefault="003C4E57" w:rsidP="00F5217C">
      <w:pPr>
        <w:tabs>
          <w:tab w:val="left" w:pos="284"/>
        </w:tabs>
        <w:spacing w:line="360" w:lineRule="auto"/>
        <w:ind w:left="644"/>
        <w:rPr>
          <w:rFonts w:ascii="Verdana" w:hAnsi="Verdana" w:cs="Arial"/>
          <w:bCs/>
          <w:sz w:val="24"/>
          <w:szCs w:val="24"/>
          <w:lang w:val="cy-GB"/>
        </w:rPr>
      </w:pPr>
      <w:r>
        <w:rPr>
          <w:rFonts w:ascii="Verdana" w:hAnsi="Verdana" w:cs="Arial"/>
          <w:bCs/>
          <w:sz w:val="24"/>
          <w:szCs w:val="24"/>
          <w:lang w:val="cy-GB"/>
        </w:rPr>
        <w:t>e</w:t>
      </w:r>
      <w:r w:rsidR="00F5217C" w:rsidRPr="006C0F39">
        <w:rPr>
          <w:rFonts w:ascii="Verdana" w:hAnsi="Verdana" w:cs="Arial"/>
          <w:bCs/>
          <w:sz w:val="24"/>
          <w:szCs w:val="24"/>
          <w:lang w:val="cy-GB"/>
        </w:rPr>
        <w:t xml:space="preserve">. </w:t>
      </w:r>
      <w:r w:rsidR="00CD0948">
        <w:rPr>
          <w:rFonts w:ascii="Verdana" w:hAnsi="Verdana" w:cs="Arial"/>
          <w:bCs/>
          <w:sz w:val="24"/>
          <w:szCs w:val="24"/>
          <w:lang w:val="cy-GB"/>
        </w:rPr>
        <w:t xml:space="preserve">Llythyr AHGTAEF i heddluoedd, Darpariaeth gwybodaeth </w:t>
      </w:r>
    </w:p>
    <w:p w14:paraId="72C2202B" w14:textId="1C990EB2" w:rsidR="00F5217C" w:rsidRPr="006C0F39" w:rsidRDefault="00C17280" w:rsidP="00F5217C">
      <w:pPr>
        <w:tabs>
          <w:tab w:val="left" w:pos="284"/>
        </w:tabs>
        <w:spacing w:line="360" w:lineRule="auto"/>
        <w:rPr>
          <w:rFonts w:ascii="Verdana" w:hAnsi="Verdana" w:cs="Arial"/>
          <w:bCs/>
          <w:sz w:val="24"/>
          <w:szCs w:val="24"/>
          <w:lang w:val="cy-GB"/>
        </w:rPr>
      </w:pPr>
      <w:r>
        <w:rPr>
          <w:rFonts w:ascii="Verdana" w:hAnsi="Verdana" w:cs="Arial"/>
          <w:bCs/>
          <w:sz w:val="24"/>
          <w:szCs w:val="24"/>
          <w:lang w:val="cy-GB"/>
        </w:rPr>
        <w:lastRenderedPageBreak/>
        <w:t xml:space="preserve">Cydnabu’r CHTh a’r PG fod y llythyr wedi’i dderbyn. Ceisiodd y CHTh sicrwydd fod yr Heddlu’n bodloni’r meini prawf a nodwyd. Dywedodd y PG y byddai eglurder yn cael ei geisio </w:t>
      </w:r>
      <w:r w:rsidR="00FF2128">
        <w:rPr>
          <w:rFonts w:ascii="Verdana" w:hAnsi="Verdana" w:cs="Arial"/>
          <w:bCs/>
          <w:sz w:val="24"/>
          <w:szCs w:val="24"/>
          <w:lang w:val="cy-GB"/>
        </w:rPr>
        <w:t>ynghylch</w:t>
      </w:r>
      <w:r>
        <w:rPr>
          <w:rFonts w:ascii="Verdana" w:hAnsi="Verdana" w:cs="Arial"/>
          <w:bCs/>
          <w:sz w:val="24"/>
          <w:szCs w:val="24"/>
          <w:lang w:val="cy-GB"/>
        </w:rPr>
        <w:t xml:space="preserve"> a oedd yr Heddlu wedi ymateb â datganiad ‘dim’. </w:t>
      </w:r>
    </w:p>
    <w:p w14:paraId="79172508" w14:textId="4C562D09" w:rsidR="00592F52" w:rsidRPr="006C0F39" w:rsidRDefault="008B17E9" w:rsidP="00F5217C">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592F52" w:rsidRPr="006C0F39">
        <w:rPr>
          <w:rFonts w:ascii="Verdana" w:hAnsi="Verdana" w:cs="Arial"/>
          <w:b/>
          <w:sz w:val="24"/>
          <w:szCs w:val="24"/>
          <w:lang w:val="cy-GB"/>
        </w:rPr>
        <w:t xml:space="preserve">: </w:t>
      </w:r>
      <w:r w:rsidR="00C17280">
        <w:rPr>
          <w:rFonts w:ascii="Verdana" w:hAnsi="Verdana" w:cs="Arial"/>
          <w:b/>
          <w:sz w:val="24"/>
          <w:szCs w:val="24"/>
          <w:lang w:val="cy-GB"/>
        </w:rPr>
        <w:t xml:space="preserve">Yr Heddlu i gadarnhau pa un ai a ddarparwyd ymateb i Lythyr AHGTAEF i heddluoedd ar ddarpariaeth gwybodaeth </w:t>
      </w:r>
      <w:r w:rsidR="00FF2128">
        <w:rPr>
          <w:rFonts w:ascii="Verdana" w:hAnsi="Verdana" w:cs="Arial"/>
          <w:b/>
          <w:sz w:val="24"/>
          <w:szCs w:val="24"/>
          <w:lang w:val="cy-GB"/>
        </w:rPr>
        <w:t>ai peidio</w:t>
      </w:r>
    </w:p>
    <w:p w14:paraId="744A5D19" w14:textId="3F4AE981" w:rsidR="000B2DB2" w:rsidRPr="006C0F39" w:rsidRDefault="000B2DB2" w:rsidP="00A37843">
      <w:pPr>
        <w:pStyle w:val="ListParagraph"/>
        <w:tabs>
          <w:tab w:val="left" w:pos="284"/>
        </w:tabs>
        <w:spacing w:line="360" w:lineRule="auto"/>
        <w:ind w:left="644"/>
        <w:rPr>
          <w:lang w:val="cy-GB"/>
        </w:rPr>
      </w:pPr>
    </w:p>
    <w:p w14:paraId="05FE2761" w14:textId="58F1E1BE" w:rsidR="00A65725" w:rsidRPr="00FC544A" w:rsidRDefault="003C4E57" w:rsidP="00FC544A">
      <w:pPr>
        <w:tabs>
          <w:tab w:val="left" w:pos="284"/>
        </w:tabs>
        <w:spacing w:line="360" w:lineRule="auto"/>
        <w:ind w:left="851" w:hanging="491"/>
        <w:jc w:val="both"/>
        <w:rPr>
          <w:rFonts w:ascii="Verdana" w:hAnsi="Verdana" w:cs="Arial"/>
          <w:b/>
          <w:sz w:val="24"/>
          <w:szCs w:val="24"/>
          <w:lang w:val="cy-GB"/>
        </w:rPr>
      </w:pPr>
      <w:r>
        <w:rPr>
          <w:rFonts w:ascii="Verdana" w:hAnsi="Verdana" w:cs="Arial"/>
          <w:b/>
          <w:sz w:val="24"/>
          <w:szCs w:val="24"/>
          <w:lang w:val="cy-GB"/>
        </w:rPr>
        <w:t>f</w:t>
      </w:r>
      <w:r w:rsidR="00FC544A">
        <w:rPr>
          <w:rFonts w:ascii="Verdana" w:hAnsi="Verdana" w:cs="Arial"/>
          <w:b/>
          <w:sz w:val="24"/>
          <w:szCs w:val="24"/>
          <w:lang w:val="cy-GB"/>
        </w:rPr>
        <w:t xml:space="preserve">. </w:t>
      </w:r>
      <w:r w:rsidR="00FC544A" w:rsidRPr="00FC544A">
        <w:rPr>
          <w:rFonts w:ascii="Verdana" w:hAnsi="Verdana" w:cs="Arial"/>
          <w:b/>
          <w:sz w:val="24"/>
          <w:szCs w:val="24"/>
          <w:lang w:val="cy-GB"/>
        </w:rPr>
        <w:t>Crynodeb o’r holl gamau gweithredu a gymerwyd a phenderfyniadau a wnaed</w:t>
      </w:r>
      <w:r w:rsidR="00A65725" w:rsidRPr="00FC544A">
        <w:rPr>
          <w:rFonts w:ascii="Verdana" w:hAnsi="Verdana" w:cs="Arial"/>
          <w:b/>
          <w:sz w:val="24"/>
          <w:szCs w:val="24"/>
          <w:lang w:val="cy-GB"/>
        </w:rPr>
        <w:t xml:space="preserve"> </w:t>
      </w:r>
      <w:r w:rsidR="00A65725" w:rsidRPr="00FC544A">
        <w:rPr>
          <w:rFonts w:ascii="Verdana" w:hAnsi="Verdana" w:cs="Arial"/>
          <w:i/>
          <w:iCs/>
          <w:sz w:val="24"/>
          <w:szCs w:val="24"/>
          <w:lang w:val="cy-GB"/>
        </w:rPr>
        <w:t>(</w:t>
      </w:r>
      <w:r w:rsidR="009C2774" w:rsidRPr="00FC544A">
        <w:rPr>
          <w:rFonts w:ascii="Verdana" w:hAnsi="Verdana" w:cs="Arial"/>
          <w:i/>
          <w:iCs/>
          <w:sz w:val="24"/>
          <w:szCs w:val="24"/>
          <w:lang w:val="cy-GB"/>
        </w:rPr>
        <w:t>Cadeirydd</w:t>
      </w:r>
      <w:r w:rsidR="00A65725" w:rsidRPr="00FC544A">
        <w:rPr>
          <w:rFonts w:ascii="Verdana" w:hAnsi="Verdana" w:cs="Arial"/>
          <w:i/>
          <w:iCs/>
          <w:sz w:val="24"/>
          <w:szCs w:val="24"/>
          <w:lang w:val="cy-GB"/>
        </w:rPr>
        <w:t>)</w:t>
      </w:r>
      <w:r w:rsidR="008F76D5" w:rsidRPr="00FC544A">
        <w:rPr>
          <w:rFonts w:ascii="Verdana" w:hAnsi="Verdana" w:cs="Arial"/>
          <w:b/>
          <w:sz w:val="24"/>
          <w:szCs w:val="24"/>
          <w:lang w:val="cy-GB"/>
        </w:rPr>
        <w:t xml:space="preserve">  </w:t>
      </w:r>
      <w:r w:rsidR="00493643" w:rsidRPr="00FC544A">
        <w:rPr>
          <w:rFonts w:ascii="Verdana" w:hAnsi="Verdana" w:cs="Arial"/>
          <w:b/>
          <w:sz w:val="24"/>
          <w:szCs w:val="24"/>
          <w:lang w:val="cy-GB"/>
        </w:rPr>
        <w:t xml:space="preserve"> </w:t>
      </w:r>
      <w:r w:rsidR="008F76D5" w:rsidRPr="00FC544A">
        <w:rPr>
          <w:rFonts w:ascii="Verdana" w:hAnsi="Verdana" w:cs="Arial"/>
          <w:b/>
          <w:sz w:val="24"/>
          <w:szCs w:val="24"/>
          <w:lang w:val="cy-GB"/>
        </w:rPr>
        <w:t xml:space="preserve">   </w:t>
      </w:r>
      <w:r w:rsidR="00EE5A29" w:rsidRPr="00FC544A">
        <w:rPr>
          <w:rFonts w:ascii="Verdana" w:hAnsi="Verdana" w:cs="Arial"/>
          <w:b/>
          <w:sz w:val="24"/>
          <w:szCs w:val="24"/>
          <w:lang w:val="cy-GB"/>
        </w:rPr>
        <w:t xml:space="preserve"> </w:t>
      </w:r>
    </w:p>
    <w:tbl>
      <w:tblPr>
        <w:tblStyle w:val="TableGrid"/>
        <w:tblW w:w="9800" w:type="dxa"/>
        <w:tblInd w:w="-166" w:type="dxa"/>
        <w:tblLayout w:type="fixed"/>
        <w:tblLook w:val="04A0" w:firstRow="1" w:lastRow="0" w:firstColumn="1" w:lastColumn="0" w:noHBand="0" w:noVBand="1"/>
      </w:tblPr>
      <w:tblGrid>
        <w:gridCol w:w="1862"/>
        <w:gridCol w:w="5387"/>
        <w:gridCol w:w="2551"/>
      </w:tblGrid>
      <w:tr w:rsidR="00B30FB0" w:rsidRPr="006C0F39" w14:paraId="586F57E2" w14:textId="77777777" w:rsidTr="009C2774">
        <w:trPr>
          <w:trHeight w:val="669"/>
        </w:trPr>
        <w:tc>
          <w:tcPr>
            <w:tcW w:w="1862" w:type="dxa"/>
            <w:shd w:val="clear" w:color="auto" w:fill="B4C6E7"/>
          </w:tcPr>
          <w:p w14:paraId="70F41B59" w14:textId="22295F27" w:rsidR="00B30FB0" w:rsidRPr="006C0F39" w:rsidRDefault="009C2774" w:rsidP="000B0698">
            <w:pPr>
              <w:jc w:val="center"/>
              <w:rPr>
                <w:rFonts w:ascii="Verdana" w:eastAsia="Calibri" w:hAnsi="Verdana" w:cs="Times New Roman"/>
                <w:b/>
                <w:bCs/>
                <w:sz w:val="24"/>
                <w:szCs w:val="24"/>
                <w:lang w:val="cy-GB"/>
              </w:rPr>
            </w:pPr>
            <w:r>
              <w:rPr>
                <w:rFonts w:ascii="Verdana" w:eastAsia="Times New Roman" w:hAnsi="Verdana" w:cs="Times New Roman"/>
                <w:b/>
                <w:bCs/>
                <w:sz w:val="24"/>
                <w:szCs w:val="24"/>
                <w:lang w:val="cy-GB"/>
              </w:rPr>
              <w:t>Rhif y Cam Gweithredu</w:t>
            </w:r>
            <w:r w:rsidR="00B30FB0" w:rsidRPr="006C0F39">
              <w:rPr>
                <w:rFonts w:ascii="Verdana" w:eastAsia="Calibri" w:hAnsi="Verdana" w:cs="Times New Roman"/>
                <w:b/>
                <w:bCs/>
                <w:sz w:val="24"/>
                <w:szCs w:val="24"/>
                <w:lang w:val="cy-GB"/>
              </w:rPr>
              <w:t xml:space="preserve"> </w:t>
            </w:r>
          </w:p>
        </w:tc>
        <w:tc>
          <w:tcPr>
            <w:tcW w:w="5387" w:type="dxa"/>
            <w:shd w:val="clear" w:color="auto" w:fill="B4C6E7"/>
          </w:tcPr>
          <w:p w14:paraId="5FCA12BA" w14:textId="3ABA722F" w:rsidR="00B30FB0" w:rsidRPr="006C0F39" w:rsidRDefault="009C2774" w:rsidP="000B0698">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Crynodeb o’r Cam Gweithredu</w:t>
            </w:r>
            <w:r w:rsidR="00B30FB0" w:rsidRPr="006C0F39">
              <w:rPr>
                <w:rFonts w:ascii="Verdana" w:eastAsia="Calibri" w:hAnsi="Verdana" w:cs="Times New Roman"/>
                <w:b/>
                <w:bCs/>
                <w:sz w:val="24"/>
                <w:szCs w:val="24"/>
                <w:lang w:val="cy-GB"/>
              </w:rPr>
              <w:t xml:space="preserve"> </w:t>
            </w:r>
          </w:p>
        </w:tc>
        <w:tc>
          <w:tcPr>
            <w:tcW w:w="2551" w:type="dxa"/>
            <w:shd w:val="clear" w:color="auto" w:fill="B4C6E7"/>
          </w:tcPr>
          <w:p w14:paraId="663D4AE6" w14:textId="275D13B3" w:rsidR="00B30FB0" w:rsidRPr="006C0F39" w:rsidRDefault="009C2774" w:rsidP="000B0698">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I’w ddatblygu gan</w:t>
            </w:r>
          </w:p>
        </w:tc>
      </w:tr>
      <w:tr w:rsidR="00DB3EF2" w:rsidRPr="006C0F39" w14:paraId="2B3F6185" w14:textId="77777777" w:rsidTr="009C2774">
        <w:trPr>
          <w:trHeight w:val="958"/>
        </w:trPr>
        <w:tc>
          <w:tcPr>
            <w:tcW w:w="1862" w:type="dxa"/>
          </w:tcPr>
          <w:p w14:paraId="5CE0F9A9" w14:textId="71810AA2" w:rsidR="00DB3EF2" w:rsidRPr="006C0F39" w:rsidRDefault="00DB3EF2" w:rsidP="000B0698">
            <w:pPr>
              <w:rPr>
                <w:rFonts w:ascii="Verdana" w:eastAsia="Calibri" w:hAnsi="Verdana" w:cs="Times New Roman"/>
                <w:sz w:val="24"/>
                <w:szCs w:val="24"/>
                <w:lang w:val="cy-GB"/>
              </w:rPr>
            </w:pPr>
            <w:r w:rsidRPr="006C0F39">
              <w:rPr>
                <w:rFonts w:ascii="Verdana" w:eastAsia="Calibri" w:hAnsi="Verdana" w:cs="Times New Roman"/>
                <w:sz w:val="24"/>
                <w:szCs w:val="24"/>
                <w:lang w:val="cy-GB"/>
              </w:rPr>
              <w:t>PB 2</w:t>
            </w:r>
            <w:r w:rsidR="00F5217C" w:rsidRPr="006C0F39">
              <w:rPr>
                <w:rFonts w:ascii="Verdana" w:eastAsia="Calibri" w:hAnsi="Verdana" w:cs="Times New Roman"/>
                <w:sz w:val="24"/>
                <w:szCs w:val="24"/>
                <w:lang w:val="cy-GB"/>
              </w:rPr>
              <w:t>41</w:t>
            </w:r>
          </w:p>
        </w:tc>
        <w:tc>
          <w:tcPr>
            <w:tcW w:w="5387" w:type="dxa"/>
          </w:tcPr>
          <w:p w14:paraId="3DD6AAC7" w14:textId="6F487BA1" w:rsidR="00DB3EF2" w:rsidRPr="003C4E57" w:rsidRDefault="003C4E57" w:rsidP="00B30FB0">
            <w:pPr>
              <w:tabs>
                <w:tab w:val="left" w:pos="0"/>
                <w:tab w:val="left" w:pos="709"/>
              </w:tabs>
              <w:rPr>
                <w:rFonts w:ascii="Verdana" w:hAnsi="Verdana" w:cs="Arial"/>
                <w:sz w:val="24"/>
                <w:szCs w:val="24"/>
                <w:lang w:val="cy-GB"/>
              </w:rPr>
            </w:pPr>
            <w:r w:rsidRPr="003C4E57">
              <w:rPr>
                <w:rFonts w:ascii="Verdana" w:hAnsi="Verdana" w:cs="Arial"/>
                <w:sz w:val="24"/>
                <w:szCs w:val="24"/>
                <w:lang w:val="cy-GB"/>
              </w:rPr>
              <w:t>Darparu a thrafod Cynllun Gweithlu yng nghyfarfod y Bwrdd Plismona ar 3 Hydref</w:t>
            </w:r>
          </w:p>
        </w:tc>
        <w:tc>
          <w:tcPr>
            <w:tcW w:w="2551" w:type="dxa"/>
            <w:vAlign w:val="center"/>
          </w:tcPr>
          <w:p w14:paraId="6F625AB9" w14:textId="5554D779" w:rsidR="00DB3EF2" w:rsidRPr="006C0F39" w:rsidRDefault="009C2774" w:rsidP="000B0698">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w:t>
            </w:r>
          </w:p>
        </w:tc>
      </w:tr>
      <w:tr w:rsidR="00A93281" w:rsidRPr="006C0F39" w14:paraId="50B0F07F" w14:textId="77777777" w:rsidTr="009C2774">
        <w:trPr>
          <w:trHeight w:val="958"/>
        </w:trPr>
        <w:tc>
          <w:tcPr>
            <w:tcW w:w="1862" w:type="dxa"/>
          </w:tcPr>
          <w:p w14:paraId="108BC88A" w14:textId="342870E9" w:rsidR="00A93281" w:rsidRPr="006C0F39" w:rsidRDefault="00A93281" w:rsidP="000B0698">
            <w:pPr>
              <w:rPr>
                <w:rFonts w:ascii="Verdana" w:eastAsia="Calibri" w:hAnsi="Verdana" w:cs="Times New Roman"/>
                <w:sz w:val="24"/>
                <w:szCs w:val="24"/>
                <w:lang w:val="cy-GB"/>
              </w:rPr>
            </w:pPr>
            <w:r w:rsidRPr="006C0F39">
              <w:rPr>
                <w:rFonts w:ascii="Verdana" w:eastAsia="Calibri" w:hAnsi="Verdana" w:cs="Times New Roman"/>
                <w:sz w:val="24"/>
                <w:szCs w:val="24"/>
                <w:lang w:val="cy-GB"/>
              </w:rPr>
              <w:t>PB 242</w:t>
            </w:r>
          </w:p>
        </w:tc>
        <w:tc>
          <w:tcPr>
            <w:tcW w:w="5387" w:type="dxa"/>
          </w:tcPr>
          <w:p w14:paraId="5D99222F" w14:textId="2C8184D3" w:rsidR="00A93281" w:rsidRPr="006C0F39" w:rsidRDefault="000C04F8" w:rsidP="00B30FB0">
            <w:pPr>
              <w:tabs>
                <w:tab w:val="left" w:pos="0"/>
                <w:tab w:val="left" w:pos="709"/>
              </w:tabs>
              <w:rPr>
                <w:rFonts w:ascii="Verdana" w:hAnsi="Verdana" w:cs="Arial"/>
                <w:sz w:val="24"/>
                <w:szCs w:val="24"/>
                <w:lang w:val="cy-GB"/>
              </w:rPr>
            </w:pPr>
            <w:r w:rsidRPr="000C04F8">
              <w:rPr>
                <w:rFonts w:ascii="Verdana" w:hAnsi="Verdana" w:cs="Arial"/>
                <w:sz w:val="24"/>
                <w:szCs w:val="24"/>
                <w:lang w:val="cy-GB"/>
              </w:rPr>
              <w:t xml:space="preserve">Ymgynghorydd Polisi </w:t>
            </w:r>
            <w:proofErr w:type="spellStart"/>
            <w:r w:rsidRPr="000C04F8">
              <w:rPr>
                <w:rFonts w:ascii="Verdana" w:hAnsi="Verdana" w:cs="Arial"/>
                <w:sz w:val="24"/>
                <w:szCs w:val="24"/>
                <w:lang w:val="cy-GB"/>
              </w:rPr>
              <w:t>SCHTh</w:t>
            </w:r>
            <w:proofErr w:type="spellEnd"/>
            <w:r w:rsidRPr="000C04F8">
              <w:rPr>
                <w:rFonts w:ascii="Verdana" w:hAnsi="Verdana" w:cs="Arial"/>
                <w:sz w:val="24"/>
                <w:szCs w:val="24"/>
                <w:lang w:val="cy-GB"/>
              </w:rPr>
              <w:t xml:space="preserve"> i adolygu’r adolygiad o’r Rhaglen Gwybodaeth </w:t>
            </w:r>
            <w:proofErr w:type="spellStart"/>
            <w:r w:rsidRPr="000C04F8">
              <w:rPr>
                <w:rFonts w:ascii="Verdana" w:hAnsi="Verdana" w:cs="Arial"/>
                <w:sz w:val="24"/>
                <w:szCs w:val="24"/>
                <w:lang w:val="cy-GB"/>
              </w:rPr>
              <w:t>Bregusrwydd</w:t>
            </w:r>
            <w:proofErr w:type="spellEnd"/>
            <w:r w:rsidRPr="000C04F8">
              <w:rPr>
                <w:rFonts w:ascii="Verdana" w:hAnsi="Verdana" w:cs="Arial"/>
                <w:sz w:val="24"/>
                <w:szCs w:val="24"/>
                <w:lang w:val="cy-GB"/>
              </w:rPr>
              <w:t xml:space="preserve"> ac Arfer a chraffu ar gynllun gweithredu’r Heddlu</w:t>
            </w:r>
          </w:p>
        </w:tc>
        <w:tc>
          <w:tcPr>
            <w:tcW w:w="2551" w:type="dxa"/>
            <w:vAlign w:val="center"/>
          </w:tcPr>
          <w:p w14:paraId="56C14CEC" w14:textId="7878E01D" w:rsidR="00A93281" w:rsidRPr="006C0F39" w:rsidRDefault="009C2774" w:rsidP="000B0698">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Ymgynghorydd Polisi </w:t>
            </w:r>
            <w:proofErr w:type="spellStart"/>
            <w:r>
              <w:rPr>
                <w:rFonts w:ascii="Verdana" w:eastAsia="Calibri" w:hAnsi="Verdana" w:cs="Times New Roman"/>
                <w:sz w:val="24"/>
                <w:szCs w:val="24"/>
                <w:lang w:val="cy-GB"/>
              </w:rPr>
              <w:t>SCHTh</w:t>
            </w:r>
            <w:proofErr w:type="spellEnd"/>
          </w:p>
        </w:tc>
      </w:tr>
      <w:tr w:rsidR="00A93281" w:rsidRPr="006C0F39" w14:paraId="263A4A24" w14:textId="77777777" w:rsidTr="009C2774">
        <w:trPr>
          <w:trHeight w:val="958"/>
        </w:trPr>
        <w:tc>
          <w:tcPr>
            <w:tcW w:w="1862" w:type="dxa"/>
          </w:tcPr>
          <w:p w14:paraId="231E5A43" w14:textId="11B71F0D" w:rsidR="00A93281" w:rsidRPr="006C0F39" w:rsidRDefault="00C81661" w:rsidP="000B0698">
            <w:pPr>
              <w:rPr>
                <w:rFonts w:ascii="Verdana" w:eastAsia="Calibri" w:hAnsi="Verdana" w:cs="Times New Roman"/>
                <w:sz w:val="24"/>
                <w:szCs w:val="24"/>
                <w:lang w:val="cy-GB"/>
              </w:rPr>
            </w:pPr>
            <w:r w:rsidRPr="006C0F39">
              <w:rPr>
                <w:rFonts w:ascii="Verdana" w:eastAsia="Calibri" w:hAnsi="Verdana" w:cs="Times New Roman"/>
                <w:sz w:val="24"/>
                <w:szCs w:val="24"/>
                <w:lang w:val="cy-GB"/>
              </w:rPr>
              <w:t>PB 243</w:t>
            </w:r>
          </w:p>
        </w:tc>
        <w:tc>
          <w:tcPr>
            <w:tcW w:w="5387" w:type="dxa"/>
          </w:tcPr>
          <w:p w14:paraId="5E7984F2" w14:textId="2D42DCB6" w:rsidR="00A93281" w:rsidRPr="006C0F39" w:rsidRDefault="001D2E64" w:rsidP="00B30FB0">
            <w:pPr>
              <w:tabs>
                <w:tab w:val="left" w:pos="0"/>
                <w:tab w:val="left" w:pos="709"/>
              </w:tabs>
              <w:rPr>
                <w:rFonts w:ascii="Verdana" w:hAnsi="Verdana" w:cs="Arial"/>
                <w:sz w:val="24"/>
                <w:szCs w:val="24"/>
                <w:lang w:val="cy-GB"/>
              </w:rPr>
            </w:pPr>
            <w:r w:rsidRPr="001D2E64">
              <w:rPr>
                <w:rFonts w:ascii="Verdana" w:hAnsi="Verdana" w:cs="Arial"/>
                <w:sz w:val="24"/>
                <w:szCs w:val="24"/>
                <w:lang w:val="cy-GB"/>
              </w:rPr>
              <w:t>Y PG i adolygu’r ôl-groniad o ran Rhyddid Gwybodaeth a rhoi ymateb i’r CHTh drwy ohebiaeth</w:t>
            </w:r>
          </w:p>
        </w:tc>
        <w:tc>
          <w:tcPr>
            <w:tcW w:w="2551" w:type="dxa"/>
            <w:vAlign w:val="center"/>
          </w:tcPr>
          <w:p w14:paraId="76EE1220" w14:textId="203796B8" w:rsidR="00A93281" w:rsidRPr="006C0F39" w:rsidRDefault="009C2774" w:rsidP="000B0698">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w:t>
            </w:r>
          </w:p>
        </w:tc>
      </w:tr>
      <w:tr w:rsidR="00C81661" w:rsidRPr="006C0F39" w14:paraId="3B88005A" w14:textId="77777777" w:rsidTr="009C2774">
        <w:trPr>
          <w:trHeight w:val="958"/>
        </w:trPr>
        <w:tc>
          <w:tcPr>
            <w:tcW w:w="1862" w:type="dxa"/>
          </w:tcPr>
          <w:p w14:paraId="457BE08E" w14:textId="79B1AA48" w:rsidR="00C81661" w:rsidRPr="006C0F39" w:rsidRDefault="00C81661" w:rsidP="000B0698">
            <w:pPr>
              <w:rPr>
                <w:rFonts w:ascii="Verdana" w:eastAsia="Calibri" w:hAnsi="Verdana" w:cs="Times New Roman"/>
                <w:sz w:val="24"/>
                <w:szCs w:val="24"/>
                <w:lang w:val="cy-GB"/>
              </w:rPr>
            </w:pPr>
            <w:r w:rsidRPr="006C0F39">
              <w:rPr>
                <w:rFonts w:ascii="Verdana" w:eastAsia="Calibri" w:hAnsi="Verdana" w:cs="Times New Roman"/>
                <w:sz w:val="24"/>
                <w:szCs w:val="24"/>
                <w:lang w:val="cy-GB"/>
              </w:rPr>
              <w:t>PB 244</w:t>
            </w:r>
          </w:p>
        </w:tc>
        <w:tc>
          <w:tcPr>
            <w:tcW w:w="5387" w:type="dxa"/>
          </w:tcPr>
          <w:p w14:paraId="3C628B17" w14:textId="50546352" w:rsidR="00C81661" w:rsidRPr="006C0F39" w:rsidRDefault="00EA782F" w:rsidP="00B30FB0">
            <w:pPr>
              <w:tabs>
                <w:tab w:val="left" w:pos="0"/>
                <w:tab w:val="left" w:pos="709"/>
              </w:tabs>
              <w:rPr>
                <w:rFonts w:ascii="Verdana" w:hAnsi="Verdana" w:cs="Arial"/>
                <w:sz w:val="24"/>
                <w:szCs w:val="24"/>
                <w:lang w:val="cy-GB"/>
              </w:rPr>
            </w:pPr>
            <w:r w:rsidRPr="00EA782F">
              <w:rPr>
                <w:rFonts w:ascii="Verdana" w:hAnsi="Verdana" w:cs="Arial"/>
                <w:sz w:val="24"/>
                <w:szCs w:val="24"/>
                <w:lang w:val="cy-GB"/>
              </w:rPr>
              <w:t>Ail-ymweld â’r Gofyniad Plismona Strategol yng nghyfarfod y Bwrdd Plismona ar 15 Awst</w:t>
            </w:r>
          </w:p>
        </w:tc>
        <w:tc>
          <w:tcPr>
            <w:tcW w:w="2551" w:type="dxa"/>
            <w:vAlign w:val="center"/>
          </w:tcPr>
          <w:p w14:paraId="2B7ED397" w14:textId="6DA750F8" w:rsidR="00C81661" w:rsidRPr="006C0F39" w:rsidRDefault="009C2774" w:rsidP="000B0698">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w:t>
            </w:r>
          </w:p>
        </w:tc>
      </w:tr>
      <w:tr w:rsidR="009749D2" w:rsidRPr="006C0F39" w14:paraId="6C8E75C5" w14:textId="77777777" w:rsidTr="009C2774">
        <w:trPr>
          <w:trHeight w:val="958"/>
        </w:trPr>
        <w:tc>
          <w:tcPr>
            <w:tcW w:w="1862" w:type="dxa"/>
          </w:tcPr>
          <w:p w14:paraId="18E4D46F" w14:textId="200C0F0B" w:rsidR="009749D2" w:rsidRPr="006C0F39" w:rsidRDefault="009749D2" w:rsidP="000B0698">
            <w:pPr>
              <w:rPr>
                <w:rFonts w:ascii="Verdana" w:eastAsia="Calibri" w:hAnsi="Verdana" w:cs="Times New Roman"/>
                <w:sz w:val="24"/>
                <w:szCs w:val="24"/>
                <w:lang w:val="cy-GB"/>
              </w:rPr>
            </w:pPr>
            <w:r w:rsidRPr="006C0F39">
              <w:rPr>
                <w:rFonts w:ascii="Verdana" w:eastAsia="Calibri" w:hAnsi="Verdana" w:cs="Times New Roman"/>
                <w:sz w:val="24"/>
                <w:szCs w:val="24"/>
                <w:lang w:val="cy-GB"/>
              </w:rPr>
              <w:t>PB 245</w:t>
            </w:r>
          </w:p>
        </w:tc>
        <w:tc>
          <w:tcPr>
            <w:tcW w:w="5387" w:type="dxa"/>
          </w:tcPr>
          <w:p w14:paraId="1DB660B2" w14:textId="0697AE43" w:rsidR="009749D2" w:rsidRPr="00D95B52" w:rsidRDefault="00D95B52" w:rsidP="00B30FB0">
            <w:pPr>
              <w:tabs>
                <w:tab w:val="left" w:pos="0"/>
                <w:tab w:val="left" w:pos="709"/>
              </w:tabs>
              <w:rPr>
                <w:rFonts w:ascii="Verdana" w:hAnsi="Verdana" w:cs="Arial"/>
                <w:sz w:val="24"/>
                <w:szCs w:val="24"/>
                <w:lang w:val="cy-GB"/>
              </w:rPr>
            </w:pPr>
            <w:r w:rsidRPr="00D95B52">
              <w:rPr>
                <w:rFonts w:ascii="Verdana" w:hAnsi="Verdana" w:cs="Arial"/>
                <w:sz w:val="24"/>
                <w:szCs w:val="24"/>
                <w:lang w:val="cy-GB"/>
              </w:rPr>
              <w:t>Darparu ymateb gan yr Heddlu i’r ohebiaeth am bryderon ynghylch diogelwch plant ar y ffyrdd</w:t>
            </w:r>
          </w:p>
        </w:tc>
        <w:tc>
          <w:tcPr>
            <w:tcW w:w="2551" w:type="dxa"/>
            <w:vAlign w:val="center"/>
          </w:tcPr>
          <w:p w14:paraId="78A8533E" w14:textId="53CBB9A6" w:rsidR="009749D2" w:rsidRPr="006C0F39" w:rsidRDefault="009C2774" w:rsidP="000B0698">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w:t>
            </w:r>
          </w:p>
        </w:tc>
      </w:tr>
      <w:tr w:rsidR="001F1DE5" w:rsidRPr="006C0F39" w14:paraId="5CC7E8DE" w14:textId="77777777" w:rsidTr="009C2774">
        <w:trPr>
          <w:trHeight w:val="958"/>
        </w:trPr>
        <w:tc>
          <w:tcPr>
            <w:tcW w:w="1862" w:type="dxa"/>
          </w:tcPr>
          <w:p w14:paraId="18CB4609" w14:textId="566EECF2" w:rsidR="001F1DE5" w:rsidRPr="006C0F39" w:rsidRDefault="001F1DE5" w:rsidP="000B0698">
            <w:pPr>
              <w:rPr>
                <w:rFonts w:ascii="Verdana" w:eastAsia="Calibri" w:hAnsi="Verdana" w:cs="Times New Roman"/>
                <w:sz w:val="24"/>
                <w:szCs w:val="24"/>
                <w:lang w:val="cy-GB"/>
              </w:rPr>
            </w:pPr>
            <w:r w:rsidRPr="006C0F39">
              <w:rPr>
                <w:rFonts w:ascii="Verdana" w:eastAsia="Calibri" w:hAnsi="Verdana" w:cs="Times New Roman"/>
                <w:sz w:val="24"/>
                <w:szCs w:val="24"/>
                <w:lang w:val="cy-GB"/>
              </w:rPr>
              <w:t>PB 246</w:t>
            </w:r>
          </w:p>
        </w:tc>
        <w:tc>
          <w:tcPr>
            <w:tcW w:w="5387" w:type="dxa"/>
          </w:tcPr>
          <w:p w14:paraId="494A774C" w14:textId="53A07519" w:rsidR="001F1DE5" w:rsidRPr="008B17E9" w:rsidRDefault="008B17E9" w:rsidP="00B30FB0">
            <w:pPr>
              <w:tabs>
                <w:tab w:val="left" w:pos="0"/>
                <w:tab w:val="left" w:pos="709"/>
              </w:tabs>
              <w:rPr>
                <w:rFonts w:ascii="Verdana" w:hAnsi="Verdana" w:cs="Arial"/>
                <w:bCs/>
                <w:sz w:val="24"/>
                <w:szCs w:val="24"/>
                <w:lang w:val="cy-GB"/>
              </w:rPr>
            </w:pPr>
            <w:r w:rsidRPr="008B17E9">
              <w:rPr>
                <w:rFonts w:ascii="Verdana" w:hAnsi="Verdana" w:cs="Arial"/>
                <w:bCs/>
                <w:sz w:val="24"/>
                <w:szCs w:val="24"/>
                <w:lang w:val="cy-GB"/>
              </w:rPr>
              <w:t xml:space="preserve">Yr Heddlu a </w:t>
            </w:r>
            <w:proofErr w:type="spellStart"/>
            <w:r w:rsidRPr="008B17E9">
              <w:rPr>
                <w:rFonts w:ascii="Verdana" w:hAnsi="Verdana" w:cs="Arial"/>
                <w:bCs/>
                <w:sz w:val="24"/>
                <w:szCs w:val="24"/>
                <w:lang w:val="cy-GB"/>
              </w:rPr>
              <w:t>SCHTh</w:t>
            </w:r>
            <w:proofErr w:type="spellEnd"/>
            <w:r w:rsidRPr="008B17E9">
              <w:rPr>
                <w:rFonts w:ascii="Verdana" w:hAnsi="Verdana" w:cs="Arial"/>
                <w:bCs/>
                <w:sz w:val="24"/>
                <w:szCs w:val="24"/>
                <w:lang w:val="cy-GB"/>
              </w:rPr>
              <w:t xml:space="preserve"> i ddarparu ymateb ar y cyd i’r llythyr a dderbyniwyd gan Adferiad  </w:t>
            </w:r>
          </w:p>
        </w:tc>
        <w:tc>
          <w:tcPr>
            <w:tcW w:w="2551" w:type="dxa"/>
            <w:vAlign w:val="center"/>
          </w:tcPr>
          <w:p w14:paraId="48CF8902" w14:textId="2BA5DE59" w:rsidR="001F1DE5" w:rsidRPr="006C0F39" w:rsidRDefault="009C2774" w:rsidP="000B0698">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w:t>
            </w:r>
            <w:proofErr w:type="spellStart"/>
            <w:r>
              <w:rPr>
                <w:rFonts w:ascii="Verdana" w:eastAsia="Calibri" w:hAnsi="Verdana" w:cs="Times New Roman"/>
                <w:sz w:val="24"/>
                <w:szCs w:val="24"/>
                <w:lang w:val="cy-GB"/>
              </w:rPr>
              <w:t>SCHTh</w:t>
            </w:r>
            <w:proofErr w:type="spellEnd"/>
          </w:p>
        </w:tc>
      </w:tr>
      <w:tr w:rsidR="00592F52" w:rsidRPr="006C0F39" w14:paraId="451794B6" w14:textId="77777777" w:rsidTr="009C2774">
        <w:trPr>
          <w:trHeight w:val="958"/>
        </w:trPr>
        <w:tc>
          <w:tcPr>
            <w:tcW w:w="1862" w:type="dxa"/>
          </w:tcPr>
          <w:p w14:paraId="660B5820" w14:textId="39FE9AD3" w:rsidR="00592F52" w:rsidRPr="006C0F39" w:rsidRDefault="00592F52" w:rsidP="000B0698">
            <w:pPr>
              <w:rPr>
                <w:rFonts w:ascii="Verdana" w:eastAsia="Calibri" w:hAnsi="Verdana" w:cs="Times New Roman"/>
                <w:sz w:val="24"/>
                <w:szCs w:val="24"/>
                <w:lang w:val="cy-GB"/>
              </w:rPr>
            </w:pPr>
            <w:r w:rsidRPr="006C0F39">
              <w:rPr>
                <w:rFonts w:ascii="Verdana" w:eastAsia="Calibri" w:hAnsi="Verdana" w:cs="Times New Roman"/>
                <w:sz w:val="24"/>
                <w:szCs w:val="24"/>
                <w:lang w:val="cy-GB"/>
              </w:rPr>
              <w:t>PB 247</w:t>
            </w:r>
          </w:p>
        </w:tc>
        <w:tc>
          <w:tcPr>
            <w:tcW w:w="5387" w:type="dxa"/>
          </w:tcPr>
          <w:p w14:paraId="5C40B31E" w14:textId="34DA5977" w:rsidR="00592F52" w:rsidRPr="006C0F39" w:rsidRDefault="00CD0948" w:rsidP="00B30FB0">
            <w:pPr>
              <w:tabs>
                <w:tab w:val="left" w:pos="0"/>
                <w:tab w:val="left" w:pos="709"/>
              </w:tabs>
              <w:rPr>
                <w:rFonts w:ascii="Verdana" w:hAnsi="Verdana" w:cs="Arial"/>
                <w:sz w:val="24"/>
                <w:szCs w:val="24"/>
                <w:lang w:val="cy-GB"/>
              </w:rPr>
            </w:pPr>
            <w:r w:rsidRPr="00CD0948">
              <w:rPr>
                <w:rFonts w:ascii="Verdana" w:hAnsi="Verdana" w:cs="Arial"/>
                <w:sz w:val="24"/>
                <w:szCs w:val="24"/>
                <w:lang w:val="cy-GB"/>
              </w:rPr>
              <w:t xml:space="preserve">Y Prif Arolygydd Chris </w:t>
            </w:r>
            <w:proofErr w:type="spellStart"/>
            <w:r w:rsidRPr="00CD0948">
              <w:rPr>
                <w:rFonts w:ascii="Verdana" w:hAnsi="Verdana" w:cs="Arial"/>
                <w:sz w:val="24"/>
                <w:szCs w:val="24"/>
                <w:lang w:val="cy-GB"/>
              </w:rPr>
              <w:t>Neve</w:t>
            </w:r>
            <w:proofErr w:type="spellEnd"/>
            <w:r w:rsidRPr="00CD0948">
              <w:rPr>
                <w:rFonts w:ascii="Verdana" w:hAnsi="Verdana" w:cs="Arial"/>
                <w:sz w:val="24"/>
                <w:szCs w:val="24"/>
                <w:lang w:val="cy-GB"/>
              </w:rPr>
              <w:t xml:space="preserve"> i lunio ymateb i’r llythyr stopio a chwilio a dderbyniwyd gan y Swyddfa Gartref  </w:t>
            </w:r>
          </w:p>
        </w:tc>
        <w:tc>
          <w:tcPr>
            <w:tcW w:w="2551" w:type="dxa"/>
            <w:vAlign w:val="center"/>
          </w:tcPr>
          <w:p w14:paraId="39246A87" w14:textId="19D1C6CA" w:rsidR="00592F52" w:rsidRPr="006C0F39" w:rsidRDefault="009C2774" w:rsidP="000B0698">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w:t>
            </w:r>
          </w:p>
        </w:tc>
      </w:tr>
      <w:tr w:rsidR="00592F52" w:rsidRPr="006C0F39" w14:paraId="52914347" w14:textId="77777777" w:rsidTr="009C2774">
        <w:trPr>
          <w:trHeight w:val="958"/>
        </w:trPr>
        <w:tc>
          <w:tcPr>
            <w:tcW w:w="1862" w:type="dxa"/>
          </w:tcPr>
          <w:p w14:paraId="35C4E3F8" w14:textId="16E1010F" w:rsidR="00592F52" w:rsidRPr="006C0F39" w:rsidRDefault="00592F52" w:rsidP="000B0698">
            <w:pPr>
              <w:rPr>
                <w:rFonts w:ascii="Verdana" w:eastAsia="Calibri" w:hAnsi="Verdana" w:cs="Times New Roman"/>
                <w:sz w:val="24"/>
                <w:szCs w:val="24"/>
                <w:lang w:val="cy-GB"/>
              </w:rPr>
            </w:pPr>
            <w:r w:rsidRPr="006C0F39">
              <w:rPr>
                <w:rFonts w:ascii="Verdana" w:eastAsia="Calibri" w:hAnsi="Verdana" w:cs="Times New Roman"/>
                <w:sz w:val="24"/>
                <w:szCs w:val="24"/>
                <w:lang w:val="cy-GB"/>
              </w:rPr>
              <w:lastRenderedPageBreak/>
              <w:t>PB 248</w:t>
            </w:r>
          </w:p>
        </w:tc>
        <w:tc>
          <w:tcPr>
            <w:tcW w:w="5387" w:type="dxa"/>
          </w:tcPr>
          <w:p w14:paraId="5D6A626E" w14:textId="34364F9E" w:rsidR="00592F52" w:rsidRPr="006C0F39" w:rsidRDefault="00C17280" w:rsidP="00B30FB0">
            <w:pPr>
              <w:tabs>
                <w:tab w:val="left" w:pos="0"/>
                <w:tab w:val="left" w:pos="709"/>
              </w:tabs>
              <w:rPr>
                <w:rFonts w:ascii="Verdana" w:hAnsi="Verdana" w:cs="Arial"/>
                <w:sz w:val="24"/>
                <w:szCs w:val="24"/>
                <w:lang w:val="cy-GB"/>
              </w:rPr>
            </w:pPr>
            <w:r w:rsidRPr="00C17280">
              <w:rPr>
                <w:rFonts w:ascii="Verdana" w:hAnsi="Verdana" w:cs="Arial"/>
                <w:sz w:val="24"/>
                <w:szCs w:val="24"/>
                <w:lang w:val="cy-GB"/>
              </w:rPr>
              <w:t>Yr Heddlu i gadarnhau pa un ai a ddarparwyd ymateb i Lythyr AHGTAEF i heddluoedd ar ddarpariaeth gwybodaeth</w:t>
            </w:r>
            <w:r w:rsidR="00FF2128">
              <w:rPr>
                <w:rFonts w:ascii="Verdana" w:hAnsi="Verdana" w:cs="Arial"/>
                <w:sz w:val="24"/>
                <w:szCs w:val="24"/>
                <w:lang w:val="cy-GB"/>
              </w:rPr>
              <w:t xml:space="preserve"> ai peidio</w:t>
            </w:r>
          </w:p>
        </w:tc>
        <w:tc>
          <w:tcPr>
            <w:tcW w:w="2551" w:type="dxa"/>
            <w:vAlign w:val="center"/>
          </w:tcPr>
          <w:p w14:paraId="554EFEC9" w14:textId="3F0960EB" w:rsidR="00592F52" w:rsidRPr="006C0F39" w:rsidRDefault="009C2774" w:rsidP="000B0698">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Yr Heddlu </w:t>
            </w:r>
          </w:p>
        </w:tc>
      </w:tr>
    </w:tbl>
    <w:p w14:paraId="613BC3DB" w14:textId="074EF9BA" w:rsidR="00CD2497" w:rsidRPr="006C0F39" w:rsidRDefault="00CD2497" w:rsidP="00745570">
      <w:pPr>
        <w:rPr>
          <w:rFonts w:ascii="Verdana" w:hAnsi="Verdana" w:cs="Arial"/>
          <w:iCs/>
          <w:sz w:val="24"/>
          <w:szCs w:val="24"/>
          <w:lang w:val="cy-GB"/>
        </w:rPr>
      </w:pPr>
    </w:p>
    <w:sectPr w:rsidR="00CD2497" w:rsidRPr="006C0F39"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327C" w14:textId="77777777" w:rsidR="00E23900" w:rsidRDefault="00E23900" w:rsidP="00A65725">
      <w:pPr>
        <w:spacing w:after="0" w:line="240" w:lineRule="auto"/>
      </w:pPr>
      <w:r>
        <w:separator/>
      </w:r>
    </w:p>
  </w:endnote>
  <w:endnote w:type="continuationSeparator" w:id="0">
    <w:p w14:paraId="2A2120C3" w14:textId="77777777" w:rsidR="00E23900" w:rsidRDefault="00E23900" w:rsidP="00A65725">
      <w:pPr>
        <w:spacing w:after="0" w:line="240" w:lineRule="auto"/>
      </w:pPr>
      <w:r>
        <w:continuationSeparator/>
      </w:r>
    </w:p>
  </w:endnote>
  <w:endnote w:type="continuationNotice" w:id="1">
    <w:p w14:paraId="1D9E72D6" w14:textId="77777777" w:rsidR="00E23900" w:rsidRDefault="00E2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DD4C" w14:textId="77777777" w:rsidR="00B0661C" w:rsidRDefault="00B06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394" w14:textId="5EA177D6" w:rsidR="00807DE6" w:rsidRPr="00807DE6" w:rsidRDefault="00BF5190" w:rsidP="00437DA2">
    <w:pPr>
      <w:pStyle w:val="Footer"/>
      <w:jc w:val="center"/>
      <w:rPr>
        <w:b/>
        <w:bCs/>
        <w:color w:val="FF0000"/>
      </w:rPr>
    </w:pPr>
    <w:r>
      <w:rPr>
        <w:b/>
        <w:color w:val="FF0000"/>
      </w:rPr>
      <w:t>SWYDDOGOL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F6C2" w14:textId="77777777" w:rsidR="00B0661C" w:rsidRDefault="00B06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2B9" w14:textId="77777777" w:rsidR="00E23900" w:rsidRDefault="00E23900" w:rsidP="00A65725">
      <w:pPr>
        <w:spacing w:after="0" w:line="240" w:lineRule="auto"/>
      </w:pPr>
      <w:r>
        <w:separator/>
      </w:r>
    </w:p>
  </w:footnote>
  <w:footnote w:type="continuationSeparator" w:id="0">
    <w:p w14:paraId="122874D1" w14:textId="77777777" w:rsidR="00E23900" w:rsidRDefault="00E23900" w:rsidP="00A65725">
      <w:pPr>
        <w:spacing w:after="0" w:line="240" w:lineRule="auto"/>
      </w:pPr>
      <w:r>
        <w:continuationSeparator/>
      </w:r>
    </w:p>
  </w:footnote>
  <w:footnote w:type="continuationNotice" w:id="1">
    <w:p w14:paraId="31C89D5A" w14:textId="77777777" w:rsidR="00E23900" w:rsidRDefault="00E2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0D6F" w14:textId="77777777" w:rsidR="00B0661C" w:rsidRDefault="00B06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52270D33"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BF5190">
      <w:rPr>
        <w:b/>
        <w:color w:val="FF0000"/>
      </w:rPr>
      <w:t>SWYDDOGO</w:t>
    </w:r>
    <w:r w:rsidR="00F26FA0">
      <w:rPr>
        <w:b/>
        <w:color w:val="FF0000"/>
      </w:rPr>
      <w:t xml:space="preserve">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0A83" w14:textId="77777777" w:rsidR="00B0661C" w:rsidRDefault="00B0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10C60"/>
    <w:multiLevelType w:val="hybridMultilevel"/>
    <w:tmpl w:val="E816214E"/>
    <w:lvl w:ilvl="0" w:tplc="DAFC7CC4">
      <w:start w:val="30"/>
      <w:numFmt w:val="lowerLetter"/>
      <w:lvlText w:val="%1."/>
      <w:lvlJc w:val="left"/>
      <w:pPr>
        <w:ind w:left="750" w:hanging="39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5" w15:restartNumberingAfterBreak="0">
    <w:nsid w:val="5EB87334"/>
    <w:multiLevelType w:val="hybridMultilevel"/>
    <w:tmpl w:val="EC3E9E00"/>
    <w:lvl w:ilvl="0" w:tplc="FFFFFFFF">
      <w:start w:val="1"/>
      <w:numFmt w:val="decimal"/>
      <w:lvlText w:val="%1."/>
      <w:lvlJc w:val="left"/>
      <w:pPr>
        <w:ind w:left="644" w:hanging="360"/>
      </w:pPr>
      <w:rPr>
        <w:rFonts w:hint="default"/>
        <w:b w:val="0"/>
        <w:i w:val="0"/>
      </w:rPr>
    </w:lvl>
    <w:lvl w:ilvl="1" w:tplc="FFFFFFFF">
      <w:start w:val="1"/>
      <w:numFmt w:val="lowerLetter"/>
      <w:lvlText w:val="%2."/>
      <w:lvlJc w:val="left"/>
      <w:pPr>
        <w:ind w:left="1440" w:hanging="360"/>
      </w:pPr>
      <w:rPr>
        <w:b w:val="0"/>
        <w:i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6C7320"/>
    <w:multiLevelType w:val="hybridMultilevel"/>
    <w:tmpl w:val="F080E990"/>
    <w:lvl w:ilvl="0" w:tplc="8F2875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8"/>
  </w:num>
  <w:num w:numId="3">
    <w:abstractNumId w:val="21"/>
  </w:num>
  <w:num w:numId="4">
    <w:abstractNumId w:val="0"/>
  </w:num>
  <w:num w:numId="5">
    <w:abstractNumId w:val="12"/>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6"/>
  </w:num>
  <w:num w:numId="11">
    <w:abstractNumId w:val="10"/>
  </w:num>
  <w:num w:numId="12">
    <w:abstractNumId w:val="2"/>
  </w:num>
  <w:num w:numId="13">
    <w:abstractNumId w:val="11"/>
  </w:num>
  <w:num w:numId="14">
    <w:abstractNumId w:val="14"/>
  </w:num>
  <w:num w:numId="15">
    <w:abstractNumId w:val="13"/>
  </w:num>
  <w:num w:numId="16">
    <w:abstractNumId w:val="7"/>
  </w:num>
  <w:num w:numId="17">
    <w:abstractNumId w:val="19"/>
  </w:num>
  <w:num w:numId="18">
    <w:abstractNumId w:val="22"/>
  </w:num>
  <w:num w:numId="19">
    <w:abstractNumId w:val="9"/>
  </w:num>
  <w:num w:numId="20">
    <w:abstractNumId w:val="16"/>
  </w:num>
  <w:num w:numId="21">
    <w:abstractNumId w:val="4"/>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3D77"/>
    <w:rsid w:val="00006419"/>
    <w:rsid w:val="00006E5A"/>
    <w:rsid w:val="000106F4"/>
    <w:rsid w:val="00012AFF"/>
    <w:rsid w:val="00013A34"/>
    <w:rsid w:val="00013A4E"/>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8CB"/>
    <w:rsid w:val="00024945"/>
    <w:rsid w:val="00024C18"/>
    <w:rsid w:val="000257E5"/>
    <w:rsid w:val="00025C12"/>
    <w:rsid w:val="000261AB"/>
    <w:rsid w:val="000261B2"/>
    <w:rsid w:val="000270C0"/>
    <w:rsid w:val="0002760B"/>
    <w:rsid w:val="000318A5"/>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779C"/>
    <w:rsid w:val="00060213"/>
    <w:rsid w:val="00061871"/>
    <w:rsid w:val="00061DD9"/>
    <w:rsid w:val="00065DFB"/>
    <w:rsid w:val="00067070"/>
    <w:rsid w:val="00067A24"/>
    <w:rsid w:val="000715FB"/>
    <w:rsid w:val="0007164B"/>
    <w:rsid w:val="0007389A"/>
    <w:rsid w:val="000739E5"/>
    <w:rsid w:val="000751ED"/>
    <w:rsid w:val="00075347"/>
    <w:rsid w:val="00076232"/>
    <w:rsid w:val="00077506"/>
    <w:rsid w:val="000800E6"/>
    <w:rsid w:val="00080BCD"/>
    <w:rsid w:val="00080DEF"/>
    <w:rsid w:val="000812C0"/>
    <w:rsid w:val="0008142B"/>
    <w:rsid w:val="0008242B"/>
    <w:rsid w:val="00084C5C"/>
    <w:rsid w:val="0008561A"/>
    <w:rsid w:val="0008667A"/>
    <w:rsid w:val="00087728"/>
    <w:rsid w:val="000906EA"/>
    <w:rsid w:val="0009102E"/>
    <w:rsid w:val="00091A0A"/>
    <w:rsid w:val="0009237B"/>
    <w:rsid w:val="0009298E"/>
    <w:rsid w:val="00092A81"/>
    <w:rsid w:val="0009301D"/>
    <w:rsid w:val="00093A46"/>
    <w:rsid w:val="00093DFD"/>
    <w:rsid w:val="00094BCA"/>
    <w:rsid w:val="00095613"/>
    <w:rsid w:val="0009593D"/>
    <w:rsid w:val="00096963"/>
    <w:rsid w:val="000969DE"/>
    <w:rsid w:val="000979AC"/>
    <w:rsid w:val="00097C4D"/>
    <w:rsid w:val="00097D0F"/>
    <w:rsid w:val="000A0FFF"/>
    <w:rsid w:val="000A105B"/>
    <w:rsid w:val="000A345B"/>
    <w:rsid w:val="000A3B37"/>
    <w:rsid w:val="000A4ECC"/>
    <w:rsid w:val="000A5FE1"/>
    <w:rsid w:val="000A6661"/>
    <w:rsid w:val="000A7339"/>
    <w:rsid w:val="000A7378"/>
    <w:rsid w:val="000B1426"/>
    <w:rsid w:val="000B19B0"/>
    <w:rsid w:val="000B2DB2"/>
    <w:rsid w:val="000B3E2E"/>
    <w:rsid w:val="000B3EF8"/>
    <w:rsid w:val="000B3F8A"/>
    <w:rsid w:val="000B4756"/>
    <w:rsid w:val="000B7244"/>
    <w:rsid w:val="000B7FA9"/>
    <w:rsid w:val="000C04F8"/>
    <w:rsid w:val="000C20CB"/>
    <w:rsid w:val="000C33E1"/>
    <w:rsid w:val="000C5DE1"/>
    <w:rsid w:val="000C635C"/>
    <w:rsid w:val="000C7208"/>
    <w:rsid w:val="000D1A54"/>
    <w:rsid w:val="000D31E0"/>
    <w:rsid w:val="000D4399"/>
    <w:rsid w:val="000D43F2"/>
    <w:rsid w:val="000D4AEA"/>
    <w:rsid w:val="000D68B2"/>
    <w:rsid w:val="000E0674"/>
    <w:rsid w:val="000E6964"/>
    <w:rsid w:val="000E6C49"/>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992"/>
    <w:rsid w:val="00101E41"/>
    <w:rsid w:val="00105765"/>
    <w:rsid w:val="00106975"/>
    <w:rsid w:val="00106E81"/>
    <w:rsid w:val="00107FB8"/>
    <w:rsid w:val="001107B7"/>
    <w:rsid w:val="001108E4"/>
    <w:rsid w:val="00110C0C"/>
    <w:rsid w:val="001115E2"/>
    <w:rsid w:val="00111E20"/>
    <w:rsid w:val="00115D24"/>
    <w:rsid w:val="001218CE"/>
    <w:rsid w:val="00124AD9"/>
    <w:rsid w:val="00126A73"/>
    <w:rsid w:val="00126C73"/>
    <w:rsid w:val="0012785F"/>
    <w:rsid w:val="00130533"/>
    <w:rsid w:val="00130ABA"/>
    <w:rsid w:val="00130CB4"/>
    <w:rsid w:val="00130F8D"/>
    <w:rsid w:val="0013166B"/>
    <w:rsid w:val="00131907"/>
    <w:rsid w:val="001331F3"/>
    <w:rsid w:val="00133943"/>
    <w:rsid w:val="00133C11"/>
    <w:rsid w:val="00134569"/>
    <w:rsid w:val="00135ECD"/>
    <w:rsid w:val="001364D0"/>
    <w:rsid w:val="001366C3"/>
    <w:rsid w:val="001368E9"/>
    <w:rsid w:val="00136B4A"/>
    <w:rsid w:val="00136D0B"/>
    <w:rsid w:val="001374AD"/>
    <w:rsid w:val="00141D15"/>
    <w:rsid w:val="00142489"/>
    <w:rsid w:val="00144530"/>
    <w:rsid w:val="00144F6E"/>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5C5F"/>
    <w:rsid w:val="00165CF4"/>
    <w:rsid w:val="00166134"/>
    <w:rsid w:val="0016676F"/>
    <w:rsid w:val="00167CBF"/>
    <w:rsid w:val="00170421"/>
    <w:rsid w:val="00172BCC"/>
    <w:rsid w:val="00173FBF"/>
    <w:rsid w:val="0017644C"/>
    <w:rsid w:val="001768E2"/>
    <w:rsid w:val="0017725F"/>
    <w:rsid w:val="0018010E"/>
    <w:rsid w:val="001813E5"/>
    <w:rsid w:val="00181D51"/>
    <w:rsid w:val="00183D53"/>
    <w:rsid w:val="00185214"/>
    <w:rsid w:val="00185481"/>
    <w:rsid w:val="0018701B"/>
    <w:rsid w:val="001918F4"/>
    <w:rsid w:val="00192F3C"/>
    <w:rsid w:val="0019438A"/>
    <w:rsid w:val="00197BEE"/>
    <w:rsid w:val="001A214D"/>
    <w:rsid w:val="001A33AA"/>
    <w:rsid w:val="001A3E09"/>
    <w:rsid w:val="001A6CBB"/>
    <w:rsid w:val="001A71FB"/>
    <w:rsid w:val="001A749A"/>
    <w:rsid w:val="001A7B90"/>
    <w:rsid w:val="001B16A9"/>
    <w:rsid w:val="001B225A"/>
    <w:rsid w:val="001B2D57"/>
    <w:rsid w:val="001B434A"/>
    <w:rsid w:val="001B5536"/>
    <w:rsid w:val="001B6532"/>
    <w:rsid w:val="001B65F2"/>
    <w:rsid w:val="001B7875"/>
    <w:rsid w:val="001B78EE"/>
    <w:rsid w:val="001C056C"/>
    <w:rsid w:val="001C2560"/>
    <w:rsid w:val="001D0A44"/>
    <w:rsid w:val="001D120F"/>
    <w:rsid w:val="001D168D"/>
    <w:rsid w:val="001D23E6"/>
    <w:rsid w:val="001D2E64"/>
    <w:rsid w:val="001D5861"/>
    <w:rsid w:val="001D5D9E"/>
    <w:rsid w:val="001D62C0"/>
    <w:rsid w:val="001D70D1"/>
    <w:rsid w:val="001E0A56"/>
    <w:rsid w:val="001E1295"/>
    <w:rsid w:val="001E50D9"/>
    <w:rsid w:val="001E6B5B"/>
    <w:rsid w:val="001E7F37"/>
    <w:rsid w:val="001F1DE5"/>
    <w:rsid w:val="001F2583"/>
    <w:rsid w:val="001F28A4"/>
    <w:rsid w:val="001F4A8B"/>
    <w:rsid w:val="001F5940"/>
    <w:rsid w:val="001F6804"/>
    <w:rsid w:val="00201836"/>
    <w:rsid w:val="002019B3"/>
    <w:rsid w:val="00202073"/>
    <w:rsid w:val="0020256C"/>
    <w:rsid w:val="00202861"/>
    <w:rsid w:val="0020512D"/>
    <w:rsid w:val="00205B72"/>
    <w:rsid w:val="002100C3"/>
    <w:rsid w:val="00211A4D"/>
    <w:rsid w:val="00211F97"/>
    <w:rsid w:val="00212209"/>
    <w:rsid w:val="002129B4"/>
    <w:rsid w:val="00214720"/>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638"/>
    <w:rsid w:val="00231760"/>
    <w:rsid w:val="00231E24"/>
    <w:rsid w:val="002327BC"/>
    <w:rsid w:val="0023345B"/>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B3A"/>
    <w:rsid w:val="00282F2A"/>
    <w:rsid w:val="0028424B"/>
    <w:rsid w:val="00284AB0"/>
    <w:rsid w:val="00285510"/>
    <w:rsid w:val="00285E0C"/>
    <w:rsid w:val="00285E90"/>
    <w:rsid w:val="00291208"/>
    <w:rsid w:val="00292052"/>
    <w:rsid w:val="00293041"/>
    <w:rsid w:val="00293DB1"/>
    <w:rsid w:val="00296658"/>
    <w:rsid w:val="002967BF"/>
    <w:rsid w:val="00297243"/>
    <w:rsid w:val="002A00F2"/>
    <w:rsid w:val="002A0B64"/>
    <w:rsid w:val="002A1808"/>
    <w:rsid w:val="002A3E09"/>
    <w:rsid w:val="002A3F2B"/>
    <w:rsid w:val="002A507D"/>
    <w:rsid w:val="002A563F"/>
    <w:rsid w:val="002A679D"/>
    <w:rsid w:val="002A6FF3"/>
    <w:rsid w:val="002A7DF3"/>
    <w:rsid w:val="002B00CC"/>
    <w:rsid w:val="002B0C0F"/>
    <w:rsid w:val="002B19CA"/>
    <w:rsid w:val="002B33BC"/>
    <w:rsid w:val="002B7179"/>
    <w:rsid w:val="002B76C3"/>
    <w:rsid w:val="002C0774"/>
    <w:rsid w:val="002C092B"/>
    <w:rsid w:val="002C239C"/>
    <w:rsid w:val="002C29F1"/>
    <w:rsid w:val="002C30CF"/>
    <w:rsid w:val="002C31C4"/>
    <w:rsid w:val="002C38B1"/>
    <w:rsid w:val="002C458B"/>
    <w:rsid w:val="002C5F25"/>
    <w:rsid w:val="002D1C38"/>
    <w:rsid w:val="002D4770"/>
    <w:rsid w:val="002D4F6E"/>
    <w:rsid w:val="002D6740"/>
    <w:rsid w:val="002E00FE"/>
    <w:rsid w:val="002E09D6"/>
    <w:rsid w:val="002E17F5"/>
    <w:rsid w:val="002E1DEC"/>
    <w:rsid w:val="002E3B5E"/>
    <w:rsid w:val="002E4AAB"/>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18F"/>
    <w:rsid w:val="00312C2B"/>
    <w:rsid w:val="00312DA1"/>
    <w:rsid w:val="00313A4B"/>
    <w:rsid w:val="00315C02"/>
    <w:rsid w:val="00315F55"/>
    <w:rsid w:val="00317CB8"/>
    <w:rsid w:val="00320A5D"/>
    <w:rsid w:val="003219BA"/>
    <w:rsid w:val="003227B0"/>
    <w:rsid w:val="00322CF1"/>
    <w:rsid w:val="00323DA1"/>
    <w:rsid w:val="00323EB9"/>
    <w:rsid w:val="00323FFF"/>
    <w:rsid w:val="00324426"/>
    <w:rsid w:val="0032448C"/>
    <w:rsid w:val="0032495B"/>
    <w:rsid w:val="00324F73"/>
    <w:rsid w:val="00325850"/>
    <w:rsid w:val="00325F5D"/>
    <w:rsid w:val="00326300"/>
    <w:rsid w:val="00326741"/>
    <w:rsid w:val="00327347"/>
    <w:rsid w:val="0033130A"/>
    <w:rsid w:val="0033252B"/>
    <w:rsid w:val="00332597"/>
    <w:rsid w:val="00333978"/>
    <w:rsid w:val="003347EE"/>
    <w:rsid w:val="00334926"/>
    <w:rsid w:val="00334BA5"/>
    <w:rsid w:val="00335F5F"/>
    <w:rsid w:val="00336CFB"/>
    <w:rsid w:val="00341B01"/>
    <w:rsid w:val="00342119"/>
    <w:rsid w:val="003440CE"/>
    <w:rsid w:val="003442BF"/>
    <w:rsid w:val="00345E1A"/>
    <w:rsid w:val="003474F3"/>
    <w:rsid w:val="0035045B"/>
    <w:rsid w:val="00350991"/>
    <w:rsid w:val="003513A8"/>
    <w:rsid w:val="00352F40"/>
    <w:rsid w:val="00353144"/>
    <w:rsid w:val="00353F7F"/>
    <w:rsid w:val="0035406C"/>
    <w:rsid w:val="00357942"/>
    <w:rsid w:val="00357DB8"/>
    <w:rsid w:val="003612E4"/>
    <w:rsid w:val="0036205A"/>
    <w:rsid w:val="003633D6"/>
    <w:rsid w:val="0036391A"/>
    <w:rsid w:val="00364A70"/>
    <w:rsid w:val="00364DFA"/>
    <w:rsid w:val="003658E3"/>
    <w:rsid w:val="00366136"/>
    <w:rsid w:val="00367034"/>
    <w:rsid w:val="00367956"/>
    <w:rsid w:val="00367D97"/>
    <w:rsid w:val="00370178"/>
    <w:rsid w:val="003722CB"/>
    <w:rsid w:val="00372EB1"/>
    <w:rsid w:val="003730A5"/>
    <w:rsid w:val="0037549E"/>
    <w:rsid w:val="0037602F"/>
    <w:rsid w:val="0037644F"/>
    <w:rsid w:val="00377812"/>
    <w:rsid w:val="00383F47"/>
    <w:rsid w:val="0038687F"/>
    <w:rsid w:val="00386AEE"/>
    <w:rsid w:val="003870A5"/>
    <w:rsid w:val="00390E2B"/>
    <w:rsid w:val="00390E44"/>
    <w:rsid w:val="00390EAD"/>
    <w:rsid w:val="0039109F"/>
    <w:rsid w:val="00391F07"/>
    <w:rsid w:val="00392E5D"/>
    <w:rsid w:val="00392F9C"/>
    <w:rsid w:val="00395304"/>
    <w:rsid w:val="00397AD2"/>
    <w:rsid w:val="003A1F29"/>
    <w:rsid w:val="003A2295"/>
    <w:rsid w:val="003A4263"/>
    <w:rsid w:val="003A5E48"/>
    <w:rsid w:val="003A70C8"/>
    <w:rsid w:val="003A7EB2"/>
    <w:rsid w:val="003A7EBE"/>
    <w:rsid w:val="003B06B1"/>
    <w:rsid w:val="003B0B11"/>
    <w:rsid w:val="003B19B2"/>
    <w:rsid w:val="003B4088"/>
    <w:rsid w:val="003B5B94"/>
    <w:rsid w:val="003B5DA7"/>
    <w:rsid w:val="003B7639"/>
    <w:rsid w:val="003C03BA"/>
    <w:rsid w:val="003C0B85"/>
    <w:rsid w:val="003C1C23"/>
    <w:rsid w:val="003C1DA7"/>
    <w:rsid w:val="003C34FD"/>
    <w:rsid w:val="003C4058"/>
    <w:rsid w:val="003C4E57"/>
    <w:rsid w:val="003C6330"/>
    <w:rsid w:val="003C6DDA"/>
    <w:rsid w:val="003C7754"/>
    <w:rsid w:val="003C7DA8"/>
    <w:rsid w:val="003D1851"/>
    <w:rsid w:val="003D1C26"/>
    <w:rsid w:val="003D30D4"/>
    <w:rsid w:val="003D364B"/>
    <w:rsid w:val="003D4C7B"/>
    <w:rsid w:val="003D5A93"/>
    <w:rsid w:val="003D62BC"/>
    <w:rsid w:val="003D63ED"/>
    <w:rsid w:val="003E0CD3"/>
    <w:rsid w:val="003E1AD1"/>
    <w:rsid w:val="003E4801"/>
    <w:rsid w:val="003E6C7A"/>
    <w:rsid w:val="003E7EEA"/>
    <w:rsid w:val="003F0476"/>
    <w:rsid w:val="003F19CB"/>
    <w:rsid w:val="003F251D"/>
    <w:rsid w:val="003F2A3C"/>
    <w:rsid w:val="003F2BBC"/>
    <w:rsid w:val="003F2F0F"/>
    <w:rsid w:val="003F415D"/>
    <w:rsid w:val="003F454D"/>
    <w:rsid w:val="003F4F12"/>
    <w:rsid w:val="003F515D"/>
    <w:rsid w:val="003F5568"/>
    <w:rsid w:val="003F704C"/>
    <w:rsid w:val="004008A1"/>
    <w:rsid w:val="00401B3D"/>
    <w:rsid w:val="004020F2"/>
    <w:rsid w:val="004041FC"/>
    <w:rsid w:val="00406853"/>
    <w:rsid w:val="004077DC"/>
    <w:rsid w:val="004105B2"/>
    <w:rsid w:val="00412595"/>
    <w:rsid w:val="00412902"/>
    <w:rsid w:val="00413B9C"/>
    <w:rsid w:val="00413D41"/>
    <w:rsid w:val="00414016"/>
    <w:rsid w:val="00416BAC"/>
    <w:rsid w:val="00416CD9"/>
    <w:rsid w:val="0041770B"/>
    <w:rsid w:val="0042220A"/>
    <w:rsid w:val="00423875"/>
    <w:rsid w:val="00423CA6"/>
    <w:rsid w:val="00424292"/>
    <w:rsid w:val="0042611C"/>
    <w:rsid w:val="00426B97"/>
    <w:rsid w:val="00427141"/>
    <w:rsid w:val="00430FE6"/>
    <w:rsid w:val="004325C2"/>
    <w:rsid w:val="004326B1"/>
    <w:rsid w:val="004326DD"/>
    <w:rsid w:val="00432C80"/>
    <w:rsid w:val="004331F6"/>
    <w:rsid w:val="004339EE"/>
    <w:rsid w:val="00434924"/>
    <w:rsid w:val="0043517B"/>
    <w:rsid w:val="00436DB1"/>
    <w:rsid w:val="0043776D"/>
    <w:rsid w:val="00437B4E"/>
    <w:rsid w:val="00437DA2"/>
    <w:rsid w:val="0044126D"/>
    <w:rsid w:val="004437C5"/>
    <w:rsid w:val="0044391C"/>
    <w:rsid w:val="00444401"/>
    <w:rsid w:val="00444FEF"/>
    <w:rsid w:val="00445005"/>
    <w:rsid w:val="00445814"/>
    <w:rsid w:val="004464F7"/>
    <w:rsid w:val="004466DE"/>
    <w:rsid w:val="00446B71"/>
    <w:rsid w:val="00447220"/>
    <w:rsid w:val="00447D01"/>
    <w:rsid w:val="004507F2"/>
    <w:rsid w:val="00450AAA"/>
    <w:rsid w:val="00452438"/>
    <w:rsid w:val="00452B9B"/>
    <w:rsid w:val="00452EA5"/>
    <w:rsid w:val="00454151"/>
    <w:rsid w:val="00454339"/>
    <w:rsid w:val="0045567F"/>
    <w:rsid w:val="00456FBE"/>
    <w:rsid w:val="00457CC3"/>
    <w:rsid w:val="00457D5D"/>
    <w:rsid w:val="00461EDD"/>
    <w:rsid w:val="004637EC"/>
    <w:rsid w:val="004646AA"/>
    <w:rsid w:val="00464EF3"/>
    <w:rsid w:val="004656A1"/>
    <w:rsid w:val="00465F20"/>
    <w:rsid w:val="00467846"/>
    <w:rsid w:val="004725D5"/>
    <w:rsid w:val="004726FF"/>
    <w:rsid w:val="00473983"/>
    <w:rsid w:val="00474616"/>
    <w:rsid w:val="00475215"/>
    <w:rsid w:val="00475C1C"/>
    <w:rsid w:val="004760D7"/>
    <w:rsid w:val="00476915"/>
    <w:rsid w:val="00476FF7"/>
    <w:rsid w:val="00480EBB"/>
    <w:rsid w:val="00480F32"/>
    <w:rsid w:val="004813AF"/>
    <w:rsid w:val="004832FB"/>
    <w:rsid w:val="004834DD"/>
    <w:rsid w:val="004837F0"/>
    <w:rsid w:val="004870A3"/>
    <w:rsid w:val="004870B7"/>
    <w:rsid w:val="0048713D"/>
    <w:rsid w:val="004877F4"/>
    <w:rsid w:val="00492A05"/>
    <w:rsid w:val="00492E05"/>
    <w:rsid w:val="004933AA"/>
    <w:rsid w:val="00493643"/>
    <w:rsid w:val="00494B34"/>
    <w:rsid w:val="00496748"/>
    <w:rsid w:val="0049738B"/>
    <w:rsid w:val="004A02F2"/>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003"/>
    <w:rsid w:val="004F5602"/>
    <w:rsid w:val="004F692C"/>
    <w:rsid w:val="004F6E86"/>
    <w:rsid w:val="004F7474"/>
    <w:rsid w:val="004F77F0"/>
    <w:rsid w:val="004F7A44"/>
    <w:rsid w:val="00501013"/>
    <w:rsid w:val="00501D55"/>
    <w:rsid w:val="00502D72"/>
    <w:rsid w:val="00503BBD"/>
    <w:rsid w:val="00506117"/>
    <w:rsid w:val="00510A28"/>
    <w:rsid w:val="00511B25"/>
    <w:rsid w:val="00512DD9"/>
    <w:rsid w:val="00512FEB"/>
    <w:rsid w:val="00514B9B"/>
    <w:rsid w:val="00515B3E"/>
    <w:rsid w:val="005161C6"/>
    <w:rsid w:val="00516D9C"/>
    <w:rsid w:val="00516F41"/>
    <w:rsid w:val="0052116C"/>
    <w:rsid w:val="00522C1A"/>
    <w:rsid w:val="00522EF2"/>
    <w:rsid w:val="005239D1"/>
    <w:rsid w:val="00524635"/>
    <w:rsid w:val="005247FD"/>
    <w:rsid w:val="005255E7"/>
    <w:rsid w:val="005303C8"/>
    <w:rsid w:val="00536329"/>
    <w:rsid w:val="0053633C"/>
    <w:rsid w:val="005376FD"/>
    <w:rsid w:val="00542E8A"/>
    <w:rsid w:val="00543AF5"/>
    <w:rsid w:val="00544A7E"/>
    <w:rsid w:val="00544CBF"/>
    <w:rsid w:val="00546197"/>
    <w:rsid w:val="005462B4"/>
    <w:rsid w:val="00546DC4"/>
    <w:rsid w:val="00547B37"/>
    <w:rsid w:val="00547D50"/>
    <w:rsid w:val="00550F78"/>
    <w:rsid w:val="0055312D"/>
    <w:rsid w:val="00554303"/>
    <w:rsid w:val="00554AD3"/>
    <w:rsid w:val="005551CC"/>
    <w:rsid w:val="0055594D"/>
    <w:rsid w:val="00556420"/>
    <w:rsid w:val="005569CA"/>
    <w:rsid w:val="00557478"/>
    <w:rsid w:val="0056083A"/>
    <w:rsid w:val="00560F20"/>
    <w:rsid w:val="00561EDD"/>
    <w:rsid w:val="00563449"/>
    <w:rsid w:val="00563934"/>
    <w:rsid w:val="00563E9D"/>
    <w:rsid w:val="00564AF7"/>
    <w:rsid w:val="00565639"/>
    <w:rsid w:val="005668A9"/>
    <w:rsid w:val="0057015A"/>
    <w:rsid w:val="005702AC"/>
    <w:rsid w:val="00571329"/>
    <w:rsid w:val="0057147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2F52"/>
    <w:rsid w:val="005931D0"/>
    <w:rsid w:val="005941B6"/>
    <w:rsid w:val="005952B0"/>
    <w:rsid w:val="005A5972"/>
    <w:rsid w:val="005A7DE4"/>
    <w:rsid w:val="005A7FFC"/>
    <w:rsid w:val="005B0F2D"/>
    <w:rsid w:val="005B1849"/>
    <w:rsid w:val="005B1A11"/>
    <w:rsid w:val="005B57BC"/>
    <w:rsid w:val="005C19E7"/>
    <w:rsid w:val="005C24AD"/>
    <w:rsid w:val="005C580E"/>
    <w:rsid w:val="005C7DE2"/>
    <w:rsid w:val="005D12EF"/>
    <w:rsid w:val="005D1503"/>
    <w:rsid w:val="005D198C"/>
    <w:rsid w:val="005D31BD"/>
    <w:rsid w:val="005D5A47"/>
    <w:rsid w:val="005D5DCE"/>
    <w:rsid w:val="005D5E84"/>
    <w:rsid w:val="005D7E72"/>
    <w:rsid w:val="005E0D16"/>
    <w:rsid w:val="005E26E7"/>
    <w:rsid w:val="005E27F5"/>
    <w:rsid w:val="005E3323"/>
    <w:rsid w:val="005E38A2"/>
    <w:rsid w:val="005E5C30"/>
    <w:rsid w:val="005E6A9D"/>
    <w:rsid w:val="005E6D8A"/>
    <w:rsid w:val="005F25F4"/>
    <w:rsid w:val="005F4323"/>
    <w:rsid w:val="005F72EF"/>
    <w:rsid w:val="005F7F35"/>
    <w:rsid w:val="006010D3"/>
    <w:rsid w:val="00601AF0"/>
    <w:rsid w:val="00603E90"/>
    <w:rsid w:val="0060462C"/>
    <w:rsid w:val="00606366"/>
    <w:rsid w:val="00607910"/>
    <w:rsid w:val="00607CC6"/>
    <w:rsid w:val="00611207"/>
    <w:rsid w:val="00612705"/>
    <w:rsid w:val="0061315E"/>
    <w:rsid w:val="00614774"/>
    <w:rsid w:val="0061582C"/>
    <w:rsid w:val="00616BF0"/>
    <w:rsid w:val="00616E69"/>
    <w:rsid w:val="00617B16"/>
    <w:rsid w:val="00617BC9"/>
    <w:rsid w:val="00620BFA"/>
    <w:rsid w:val="00624145"/>
    <w:rsid w:val="00624BA3"/>
    <w:rsid w:val="006263F1"/>
    <w:rsid w:val="00626420"/>
    <w:rsid w:val="0063131A"/>
    <w:rsid w:val="006340EC"/>
    <w:rsid w:val="00635AD4"/>
    <w:rsid w:val="00636E58"/>
    <w:rsid w:val="00636F4E"/>
    <w:rsid w:val="00637C91"/>
    <w:rsid w:val="00640E8B"/>
    <w:rsid w:val="0064200C"/>
    <w:rsid w:val="0064461F"/>
    <w:rsid w:val="006452EA"/>
    <w:rsid w:val="006461DE"/>
    <w:rsid w:val="00646349"/>
    <w:rsid w:val="00646771"/>
    <w:rsid w:val="0064681E"/>
    <w:rsid w:val="00646C48"/>
    <w:rsid w:val="0064794D"/>
    <w:rsid w:val="00647DA3"/>
    <w:rsid w:val="00650A59"/>
    <w:rsid w:val="00650F9D"/>
    <w:rsid w:val="00651825"/>
    <w:rsid w:val="00654008"/>
    <w:rsid w:val="006547B5"/>
    <w:rsid w:val="00655299"/>
    <w:rsid w:val="00655596"/>
    <w:rsid w:val="00655A1D"/>
    <w:rsid w:val="00657741"/>
    <w:rsid w:val="006630EB"/>
    <w:rsid w:val="00664745"/>
    <w:rsid w:val="00665F21"/>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0582"/>
    <w:rsid w:val="00691EC2"/>
    <w:rsid w:val="006933CB"/>
    <w:rsid w:val="00693ADA"/>
    <w:rsid w:val="00693CE3"/>
    <w:rsid w:val="00693FF6"/>
    <w:rsid w:val="00694717"/>
    <w:rsid w:val="006A34B5"/>
    <w:rsid w:val="006A38DC"/>
    <w:rsid w:val="006A3E33"/>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0F39"/>
    <w:rsid w:val="006C14F7"/>
    <w:rsid w:val="006C1681"/>
    <w:rsid w:val="006C17FC"/>
    <w:rsid w:val="006C4EF4"/>
    <w:rsid w:val="006C577A"/>
    <w:rsid w:val="006C6660"/>
    <w:rsid w:val="006D0315"/>
    <w:rsid w:val="006D086F"/>
    <w:rsid w:val="006D0BC6"/>
    <w:rsid w:val="006D2C78"/>
    <w:rsid w:val="006D2D12"/>
    <w:rsid w:val="006D4596"/>
    <w:rsid w:val="006D66AF"/>
    <w:rsid w:val="006D672C"/>
    <w:rsid w:val="006E0764"/>
    <w:rsid w:val="006E15D6"/>
    <w:rsid w:val="006E17C7"/>
    <w:rsid w:val="006E283F"/>
    <w:rsid w:val="006E51DB"/>
    <w:rsid w:val="006E5947"/>
    <w:rsid w:val="006E5DFA"/>
    <w:rsid w:val="006F0540"/>
    <w:rsid w:val="006F15B7"/>
    <w:rsid w:val="006F15F3"/>
    <w:rsid w:val="006F20DE"/>
    <w:rsid w:val="006F3130"/>
    <w:rsid w:val="006F3D2F"/>
    <w:rsid w:val="006F5A0A"/>
    <w:rsid w:val="006F5CF1"/>
    <w:rsid w:val="00702695"/>
    <w:rsid w:val="007047ED"/>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61"/>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5275"/>
    <w:rsid w:val="00755794"/>
    <w:rsid w:val="007557E8"/>
    <w:rsid w:val="00755F15"/>
    <w:rsid w:val="00756137"/>
    <w:rsid w:val="00756A21"/>
    <w:rsid w:val="00757478"/>
    <w:rsid w:val="007577AA"/>
    <w:rsid w:val="007608DE"/>
    <w:rsid w:val="00760AA9"/>
    <w:rsid w:val="00760CD9"/>
    <w:rsid w:val="00761F9C"/>
    <w:rsid w:val="00763C61"/>
    <w:rsid w:val="00763F4C"/>
    <w:rsid w:val="00764CDA"/>
    <w:rsid w:val="007665DD"/>
    <w:rsid w:val="00766B2B"/>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77FD3"/>
    <w:rsid w:val="00781111"/>
    <w:rsid w:val="007827A9"/>
    <w:rsid w:val="00783568"/>
    <w:rsid w:val="00784160"/>
    <w:rsid w:val="0078596F"/>
    <w:rsid w:val="007861BC"/>
    <w:rsid w:val="00787258"/>
    <w:rsid w:val="007908C8"/>
    <w:rsid w:val="00790D2B"/>
    <w:rsid w:val="00793C20"/>
    <w:rsid w:val="00793E0C"/>
    <w:rsid w:val="007968BF"/>
    <w:rsid w:val="00796938"/>
    <w:rsid w:val="007974E9"/>
    <w:rsid w:val="00797771"/>
    <w:rsid w:val="00797B7F"/>
    <w:rsid w:val="007A08B4"/>
    <w:rsid w:val="007A0F30"/>
    <w:rsid w:val="007A167A"/>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1D1F"/>
    <w:rsid w:val="007C31F6"/>
    <w:rsid w:val="007C3767"/>
    <w:rsid w:val="007C45D0"/>
    <w:rsid w:val="007C5334"/>
    <w:rsid w:val="007C695C"/>
    <w:rsid w:val="007C7201"/>
    <w:rsid w:val="007C7CA6"/>
    <w:rsid w:val="007D1213"/>
    <w:rsid w:val="007D1245"/>
    <w:rsid w:val="007D2BE4"/>
    <w:rsid w:val="007D4ADC"/>
    <w:rsid w:val="007D4F7E"/>
    <w:rsid w:val="007D5BDE"/>
    <w:rsid w:val="007D7013"/>
    <w:rsid w:val="007D7070"/>
    <w:rsid w:val="007D716E"/>
    <w:rsid w:val="007D751C"/>
    <w:rsid w:val="007E0FB6"/>
    <w:rsid w:val="007E3B45"/>
    <w:rsid w:val="007E3F78"/>
    <w:rsid w:val="007E5706"/>
    <w:rsid w:val="007E5756"/>
    <w:rsid w:val="007E5773"/>
    <w:rsid w:val="007E6310"/>
    <w:rsid w:val="007E65C1"/>
    <w:rsid w:val="007E6668"/>
    <w:rsid w:val="007E69E9"/>
    <w:rsid w:val="007E6E48"/>
    <w:rsid w:val="007E73A9"/>
    <w:rsid w:val="007E79A0"/>
    <w:rsid w:val="007F19BC"/>
    <w:rsid w:val="007F6392"/>
    <w:rsid w:val="008037B5"/>
    <w:rsid w:val="00803D74"/>
    <w:rsid w:val="008050BF"/>
    <w:rsid w:val="00805A4B"/>
    <w:rsid w:val="0080673D"/>
    <w:rsid w:val="0080704D"/>
    <w:rsid w:val="00807DE6"/>
    <w:rsid w:val="00810DD8"/>
    <w:rsid w:val="00813519"/>
    <w:rsid w:val="00814244"/>
    <w:rsid w:val="00815536"/>
    <w:rsid w:val="00815F4C"/>
    <w:rsid w:val="00816B3B"/>
    <w:rsid w:val="008172C5"/>
    <w:rsid w:val="008175CE"/>
    <w:rsid w:val="0082062C"/>
    <w:rsid w:val="00820F25"/>
    <w:rsid w:val="00821315"/>
    <w:rsid w:val="00821D41"/>
    <w:rsid w:val="0082255F"/>
    <w:rsid w:val="00822945"/>
    <w:rsid w:val="00822EB5"/>
    <w:rsid w:val="00823BAE"/>
    <w:rsid w:val="00825150"/>
    <w:rsid w:val="008270F1"/>
    <w:rsid w:val="00827D41"/>
    <w:rsid w:val="00830510"/>
    <w:rsid w:val="0083161D"/>
    <w:rsid w:val="00831995"/>
    <w:rsid w:val="00832291"/>
    <w:rsid w:val="00832B57"/>
    <w:rsid w:val="00832CFA"/>
    <w:rsid w:val="008348FD"/>
    <w:rsid w:val="00840FB7"/>
    <w:rsid w:val="008427CA"/>
    <w:rsid w:val="00842CF7"/>
    <w:rsid w:val="00843D3E"/>
    <w:rsid w:val="00844021"/>
    <w:rsid w:val="00844AD8"/>
    <w:rsid w:val="008463B1"/>
    <w:rsid w:val="00846C83"/>
    <w:rsid w:val="008501B6"/>
    <w:rsid w:val="00850A04"/>
    <w:rsid w:val="008513B7"/>
    <w:rsid w:val="00852575"/>
    <w:rsid w:val="00853442"/>
    <w:rsid w:val="00854307"/>
    <w:rsid w:val="00855797"/>
    <w:rsid w:val="00855E69"/>
    <w:rsid w:val="0085683D"/>
    <w:rsid w:val="00857B72"/>
    <w:rsid w:val="00860963"/>
    <w:rsid w:val="008613E8"/>
    <w:rsid w:val="00861C53"/>
    <w:rsid w:val="008620F4"/>
    <w:rsid w:val="008625B2"/>
    <w:rsid w:val="0086492E"/>
    <w:rsid w:val="00865C10"/>
    <w:rsid w:val="00867256"/>
    <w:rsid w:val="008676B1"/>
    <w:rsid w:val="0087149F"/>
    <w:rsid w:val="008726B3"/>
    <w:rsid w:val="008729A8"/>
    <w:rsid w:val="0087380E"/>
    <w:rsid w:val="00873C13"/>
    <w:rsid w:val="008741E8"/>
    <w:rsid w:val="00877CB7"/>
    <w:rsid w:val="00886E5C"/>
    <w:rsid w:val="00887A29"/>
    <w:rsid w:val="00890DDD"/>
    <w:rsid w:val="00890FFB"/>
    <w:rsid w:val="00891AC4"/>
    <w:rsid w:val="00892032"/>
    <w:rsid w:val="008921CE"/>
    <w:rsid w:val="00893144"/>
    <w:rsid w:val="0089675F"/>
    <w:rsid w:val="00897618"/>
    <w:rsid w:val="008977CE"/>
    <w:rsid w:val="00897E73"/>
    <w:rsid w:val="008A0625"/>
    <w:rsid w:val="008A19AF"/>
    <w:rsid w:val="008A2042"/>
    <w:rsid w:val="008A222C"/>
    <w:rsid w:val="008A28F0"/>
    <w:rsid w:val="008A69AB"/>
    <w:rsid w:val="008B00DD"/>
    <w:rsid w:val="008B17E9"/>
    <w:rsid w:val="008B1AA2"/>
    <w:rsid w:val="008B27D6"/>
    <w:rsid w:val="008B462C"/>
    <w:rsid w:val="008B52D7"/>
    <w:rsid w:val="008B5809"/>
    <w:rsid w:val="008B5A5F"/>
    <w:rsid w:val="008B6112"/>
    <w:rsid w:val="008B64A8"/>
    <w:rsid w:val="008B65D2"/>
    <w:rsid w:val="008B6B53"/>
    <w:rsid w:val="008B78F7"/>
    <w:rsid w:val="008C0289"/>
    <w:rsid w:val="008C2287"/>
    <w:rsid w:val="008C4B2F"/>
    <w:rsid w:val="008C5715"/>
    <w:rsid w:val="008D0494"/>
    <w:rsid w:val="008D1137"/>
    <w:rsid w:val="008D1999"/>
    <w:rsid w:val="008D2855"/>
    <w:rsid w:val="008D2B15"/>
    <w:rsid w:val="008D3202"/>
    <w:rsid w:val="008D4DFB"/>
    <w:rsid w:val="008D605F"/>
    <w:rsid w:val="008D7558"/>
    <w:rsid w:val="008E12A6"/>
    <w:rsid w:val="008E1D14"/>
    <w:rsid w:val="008E2560"/>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068C"/>
    <w:rsid w:val="009016D4"/>
    <w:rsid w:val="0090177C"/>
    <w:rsid w:val="00901ACD"/>
    <w:rsid w:val="009029ED"/>
    <w:rsid w:val="00903121"/>
    <w:rsid w:val="009034EE"/>
    <w:rsid w:val="009036B3"/>
    <w:rsid w:val="009042B3"/>
    <w:rsid w:val="00904AA4"/>
    <w:rsid w:val="00905580"/>
    <w:rsid w:val="00905983"/>
    <w:rsid w:val="009062E6"/>
    <w:rsid w:val="00906F9E"/>
    <w:rsid w:val="009074C2"/>
    <w:rsid w:val="00910757"/>
    <w:rsid w:val="00911A78"/>
    <w:rsid w:val="0091227B"/>
    <w:rsid w:val="00912371"/>
    <w:rsid w:val="00912687"/>
    <w:rsid w:val="00913E66"/>
    <w:rsid w:val="00914940"/>
    <w:rsid w:val="00914C20"/>
    <w:rsid w:val="00914CF0"/>
    <w:rsid w:val="00917FF2"/>
    <w:rsid w:val="009213BB"/>
    <w:rsid w:val="00921483"/>
    <w:rsid w:val="00921911"/>
    <w:rsid w:val="009224C2"/>
    <w:rsid w:val="00924BD4"/>
    <w:rsid w:val="009254FE"/>
    <w:rsid w:val="00930CBE"/>
    <w:rsid w:val="00931781"/>
    <w:rsid w:val="0093295F"/>
    <w:rsid w:val="009329C8"/>
    <w:rsid w:val="009358EB"/>
    <w:rsid w:val="00936A6C"/>
    <w:rsid w:val="0093705D"/>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0C02"/>
    <w:rsid w:val="00973D2B"/>
    <w:rsid w:val="009749D2"/>
    <w:rsid w:val="00975437"/>
    <w:rsid w:val="00976F3D"/>
    <w:rsid w:val="0097735A"/>
    <w:rsid w:val="00977F64"/>
    <w:rsid w:val="00980A39"/>
    <w:rsid w:val="0098134F"/>
    <w:rsid w:val="0098344C"/>
    <w:rsid w:val="00984E9A"/>
    <w:rsid w:val="009857AA"/>
    <w:rsid w:val="00985C91"/>
    <w:rsid w:val="00986307"/>
    <w:rsid w:val="00987437"/>
    <w:rsid w:val="00987611"/>
    <w:rsid w:val="00991AF9"/>
    <w:rsid w:val="00994419"/>
    <w:rsid w:val="00994BBB"/>
    <w:rsid w:val="00994BDB"/>
    <w:rsid w:val="00995B98"/>
    <w:rsid w:val="009A037C"/>
    <w:rsid w:val="009A058E"/>
    <w:rsid w:val="009A2976"/>
    <w:rsid w:val="009A3248"/>
    <w:rsid w:val="009A3600"/>
    <w:rsid w:val="009A3DC4"/>
    <w:rsid w:val="009A4474"/>
    <w:rsid w:val="009A4AEC"/>
    <w:rsid w:val="009A5C44"/>
    <w:rsid w:val="009A6526"/>
    <w:rsid w:val="009B0FB1"/>
    <w:rsid w:val="009B5156"/>
    <w:rsid w:val="009B6A38"/>
    <w:rsid w:val="009C023F"/>
    <w:rsid w:val="009C1B3C"/>
    <w:rsid w:val="009C1F75"/>
    <w:rsid w:val="009C20CF"/>
    <w:rsid w:val="009C2774"/>
    <w:rsid w:val="009C2C62"/>
    <w:rsid w:val="009C2E40"/>
    <w:rsid w:val="009C30DC"/>
    <w:rsid w:val="009C41D7"/>
    <w:rsid w:val="009C4C71"/>
    <w:rsid w:val="009D0F8A"/>
    <w:rsid w:val="009D188C"/>
    <w:rsid w:val="009D1A26"/>
    <w:rsid w:val="009D1BA0"/>
    <w:rsid w:val="009D1E3B"/>
    <w:rsid w:val="009D2063"/>
    <w:rsid w:val="009D206F"/>
    <w:rsid w:val="009D2245"/>
    <w:rsid w:val="009D43AD"/>
    <w:rsid w:val="009D525C"/>
    <w:rsid w:val="009D5355"/>
    <w:rsid w:val="009D6CB1"/>
    <w:rsid w:val="009E0215"/>
    <w:rsid w:val="009E04A0"/>
    <w:rsid w:val="009E0FC1"/>
    <w:rsid w:val="009E17F1"/>
    <w:rsid w:val="009E1F3B"/>
    <w:rsid w:val="009E2532"/>
    <w:rsid w:val="009E29C9"/>
    <w:rsid w:val="009E31C5"/>
    <w:rsid w:val="009E3325"/>
    <w:rsid w:val="009E3B72"/>
    <w:rsid w:val="009E413C"/>
    <w:rsid w:val="009E5385"/>
    <w:rsid w:val="009E6A5E"/>
    <w:rsid w:val="009E6D72"/>
    <w:rsid w:val="009E7484"/>
    <w:rsid w:val="009E7A30"/>
    <w:rsid w:val="009F0E70"/>
    <w:rsid w:val="009F28D4"/>
    <w:rsid w:val="009F42F6"/>
    <w:rsid w:val="009F4799"/>
    <w:rsid w:val="009F4897"/>
    <w:rsid w:val="009F5A33"/>
    <w:rsid w:val="009F5BDD"/>
    <w:rsid w:val="009F77A4"/>
    <w:rsid w:val="00A0019B"/>
    <w:rsid w:val="00A00FBF"/>
    <w:rsid w:val="00A02709"/>
    <w:rsid w:val="00A029BF"/>
    <w:rsid w:val="00A034AE"/>
    <w:rsid w:val="00A046A4"/>
    <w:rsid w:val="00A04FD2"/>
    <w:rsid w:val="00A0667C"/>
    <w:rsid w:val="00A0700D"/>
    <w:rsid w:val="00A102E1"/>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3D69"/>
    <w:rsid w:val="00A35172"/>
    <w:rsid w:val="00A367A7"/>
    <w:rsid w:val="00A37504"/>
    <w:rsid w:val="00A37843"/>
    <w:rsid w:val="00A37B34"/>
    <w:rsid w:val="00A37DE9"/>
    <w:rsid w:val="00A40E1E"/>
    <w:rsid w:val="00A41356"/>
    <w:rsid w:val="00A41616"/>
    <w:rsid w:val="00A43A56"/>
    <w:rsid w:val="00A45198"/>
    <w:rsid w:val="00A45814"/>
    <w:rsid w:val="00A46A09"/>
    <w:rsid w:val="00A47619"/>
    <w:rsid w:val="00A47841"/>
    <w:rsid w:val="00A47B8D"/>
    <w:rsid w:val="00A50495"/>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0A7B"/>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87366"/>
    <w:rsid w:val="00A9170F"/>
    <w:rsid w:val="00A92534"/>
    <w:rsid w:val="00A93281"/>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1F4"/>
    <w:rsid w:val="00AC0CE9"/>
    <w:rsid w:val="00AC104E"/>
    <w:rsid w:val="00AC148D"/>
    <w:rsid w:val="00AC1C75"/>
    <w:rsid w:val="00AC23A8"/>
    <w:rsid w:val="00AC25F6"/>
    <w:rsid w:val="00AC432B"/>
    <w:rsid w:val="00AC7025"/>
    <w:rsid w:val="00AD078C"/>
    <w:rsid w:val="00AD0F53"/>
    <w:rsid w:val="00AD143F"/>
    <w:rsid w:val="00AD187A"/>
    <w:rsid w:val="00AD1E82"/>
    <w:rsid w:val="00AD2E2C"/>
    <w:rsid w:val="00AD3AB7"/>
    <w:rsid w:val="00AD3C3D"/>
    <w:rsid w:val="00AD66E9"/>
    <w:rsid w:val="00AD6FF8"/>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463"/>
    <w:rsid w:val="00B0661C"/>
    <w:rsid w:val="00B06804"/>
    <w:rsid w:val="00B06E46"/>
    <w:rsid w:val="00B07396"/>
    <w:rsid w:val="00B07E45"/>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0FB0"/>
    <w:rsid w:val="00B33404"/>
    <w:rsid w:val="00B336E0"/>
    <w:rsid w:val="00B33DDB"/>
    <w:rsid w:val="00B33EAD"/>
    <w:rsid w:val="00B3448D"/>
    <w:rsid w:val="00B35001"/>
    <w:rsid w:val="00B35385"/>
    <w:rsid w:val="00B353F3"/>
    <w:rsid w:val="00B371BC"/>
    <w:rsid w:val="00B378A6"/>
    <w:rsid w:val="00B3791F"/>
    <w:rsid w:val="00B4184F"/>
    <w:rsid w:val="00B41C21"/>
    <w:rsid w:val="00B42479"/>
    <w:rsid w:val="00B42C78"/>
    <w:rsid w:val="00B44637"/>
    <w:rsid w:val="00B46A46"/>
    <w:rsid w:val="00B5119F"/>
    <w:rsid w:val="00B53475"/>
    <w:rsid w:val="00B54D54"/>
    <w:rsid w:val="00B57465"/>
    <w:rsid w:val="00B605AF"/>
    <w:rsid w:val="00B61630"/>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D61"/>
    <w:rsid w:val="00BA5E1A"/>
    <w:rsid w:val="00BB0042"/>
    <w:rsid w:val="00BB1B78"/>
    <w:rsid w:val="00BB279B"/>
    <w:rsid w:val="00BB398B"/>
    <w:rsid w:val="00BB47A8"/>
    <w:rsid w:val="00BB54BC"/>
    <w:rsid w:val="00BB7C2E"/>
    <w:rsid w:val="00BC3165"/>
    <w:rsid w:val="00BC32DF"/>
    <w:rsid w:val="00BC3B04"/>
    <w:rsid w:val="00BC76EE"/>
    <w:rsid w:val="00BC7EAB"/>
    <w:rsid w:val="00BD0B88"/>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4B3"/>
    <w:rsid w:val="00BE78F4"/>
    <w:rsid w:val="00BE7BEA"/>
    <w:rsid w:val="00BF0DF4"/>
    <w:rsid w:val="00BF2977"/>
    <w:rsid w:val="00BF36F7"/>
    <w:rsid w:val="00BF39D7"/>
    <w:rsid w:val="00BF3FD7"/>
    <w:rsid w:val="00BF445D"/>
    <w:rsid w:val="00BF4EB0"/>
    <w:rsid w:val="00BF5190"/>
    <w:rsid w:val="00BF5531"/>
    <w:rsid w:val="00BF58D2"/>
    <w:rsid w:val="00BF78CB"/>
    <w:rsid w:val="00C00D51"/>
    <w:rsid w:val="00C013F4"/>
    <w:rsid w:val="00C0251A"/>
    <w:rsid w:val="00C02575"/>
    <w:rsid w:val="00C02A89"/>
    <w:rsid w:val="00C03D96"/>
    <w:rsid w:val="00C03F8B"/>
    <w:rsid w:val="00C04AE7"/>
    <w:rsid w:val="00C04B68"/>
    <w:rsid w:val="00C04D3C"/>
    <w:rsid w:val="00C10325"/>
    <w:rsid w:val="00C106B1"/>
    <w:rsid w:val="00C10A28"/>
    <w:rsid w:val="00C11446"/>
    <w:rsid w:val="00C12117"/>
    <w:rsid w:val="00C13122"/>
    <w:rsid w:val="00C13A1F"/>
    <w:rsid w:val="00C150CA"/>
    <w:rsid w:val="00C159E1"/>
    <w:rsid w:val="00C15B40"/>
    <w:rsid w:val="00C17280"/>
    <w:rsid w:val="00C200D2"/>
    <w:rsid w:val="00C20465"/>
    <w:rsid w:val="00C21C3F"/>
    <w:rsid w:val="00C22CB9"/>
    <w:rsid w:val="00C231FD"/>
    <w:rsid w:val="00C2349E"/>
    <w:rsid w:val="00C277C6"/>
    <w:rsid w:val="00C302E3"/>
    <w:rsid w:val="00C31EBB"/>
    <w:rsid w:val="00C33656"/>
    <w:rsid w:val="00C34232"/>
    <w:rsid w:val="00C35FF6"/>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77364"/>
    <w:rsid w:val="00C813E6"/>
    <w:rsid w:val="00C81661"/>
    <w:rsid w:val="00C81681"/>
    <w:rsid w:val="00C82AAC"/>
    <w:rsid w:val="00C832BD"/>
    <w:rsid w:val="00C858F9"/>
    <w:rsid w:val="00C85BBC"/>
    <w:rsid w:val="00C86FF1"/>
    <w:rsid w:val="00C870D4"/>
    <w:rsid w:val="00C873B6"/>
    <w:rsid w:val="00C914FD"/>
    <w:rsid w:val="00C9326A"/>
    <w:rsid w:val="00C94285"/>
    <w:rsid w:val="00C968E5"/>
    <w:rsid w:val="00C978B9"/>
    <w:rsid w:val="00CA5AD1"/>
    <w:rsid w:val="00CA632D"/>
    <w:rsid w:val="00CA78E7"/>
    <w:rsid w:val="00CB167A"/>
    <w:rsid w:val="00CB3891"/>
    <w:rsid w:val="00CB5601"/>
    <w:rsid w:val="00CB6438"/>
    <w:rsid w:val="00CB7005"/>
    <w:rsid w:val="00CC0164"/>
    <w:rsid w:val="00CC07CC"/>
    <w:rsid w:val="00CC2B5D"/>
    <w:rsid w:val="00CC3F06"/>
    <w:rsid w:val="00CC63E4"/>
    <w:rsid w:val="00CC655E"/>
    <w:rsid w:val="00CD0948"/>
    <w:rsid w:val="00CD1F82"/>
    <w:rsid w:val="00CD2497"/>
    <w:rsid w:val="00CD314A"/>
    <w:rsid w:val="00CD65F5"/>
    <w:rsid w:val="00CD6A87"/>
    <w:rsid w:val="00CD7770"/>
    <w:rsid w:val="00CD79D4"/>
    <w:rsid w:val="00CD7A25"/>
    <w:rsid w:val="00CD7E0E"/>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177BC"/>
    <w:rsid w:val="00D21AEE"/>
    <w:rsid w:val="00D21FA0"/>
    <w:rsid w:val="00D221D8"/>
    <w:rsid w:val="00D233F3"/>
    <w:rsid w:val="00D2404D"/>
    <w:rsid w:val="00D244AF"/>
    <w:rsid w:val="00D2472A"/>
    <w:rsid w:val="00D24AFD"/>
    <w:rsid w:val="00D24F29"/>
    <w:rsid w:val="00D26DA4"/>
    <w:rsid w:val="00D307E0"/>
    <w:rsid w:val="00D32054"/>
    <w:rsid w:val="00D32FFA"/>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176"/>
    <w:rsid w:val="00D564E5"/>
    <w:rsid w:val="00D574EE"/>
    <w:rsid w:val="00D60EAE"/>
    <w:rsid w:val="00D61E57"/>
    <w:rsid w:val="00D62247"/>
    <w:rsid w:val="00D62EE6"/>
    <w:rsid w:val="00D63B93"/>
    <w:rsid w:val="00D64D32"/>
    <w:rsid w:val="00D65FD5"/>
    <w:rsid w:val="00D66029"/>
    <w:rsid w:val="00D67D75"/>
    <w:rsid w:val="00D70A3E"/>
    <w:rsid w:val="00D7169B"/>
    <w:rsid w:val="00D7630A"/>
    <w:rsid w:val="00D827C5"/>
    <w:rsid w:val="00D82DB2"/>
    <w:rsid w:val="00D831FF"/>
    <w:rsid w:val="00D83978"/>
    <w:rsid w:val="00D851C7"/>
    <w:rsid w:val="00D87866"/>
    <w:rsid w:val="00D87D71"/>
    <w:rsid w:val="00D90A7A"/>
    <w:rsid w:val="00D90D4B"/>
    <w:rsid w:val="00D93D6B"/>
    <w:rsid w:val="00D94D07"/>
    <w:rsid w:val="00D95B52"/>
    <w:rsid w:val="00D96193"/>
    <w:rsid w:val="00D97A17"/>
    <w:rsid w:val="00DA1F5C"/>
    <w:rsid w:val="00DA599F"/>
    <w:rsid w:val="00DA6DBB"/>
    <w:rsid w:val="00DA787B"/>
    <w:rsid w:val="00DA7C17"/>
    <w:rsid w:val="00DB3EF2"/>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190D"/>
    <w:rsid w:val="00E143C6"/>
    <w:rsid w:val="00E14C4D"/>
    <w:rsid w:val="00E15916"/>
    <w:rsid w:val="00E22756"/>
    <w:rsid w:val="00E22C12"/>
    <w:rsid w:val="00E2308C"/>
    <w:rsid w:val="00E23482"/>
    <w:rsid w:val="00E236ED"/>
    <w:rsid w:val="00E23900"/>
    <w:rsid w:val="00E26831"/>
    <w:rsid w:val="00E32D0E"/>
    <w:rsid w:val="00E33B9B"/>
    <w:rsid w:val="00E34560"/>
    <w:rsid w:val="00E35129"/>
    <w:rsid w:val="00E36613"/>
    <w:rsid w:val="00E36989"/>
    <w:rsid w:val="00E3698C"/>
    <w:rsid w:val="00E375C8"/>
    <w:rsid w:val="00E37BC8"/>
    <w:rsid w:val="00E37DA9"/>
    <w:rsid w:val="00E4077B"/>
    <w:rsid w:val="00E41DFC"/>
    <w:rsid w:val="00E4240E"/>
    <w:rsid w:val="00E433CC"/>
    <w:rsid w:val="00E4360C"/>
    <w:rsid w:val="00E43AB2"/>
    <w:rsid w:val="00E4594C"/>
    <w:rsid w:val="00E47F42"/>
    <w:rsid w:val="00E50003"/>
    <w:rsid w:val="00E5213E"/>
    <w:rsid w:val="00E52F1B"/>
    <w:rsid w:val="00E542ED"/>
    <w:rsid w:val="00E542F6"/>
    <w:rsid w:val="00E57DF4"/>
    <w:rsid w:val="00E61E91"/>
    <w:rsid w:val="00E632D2"/>
    <w:rsid w:val="00E63F04"/>
    <w:rsid w:val="00E64201"/>
    <w:rsid w:val="00E64932"/>
    <w:rsid w:val="00E66023"/>
    <w:rsid w:val="00E663CF"/>
    <w:rsid w:val="00E66745"/>
    <w:rsid w:val="00E71E38"/>
    <w:rsid w:val="00E71F56"/>
    <w:rsid w:val="00E72F0C"/>
    <w:rsid w:val="00E7505C"/>
    <w:rsid w:val="00E75CEA"/>
    <w:rsid w:val="00E76A2F"/>
    <w:rsid w:val="00E771D2"/>
    <w:rsid w:val="00E80885"/>
    <w:rsid w:val="00E8133B"/>
    <w:rsid w:val="00E81AFC"/>
    <w:rsid w:val="00E823D2"/>
    <w:rsid w:val="00E831FC"/>
    <w:rsid w:val="00E85AC4"/>
    <w:rsid w:val="00E879B0"/>
    <w:rsid w:val="00E90DFC"/>
    <w:rsid w:val="00E90E1C"/>
    <w:rsid w:val="00E91062"/>
    <w:rsid w:val="00E910BD"/>
    <w:rsid w:val="00E914E1"/>
    <w:rsid w:val="00E936D1"/>
    <w:rsid w:val="00E9383F"/>
    <w:rsid w:val="00E955F4"/>
    <w:rsid w:val="00E968CF"/>
    <w:rsid w:val="00E96F9B"/>
    <w:rsid w:val="00EA25B8"/>
    <w:rsid w:val="00EA2C85"/>
    <w:rsid w:val="00EA4399"/>
    <w:rsid w:val="00EA4BB3"/>
    <w:rsid w:val="00EA4BCA"/>
    <w:rsid w:val="00EA6C8A"/>
    <w:rsid w:val="00EA782F"/>
    <w:rsid w:val="00EB0E5B"/>
    <w:rsid w:val="00EB1E39"/>
    <w:rsid w:val="00EB300C"/>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C7720"/>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440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3ECD"/>
    <w:rsid w:val="00F148C7"/>
    <w:rsid w:val="00F1498D"/>
    <w:rsid w:val="00F2046E"/>
    <w:rsid w:val="00F269FB"/>
    <w:rsid w:val="00F26FA0"/>
    <w:rsid w:val="00F318AA"/>
    <w:rsid w:val="00F33C85"/>
    <w:rsid w:val="00F35D40"/>
    <w:rsid w:val="00F36271"/>
    <w:rsid w:val="00F371E8"/>
    <w:rsid w:val="00F37A7E"/>
    <w:rsid w:val="00F37FDF"/>
    <w:rsid w:val="00F419C0"/>
    <w:rsid w:val="00F42311"/>
    <w:rsid w:val="00F42AB8"/>
    <w:rsid w:val="00F43728"/>
    <w:rsid w:val="00F471DC"/>
    <w:rsid w:val="00F50F24"/>
    <w:rsid w:val="00F514C5"/>
    <w:rsid w:val="00F51B51"/>
    <w:rsid w:val="00F5217C"/>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018"/>
    <w:rsid w:val="00F95EAF"/>
    <w:rsid w:val="00F961C5"/>
    <w:rsid w:val="00F9648C"/>
    <w:rsid w:val="00F9769B"/>
    <w:rsid w:val="00F97990"/>
    <w:rsid w:val="00FA002B"/>
    <w:rsid w:val="00FA0530"/>
    <w:rsid w:val="00FA140C"/>
    <w:rsid w:val="00FA1481"/>
    <w:rsid w:val="00FA55AD"/>
    <w:rsid w:val="00FA5D42"/>
    <w:rsid w:val="00FA5E4F"/>
    <w:rsid w:val="00FA5FF1"/>
    <w:rsid w:val="00FA62B2"/>
    <w:rsid w:val="00FA643A"/>
    <w:rsid w:val="00FA6C6C"/>
    <w:rsid w:val="00FA7086"/>
    <w:rsid w:val="00FB0602"/>
    <w:rsid w:val="00FB2D44"/>
    <w:rsid w:val="00FB46A6"/>
    <w:rsid w:val="00FB48CE"/>
    <w:rsid w:val="00FC1F3F"/>
    <w:rsid w:val="00FC4348"/>
    <w:rsid w:val="00FC4908"/>
    <w:rsid w:val="00FC544A"/>
    <w:rsid w:val="00FC55C9"/>
    <w:rsid w:val="00FC5AC1"/>
    <w:rsid w:val="00FD062D"/>
    <w:rsid w:val="00FD1D88"/>
    <w:rsid w:val="00FD3854"/>
    <w:rsid w:val="00FE0729"/>
    <w:rsid w:val="00FE19E9"/>
    <w:rsid w:val="00FE1FA1"/>
    <w:rsid w:val="00FE2A63"/>
    <w:rsid w:val="00FE47A5"/>
    <w:rsid w:val="00FE5062"/>
    <w:rsid w:val="00FE57F1"/>
    <w:rsid w:val="00FE676B"/>
    <w:rsid w:val="00FE72D7"/>
    <w:rsid w:val="00FF09E4"/>
    <w:rsid w:val="00FF1E67"/>
    <w:rsid w:val="00FF2128"/>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Props1.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8E9544F6-173A-4C92-A120-8CE176778527}">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cf6dc0cf-1d45-4a2f-a37f-b5391cb0490c"/>
    <ds:schemaRef ds:uri="http://www.w3.org/XML/1998/namespace"/>
    <ds:schemaRef ds:uri="http://purl.org/dc/elements/1.1/"/>
    <ds:schemaRef ds:uri="242c32be-31bf-422c-ab0d-7abc8ae381a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2155</Words>
  <Characters>12285</Characters>
  <Application>Microsoft Office Word</Application>
  <DocSecurity>0</DocSecurity>
  <Lines>102</Lines>
  <Paragraphs>28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2020-03-09 PB</vt:lpstr>
      <vt:lpstr>2020-03-09 PB</vt:lpstr>
    </vt:vector>
  </TitlesOfParts>
  <Company>Heddlu Dyfed-Powys Police</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2</cp:revision>
  <cp:lastPrinted>2022-11-18T15:12:00Z</cp:lastPrinted>
  <dcterms:created xsi:type="dcterms:W3CDTF">2023-07-19T14:41:00Z</dcterms:created>
  <dcterms:modified xsi:type="dcterms:W3CDTF">2023-07-19T14:41:00Z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